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4C024" w14:textId="64C83B80" w:rsidR="000D0E4D" w:rsidRPr="00D63C06" w:rsidRDefault="00D63C06">
      <w:pPr>
        <w:rPr>
          <w:b/>
          <w:bCs/>
          <w:sz w:val="40"/>
          <w:szCs w:val="40"/>
        </w:rPr>
      </w:pPr>
      <w:r w:rsidRPr="00D63C06">
        <w:rPr>
          <w:b/>
          <w:bCs/>
          <w:sz w:val="40"/>
          <w:szCs w:val="40"/>
        </w:rPr>
        <w:t>Třeboňsko</w:t>
      </w:r>
    </w:p>
    <w:tbl>
      <w:tblPr>
        <w:tblStyle w:val="a1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0D0E4D" w:rsidRPr="00977548" w14:paraId="3D0676BA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FBE870" w14:textId="0C5A8058" w:rsidR="000D0E4D" w:rsidRPr="00977548" w:rsidRDefault="00F46AF6">
            <w:pPr>
              <w:rPr>
                <w:rFonts w:asciiTheme="majorHAnsi" w:hAnsiTheme="majorHAnsi"/>
                <w:b/>
                <w:color w:val="000000"/>
              </w:rPr>
            </w:pPr>
            <w:r w:rsidRPr="00977548">
              <w:rPr>
                <w:rFonts w:asciiTheme="majorHAnsi" w:hAnsiTheme="majorHAnsi"/>
                <w:b/>
                <w:color w:val="000000"/>
              </w:rPr>
              <w:t xml:space="preserve">Video: </w:t>
            </w:r>
            <w:hyperlink r:id="rId8" w:history="1">
              <w:r w:rsidR="00E1654B" w:rsidRPr="00977548">
                <w:rPr>
                  <w:rStyle w:val="Hypertextovodkaz"/>
                  <w:rFonts w:asciiTheme="majorHAnsi" w:hAnsiTheme="majorHAnsi"/>
                  <w:b/>
                </w:rPr>
                <w:t>https://edu.ceskatelevize.cz/video/1190-trebonsko</w:t>
              </w:r>
            </w:hyperlink>
          </w:p>
          <w:p w14:paraId="6C10F5D7" w14:textId="77777777" w:rsidR="000D0E4D" w:rsidRPr="00977548" w:rsidRDefault="000D0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B41B2F" w14:textId="77777777" w:rsidR="000D0E4D" w:rsidRPr="00977548" w:rsidRDefault="000D0E4D">
            <w:pPr>
              <w:rPr>
                <w:rFonts w:asciiTheme="majorHAnsi" w:hAnsiTheme="majorHAns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83D16F" w14:textId="77777777" w:rsidR="000D0E4D" w:rsidRPr="00977548" w:rsidRDefault="000D0E4D">
            <w:pPr>
              <w:rPr>
                <w:rFonts w:asciiTheme="majorHAnsi" w:hAnsiTheme="majorHAnsi"/>
              </w:rPr>
            </w:pPr>
          </w:p>
        </w:tc>
      </w:tr>
      <w:tr w:rsidR="000D0E4D" w:rsidRPr="00977548" w14:paraId="60D855C6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058A86" w14:textId="77777777" w:rsidR="000D0E4D" w:rsidRPr="00977548" w:rsidRDefault="000D0E4D">
            <w:pPr>
              <w:rPr>
                <w:rFonts w:asciiTheme="majorHAnsi" w:hAnsiTheme="majorHAnsi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9FFF10" w14:textId="77777777" w:rsidR="000D0E4D" w:rsidRPr="00977548" w:rsidRDefault="000D0E4D">
            <w:pPr>
              <w:rPr>
                <w:rFonts w:asciiTheme="majorHAnsi" w:hAnsiTheme="majorHAns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08CE20" w14:textId="77777777" w:rsidR="000D0E4D" w:rsidRPr="00977548" w:rsidRDefault="000D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</w:rPr>
            </w:pPr>
          </w:p>
        </w:tc>
      </w:tr>
      <w:tr w:rsidR="000D0E4D" w:rsidRPr="00977548" w14:paraId="3F3DCAEA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5F76F4" w14:textId="77777777" w:rsidR="000D0E4D" w:rsidRPr="00977548" w:rsidRDefault="00925563" w:rsidP="00BB6EC0">
            <w:pPr>
              <w:pStyle w:val="Odstavecseseznamem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77548">
              <w:rPr>
                <w:rFonts w:asciiTheme="majorHAnsi" w:eastAsia="Times New Roman" w:hAnsiTheme="majorHAnsi" w:cs="Times New Roman"/>
                <w:sz w:val="24"/>
                <w:szCs w:val="24"/>
              </w:rPr>
              <w:t>PRÁCE S ATLASEM</w:t>
            </w:r>
          </w:p>
          <w:p w14:paraId="7763494D" w14:textId="77777777" w:rsidR="00925563" w:rsidRPr="00977548" w:rsidRDefault="00925563" w:rsidP="00925563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370006EF" w14:textId="77777777" w:rsidR="00925563" w:rsidRPr="00977548" w:rsidRDefault="00E86CB3" w:rsidP="00925563">
            <w:pPr>
              <w:pStyle w:val="Odstavecseseznamem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977548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D</w:t>
            </w:r>
            <w:r w:rsidR="00925563" w:rsidRPr="00977548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o slepé mapy vyznačte </w:t>
            </w:r>
            <w:r w:rsidR="00925563" w:rsidRPr="00977548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biosférickou rezervaci Třeboňsko</w:t>
            </w:r>
            <w:r w:rsidRPr="00977548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.</w:t>
            </w:r>
          </w:p>
          <w:p w14:paraId="1716D153" w14:textId="77777777" w:rsidR="00925563" w:rsidRPr="00977548" w:rsidRDefault="00E86CB3" w:rsidP="00925563">
            <w:pPr>
              <w:pStyle w:val="Odstavecseseznamem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977548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V </w:t>
            </w:r>
            <w:r w:rsidR="00925563" w:rsidRPr="00977548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atlase vyhledejte zbylé </w:t>
            </w:r>
            <w:r w:rsidR="00925563" w:rsidRPr="00977548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biosférické rezervace na našem území</w:t>
            </w:r>
            <w:r w:rsidR="00925563" w:rsidRPr="00977548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a vyznačte </w:t>
            </w:r>
            <w:r w:rsidRPr="00977548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je </w:t>
            </w:r>
            <w:r w:rsidR="00925563" w:rsidRPr="00977548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do slepé mapy.</w:t>
            </w:r>
          </w:p>
          <w:p w14:paraId="6169101A" w14:textId="77777777" w:rsidR="008D0A59" w:rsidRPr="00977548" w:rsidRDefault="008D0A59" w:rsidP="008D0A59">
            <w:pPr>
              <w:ind w:left="720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</w:p>
          <w:p w14:paraId="169BA311" w14:textId="77777777" w:rsidR="008D0A59" w:rsidRPr="00977548" w:rsidRDefault="008D0A59" w:rsidP="008D0A59">
            <w:pPr>
              <w:ind w:left="720"/>
              <w:rPr>
                <w:color w:val="FF0000"/>
              </w:rPr>
            </w:pPr>
            <w:r w:rsidRPr="00977548">
              <w:rPr>
                <w:b/>
                <w:color w:val="FF0000"/>
              </w:rPr>
              <w:t>Biosférické rezervace</w:t>
            </w:r>
            <w:r w:rsidRPr="00977548">
              <w:rPr>
                <w:color w:val="FF0000"/>
              </w:rPr>
              <w:t xml:space="preserve"> představují reprezentativní ukázky přírodních krajin, ve kterých zároveň hraje důležitou roli člověk a jeho aktivity. Jsou vyhlašovány organizací UNESCO. Na našem území jich je celkem 6 (</w:t>
            </w:r>
            <w:r w:rsidRPr="00977548">
              <w:rPr>
                <w:b/>
                <w:color w:val="FF0000"/>
              </w:rPr>
              <w:t>Třeboňsko, Křivoklátsko, Šumava, Krkonoše, Bílé Karpaty, Dolní Morava</w:t>
            </w:r>
            <w:r w:rsidRPr="00977548">
              <w:rPr>
                <w:color w:val="FF0000"/>
              </w:rPr>
              <w:t>).</w:t>
            </w:r>
          </w:p>
          <w:p w14:paraId="6BCB930C" w14:textId="77777777" w:rsidR="008D0A59" w:rsidRPr="00977548" w:rsidRDefault="008D0A59" w:rsidP="008D0A59">
            <w:pPr>
              <w:ind w:left="720"/>
              <w:rPr>
                <w:rFonts w:asciiTheme="majorHAnsi" w:eastAsia="Times New Roman" w:hAnsiTheme="majorHAnsi" w:cs="Times New Roman"/>
                <w:i/>
                <w:color w:val="FF0000"/>
                <w:sz w:val="24"/>
                <w:szCs w:val="24"/>
              </w:rPr>
            </w:pPr>
          </w:p>
          <w:p w14:paraId="7BD52552" w14:textId="77777777" w:rsidR="00BB6EC0" w:rsidRPr="00977548" w:rsidRDefault="008D0A59" w:rsidP="00BB6EC0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63C06">
              <w:rPr>
                <w:noProof/>
              </w:rPr>
              <w:drawing>
                <wp:inline distT="0" distB="0" distL="0" distR="0" wp14:anchorId="6718857A" wp14:editId="32C58C09">
                  <wp:extent cx="4591050" cy="2590800"/>
                  <wp:effectExtent l="0" t="0" r="0" b="0"/>
                  <wp:docPr id="2" name="Obrázek 2" descr="http://www.br-sumava.cz/data/File/loga_pikto/br_mapa_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r-sumava.cz/data/File/loga_pikto/br_mapa_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05C5A2" w14:textId="77777777" w:rsidR="00995586" w:rsidRPr="00977548" w:rsidRDefault="00925563" w:rsidP="00CA43E4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7754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Zdroj mapy: </w:t>
            </w:r>
            <w:hyperlink r:id="rId10" w:history="1">
              <w:r w:rsidR="008D0A59" w:rsidRPr="00977548">
                <w:rPr>
                  <w:rStyle w:val="Hypertextovodkaz"/>
                  <w:rFonts w:asciiTheme="majorHAnsi" w:eastAsia="Times New Roman" w:hAnsiTheme="majorHAnsi" w:cs="Times New Roman"/>
                  <w:sz w:val="24"/>
                  <w:szCs w:val="24"/>
                </w:rPr>
                <w:t>http://www.br-sumava.cz/data/File/loga_pikto/br_mapa_cr.jpg</w:t>
              </w:r>
            </w:hyperlink>
          </w:p>
          <w:p w14:paraId="677BA1A7" w14:textId="77777777" w:rsidR="008D0A59" w:rsidRPr="00977548" w:rsidRDefault="008D0A59" w:rsidP="00CA43E4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0CF580A7" w14:textId="77777777" w:rsidR="00995586" w:rsidRPr="002462CD" w:rsidRDefault="00995586" w:rsidP="0099558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4155393F" w14:textId="77777777" w:rsidR="00995586" w:rsidRPr="00977548" w:rsidRDefault="00995586" w:rsidP="0099558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7D81F0A9" w14:textId="77777777" w:rsidR="00CA43E4" w:rsidRPr="00977548" w:rsidRDefault="00CA43E4" w:rsidP="0099558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7CFA8E3C" w14:textId="77777777" w:rsidR="00CA43E4" w:rsidRPr="00977548" w:rsidRDefault="00CA43E4" w:rsidP="00BB6EC0">
            <w:pPr>
              <w:pStyle w:val="Odstavecseseznamem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77548">
              <w:rPr>
                <w:rFonts w:asciiTheme="majorHAnsi" w:eastAsia="Times New Roman" w:hAnsiTheme="majorHAnsi" w:cs="Times New Roman"/>
                <w:sz w:val="24"/>
                <w:szCs w:val="24"/>
              </w:rPr>
              <w:t>FAUNA TŘEBOŇSKA</w:t>
            </w:r>
          </w:p>
          <w:p w14:paraId="332F83F7" w14:textId="77777777" w:rsidR="00CA43E4" w:rsidRPr="00977548" w:rsidRDefault="00CA43E4" w:rsidP="00CA43E4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40E6716C" w14:textId="77777777" w:rsidR="00CA43E4" w:rsidRPr="00977548" w:rsidRDefault="00CA43E4" w:rsidP="00CA43E4">
            <w:pPr>
              <w:pStyle w:val="Odstavecseseznamem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977548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Otevřená vodní plocha stovek rybníků na jedné lokalitě přitahuje spousty druhů zvířat.</w:t>
            </w:r>
            <w:r w:rsidR="00791B4B" w:rsidRPr="00977548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Do každého sloupce uveďte několik příkladů živočichů, kteří se ve videu objevují.</w:t>
            </w:r>
          </w:p>
          <w:p w14:paraId="639A1C24" w14:textId="77777777" w:rsidR="00CA43E4" w:rsidRPr="00977548" w:rsidRDefault="00CA43E4" w:rsidP="00CA43E4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69"/>
              <w:gridCol w:w="2670"/>
              <w:gridCol w:w="2670"/>
              <w:gridCol w:w="2670"/>
            </w:tblGrid>
            <w:tr w:rsidR="00CA43E4" w:rsidRPr="00977548" w14:paraId="777D8403" w14:textId="77777777" w:rsidTr="00FC5662">
              <w:tc>
                <w:tcPr>
                  <w:tcW w:w="2669" w:type="dxa"/>
                  <w:shd w:val="clear" w:color="auto" w:fill="FFFF00"/>
                </w:tcPr>
                <w:p w14:paraId="2A367E1A" w14:textId="77777777" w:rsidR="00CA43E4" w:rsidRPr="00977548" w:rsidRDefault="00CA43E4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977548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OBOJŽIVELNÍCI</w:t>
                  </w:r>
                </w:p>
              </w:tc>
              <w:tc>
                <w:tcPr>
                  <w:tcW w:w="2670" w:type="dxa"/>
                  <w:shd w:val="clear" w:color="auto" w:fill="FFFF00"/>
                </w:tcPr>
                <w:p w14:paraId="079069F0" w14:textId="77777777" w:rsidR="00CA43E4" w:rsidRPr="00977548" w:rsidRDefault="00CA43E4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977548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PTÁCI</w:t>
                  </w:r>
                </w:p>
              </w:tc>
              <w:tc>
                <w:tcPr>
                  <w:tcW w:w="2670" w:type="dxa"/>
                  <w:shd w:val="clear" w:color="auto" w:fill="FFFF00"/>
                </w:tcPr>
                <w:p w14:paraId="4A3CE265" w14:textId="77777777" w:rsidR="00CA43E4" w:rsidRPr="00977548" w:rsidRDefault="00CA43E4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977548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HMYZ</w:t>
                  </w:r>
                </w:p>
              </w:tc>
              <w:tc>
                <w:tcPr>
                  <w:tcW w:w="2670" w:type="dxa"/>
                  <w:shd w:val="clear" w:color="auto" w:fill="FFFF00"/>
                </w:tcPr>
                <w:p w14:paraId="1CC61E1A" w14:textId="77777777" w:rsidR="00CA43E4" w:rsidRPr="00977548" w:rsidRDefault="00CA43E4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977548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SAVCI</w:t>
                  </w:r>
                </w:p>
              </w:tc>
            </w:tr>
            <w:tr w:rsidR="00CA43E4" w:rsidRPr="00977548" w14:paraId="7E1C3999" w14:textId="77777777" w:rsidTr="00CA43E4">
              <w:tc>
                <w:tcPr>
                  <w:tcW w:w="2669" w:type="dxa"/>
                </w:tcPr>
                <w:p w14:paraId="253E6C9D" w14:textId="77777777" w:rsidR="00CA43E4" w:rsidRPr="00977548" w:rsidRDefault="00CA43E4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</w:pPr>
                </w:p>
                <w:p w14:paraId="66D990E2" w14:textId="4CFFB285" w:rsidR="00CA43E4" w:rsidRDefault="00977548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  <w:t>N</w:t>
                  </w:r>
                  <w:r w:rsidR="002B0038" w:rsidRPr="002462CD"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  <w:t>apř.</w:t>
                  </w:r>
                  <w:r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  <w:t>:</w:t>
                  </w:r>
                </w:p>
                <w:p w14:paraId="439823BD" w14:textId="77777777" w:rsidR="00977548" w:rsidRPr="002462CD" w:rsidRDefault="00977548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</w:pPr>
                </w:p>
                <w:p w14:paraId="17EA2B89" w14:textId="087070A9" w:rsidR="002B0038" w:rsidRPr="00977548" w:rsidRDefault="002B0038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</w:pPr>
                  <w:r w:rsidRPr="002462CD"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  <w:t>skokan</w:t>
                  </w:r>
                </w:p>
                <w:p w14:paraId="0D94E689" w14:textId="5C9EBCCA" w:rsidR="002B0038" w:rsidRPr="00977548" w:rsidRDefault="002B0038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</w:pPr>
                  <w:r w:rsidRPr="00977548"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  <w:t>rosnička</w:t>
                  </w:r>
                </w:p>
                <w:p w14:paraId="245CDF5A" w14:textId="50BD7077" w:rsidR="002B0038" w:rsidRPr="00977548" w:rsidRDefault="002B0038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</w:pPr>
                  <w:r w:rsidRPr="00977548"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  <w:t>ropucha</w:t>
                  </w:r>
                </w:p>
                <w:p w14:paraId="19F14169" w14:textId="77777777" w:rsidR="00CA43E4" w:rsidRPr="00977548" w:rsidRDefault="00CA43E4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670" w:type="dxa"/>
                </w:tcPr>
                <w:p w14:paraId="57671815" w14:textId="77777777" w:rsidR="00CA43E4" w:rsidRPr="00977548" w:rsidRDefault="00CA43E4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</w:pPr>
                </w:p>
                <w:p w14:paraId="2913CDA6" w14:textId="0E907254" w:rsidR="002B0038" w:rsidRDefault="00977548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</w:pPr>
                  <w:r w:rsidRPr="00977548"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  <w:t>N</w:t>
                  </w:r>
                  <w:r w:rsidR="002B0038" w:rsidRPr="00977548"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  <w:t>apř</w:t>
                  </w:r>
                  <w:r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  <w:t>.:</w:t>
                  </w:r>
                </w:p>
                <w:p w14:paraId="77C521FB" w14:textId="77777777" w:rsidR="00977548" w:rsidRPr="002462CD" w:rsidRDefault="00977548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</w:pPr>
                </w:p>
                <w:p w14:paraId="330A4D0A" w14:textId="77777777" w:rsidR="00977548" w:rsidRDefault="002B0038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</w:pPr>
                  <w:r w:rsidRPr="002462CD"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  <w:t>čáp</w:t>
                  </w:r>
                </w:p>
                <w:p w14:paraId="2D3A44C3" w14:textId="587DC9E8" w:rsidR="002B0038" w:rsidRPr="002462CD" w:rsidRDefault="002B0038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</w:pPr>
                  <w:r w:rsidRPr="002462CD"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  <w:t>hus</w:t>
                  </w:r>
                  <w:r w:rsidR="00977548"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  <w:t>a</w:t>
                  </w:r>
                </w:p>
                <w:p w14:paraId="2F6CB54C" w14:textId="77777777" w:rsidR="002B0038" w:rsidRPr="00977548" w:rsidRDefault="002B0038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</w:pPr>
                  <w:r w:rsidRPr="00977548"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  <w:t>orel mořský</w:t>
                  </w:r>
                </w:p>
                <w:p w14:paraId="7873F0E2" w14:textId="77777777" w:rsidR="002B0038" w:rsidRPr="00977548" w:rsidRDefault="002B0038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</w:pPr>
                  <w:r w:rsidRPr="00977548"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  <w:t>potápka</w:t>
                  </w:r>
                </w:p>
                <w:p w14:paraId="12ED0ADC" w14:textId="77777777" w:rsidR="002B0038" w:rsidRPr="00977548" w:rsidRDefault="002B0038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</w:pPr>
                  <w:r w:rsidRPr="00977548"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  <w:t>vlaštovka</w:t>
                  </w:r>
                </w:p>
                <w:p w14:paraId="17123705" w14:textId="77777777" w:rsidR="002B0038" w:rsidRPr="00977548" w:rsidRDefault="002B0038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</w:pPr>
                  <w:r w:rsidRPr="00977548"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  <w:t>koroptev</w:t>
                  </w:r>
                </w:p>
              </w:tc>
              <w:tc>
                <w:tcPr>
                  <w:tcW w:w="2670" w:type="dxa"/>
                </w:tcPr>
                <w:p w14:paraId="30D573B0" w14:textId="77777777" w:rsidR="00CA43E4" w:rsidRPr="00977548" w:rsidRDefault="00CA43E4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</w:pPr>
                </w:p>
                <w:p w14:paraId="07C3FB9C" w14:textId="5D2A6039" w:rsidR="002B0038" w:rsidRPr="002462CD" w:rsidRDefault="00977548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  <w:t>N</w:t>
                  </w:r>
                  <w:r w:rsidR="002B0038" w:rsidRPr="002462CD"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  <w:t>apř.</w:t>
                  </w:r>
                  <w:r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  <w:t>:</w:t>
                  </w:r>
                </w:p>
                <w:p w14:paraId="04984CE4" w14:textId="77777777" w:rsidR="002B0038" w:rsidRPr="00977548" w:rsidRDefault="002B0038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</w:pPr>
                </w:p>
                <w:p w14:paraId="61CA89AA" w14:textId="3DBA5BA0" w:rsidR="002B0038" w:rsidRPr="00977548" w:rsidRDefault="002B0038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</w:pPr>
                  <w:r w:rsidRPr="00977548"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  <w:t>roháč</w:t>
                  </w:r>
                </w:p>
                <w:p w14:paraId="3210197F" w14:textId="3159D8B3" w:rsidR="002B0038" w:rsidRPr="00977548" w:rsidRDefault="002B0038" w:rsidP="002B0038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</w:pPr>
                  <w:r w:rsidRPr="00977548"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  <w:t>tesařík</w:t>
                  </w:r>
                </w:p>
              </w:tc>
              <w:tc>
                <w:tcPr>
                  <w:tcW w:w="2670" w:type="dxa"/>
                </w:tcPr>
                <w:p w14:paraId="2EAEF5B4" w14:textId="77777777" w:rsidR="00CA43E4" w:rsidRPr="00977548" w:rsidRDefault="00CA43E4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</w:pPr>
                </w:p>
                <w:p w14:paraId="0914C8B2" w14:textId="179270CA" w:rsidR="002B0038" w:rsidRPr="002462CD" w:rsidRDefault="00977548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  <w:t>N</w:t>
                  </w:r>
                  <w:r w:rsidR="002B0038" w:rsidRPr="002462CD"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  <w:t>apř.</w:t>
                  </w:r>
                  <w:r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  <w:t>:</w:t>
                  </w:r>
                </w:p>
                <w:p w14:paraId="7D640105" w14:textId="77777777" w:rsidR="002B0038" w:rsidRPr="00977548" w:rsidRDefault="002B0038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</w:pPr>
                </w:p>
                <w:p w14:paraId="00880B0A" w14:textId="77777777" w:rsidR="002B0038" w:rsidRPr="00977548" w:rsidRDefault="002B0038" w:rsidP="00CA43E4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</w:pPr>
                  <w:r w:rsidRPr="00977548">
                    <w:rPr>
                      <w:rFonts w:asciiTheme="majorHAnsi" w:eastAsia="Times New Roman" w:hAnsiTheme="majorHAnsi" w:cs="Times New Roman"/>
                      <w:color w:val="FF0000"/>
                      <w:sz w:val="24"/>
                      <w:szCs w:val="24"/>
                    </w:rPr>
                    <w:t>bobr</w:t>
                  </w:r>
                </w:p>
              </w:tc>
            </w:tr>
          </w:tbl>
          <w:p w14:paraId="1BDAA0EA" w14:textId="77777777" w:rsidR="00CA43E4" w:rsidRPr="00977548" w:rsidRDefault="00CA43E4" w:rsidP="00CA43E4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2D5BF977" w14:textId="77777777" w:rsidR="00CA43E4" w:rsidRPr="00977548" w:rsidRDefault="00CA43E4" w:rsidP="00CA43E4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3C7E1682" w14:textId="77777777" w:rsidR="00CA43E4" w:rsidRPr="00977548" w:rsidRDefault="00CA43E4" w:rsidP="00CA43E4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4C324F9E" w14:textId="77777777" w:rsidR="00BB6EC0" w:rsidRPr="00977548" w:rsidRDefault="0030395D" w:rsidP="00BB6EC0">
            <w:pPr>
              <w:pStyle w:val="Odstavecseseznamem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77548">
              <w:rPr>
                <w:rFonts w:asciiTheme="majorHAnsi" w:eastAsia="Times New Roman" w:hAnsiTheme="majorHAnsi" w:cs="Times New Roman"/>
                <w:sz w:val="24"/>
                <w:szCs w:val="24"/>
              </w:rPr>
              <w:t>HISTORIE TŘEBOŇSKÝCH RYBNÍKŮ</w:t>
            </w:r>
          </w:p>
          <w:p w14:paraId="41254ACC" w14:textId="77777777" w:rsidR="00925563" w:rsidRPr="00977548" w:rsidRDefault="00925563" w:rsidP="00925563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4EB34B40" w14:textId="77777777" w:rsidR="00925563" w:rsidRPr="00977548" w:rsidRDefault="00925563" w:rsidP="00925563">
            <w:pPr>
              <w:pStyle w:val="Odstavecseseznamem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977548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Na začátku videa se objevují tři jména </w:t>
            </w:r>
            <w:r w:rsidRPr="00977548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významných osobností</w:t>
            </w:r>
            <w:r w:rsidR="008D0A59" w:rsidRPr="00977548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, které jsou úzce spojeny</w:t>
            </w:r>
            <w:r w:rsidRPr="00977548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s </w:t>
            </w:r>
            <w:r w:rsidRPr="00977548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historií rybníků na Třeboňsku</w:t>
            </w:r>
            <w:r w:rsidRPr="00977548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. </w:t>
            </w:r>
            <w:r w:rsidR="00995586" w:rsidRPr="00977548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Do tabulky doplňte </w:t>
            </w:r>
            <w:r w:rsidR="00FC5662" w:rsidRPr="00977548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tato </w:t>
            </w:r>
            <w:r w:rsidR="00995586" w:rsidRPr="00977548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jména a zbylé chybějící pojmy</w:t>
            </w:r>
            <w:r w:rsidRPr="00977548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.</w:t>
            </w:r>
          </w:p>
          <w:p w14:paraId="4F5AB99B" w14:textId="77777777" w:rsidR="00995586" w:rsidRPr="00977548" w:rsidRDefault="00995586" w:rsidP="00925563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tbl>
            <w:tblPr>
              <w:tblStyle w:val="Mkatabulky"/>
              <w:tblW w:w="10560" w:type="dxa"/>
              <w:tblLayout w:type="fixed"/>
              <w:tblLook w:val="04A0" w:firstRow="1" w:lastRow="0" w:firstColumn="1" w:lastColumn="0" w:noHBand="0" w:noVBand="1"/>
            </w:tblPr>
            <w:tblGrid>
              <w:gridCol w:w="2947"/>
              <w:gridCol w:w="7613"/>
            </w:tblGrid>
            <w:tr w:rsidR="00925563" w:rsidRPr="00977548" w14:paraId="5EFF0F6A" w14:textId="77777777" w:rsidTr="009A6683">
              <w:trPr>
                <w:trHeight w:val="2730"/>
              </w:trPr>
              <w:tc>
                <w:tcPr>
                  <w:tcW w:w="2947" w:type="dxa"/>
                </w:tcPr>
                <w:p w14:paraId="668F439A" w14:textId="77777777" w:rsidR="00925563" w:rsidRPr="00977548" w:rsidRDefault="0000439F" w:rsidP="00925563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977548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24"/>
                      <w:szCs w:val="24"/>
                    </w:rPr>
                    <w:t>Jakub Krčín</w:t>
                  </w:r>
                  <w:r w:rsidR="00995586" w:rsidRPr="00977548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 xml:space="preserve"> z </w:t>
                  </w:r>
                  <w:proofErr w:type="spellStart"/>
                  <w:r w:rsidR="00995586" w:rsidRPr="00977548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>Jelčan</w:t>
                  </w:r>
                  <w:proofErr w:type="spellEnd"/>
                </w:p>
              </w:tc>
              <w:tc>
                <w:tcPr>
                  <w:tcW w:w="7613" w:type="dxa"/>
                </w:tcPr>
                <w:p w14:paraId="2121520D" w14:textId="0B54B9CD" w:rsidR="00995586" w:rsidRPr="00977548" w:rsidRDefault="00995586" w:rsidP="00995586">
                  <w:pPr>
                    <w:pStyle w:val="Normlnweb"/>
                    <w:rPr>
                      <w:rFonts w:asciiTheme="majorHAnsi" w:hAnsiTheme="majorHAnsi"/>
                    </w:rPr>
                  </w:pPr>
                  <w:r w:rsidRPr="00977548">
                    <w:rPr>
                      <w:rFonts w:asciiTheme="majorHAnsi" w:hAnsiTheme="majorHAnsi"/>
                    </w:rPr>
                    <w:t xml:space="preserve">Jeden z nejslavnějších českých rybníkářů. Velkou část svého života </w:t>
                  </w:r>
                  <w:r w:rsidR="00977548">
                    <w:rPr>
                      <w:rFonts w:asciiTheme="majorHAnsi" w:hAnsiTheme="majorHAnsi"/>
                    </w:rPr>
                    <w:t>strávil</w:t>
                  </w:r>
                  <w:r w:rsidR="00977548" w:rsidRPr="002462CD">
                    <w:rPr>
                      <w:rFonts w:asciiTheme="majorHAnsi" w:hAnsiTheme="majorHAnsi"/>
                    </w:rPr>
                    <w:t xml:space="preserve"> </w:t>
                  </w:r>
                  <w:r w:rsidRPr="002462CD">
                    <w:rPr>
                      <w:rFonts w:asciiTheme="majorHAnsi" w:hAnsiTheme="majorHAnsi"/>
                    </w:rPr>
                    <w:t xml:space="preserve">ve službách Rožmberků a v těchto funkcích se zasloužil </w:t>
                  </w:r>
                  <w:r w:rsidRPr="00977548">
                    <w:rPr>
                      <w:rFonts w:asciiTheme="majorHAnsi" w:hAnsiTheme="majorHAnsi"/>
                    </w:rPr>
                    <w:t>o hospodářský rozkvět rožmberského panství.</w:t>
                  </w:r>
                </w:p>
                <w:p w14:paraId="16556DCE" w14:textId="77777777" w:rsidR="00995586" w:rsidRPr="00977548" w:rsidRDefault="00995586" w:rsidP="00995586">
                  <w:pPr>
                    <w:pStyle w:val="Normlnweb"/>
                    <w:rPr>
                      <w:rFonts w:asciiTheme="majorHAnsi" w:hAnsiTheme="majorHAnsi"/>
                    </w:rPr>
                  </w:pPr>
                  <w:r w:rsidRPr="00977548">
                    <w:rPr>
                      <w:rFonts w:asciiTheme="majorHAnsi" w:hAnsiTheme="majorHAnsi"/>
                    </w:rPr>
                    <w:t xml:space="preserve">Ve výstavbě rybníků na Třeboňsku navázal na </w:t>
                  </w:r>
                  <w:r w:rsidR="0000439F" w:rsidRPr="00977548">
                    <w:rPr>
                      <w:rFonts w:asciiTheme="majorHAnsi" w:hAnsiTheme="majorHAnsi"/>
                      <w:b/>
                      <w:color w:val="FF0000"/>
                    </w:rPr>
                    <w:t>Štěpánka</w:t>
                  </w:r>
                  <w:r w:rsidRPr="00977548">
                    <w:rPr>
                      <w:rFonts w:asciiTheme="majorHAnsi" w:hAnsiTheme="majorHAnsi"/>
                      <w:b/>
                    </w:rPr>
                    <w:t xml:space="preserve"> z Netolic</w:t>
                  </w:r>
                  <w:r w:rsidRPr="00977548">
                    <w:rPr>
                      <w:rFonts w:asciiTheme="majorHAnsi" w:hAnsiTheme="majorHAnsi"/>
                    </w:rPr>
                    <w:t>, mnoho rybníků zbudoval či rozšířil.</w:t>
                  </w:r>
                </w:p>
                <w:p w14:paraId="66622A56" w14:textId="163AEF77" w:rsidR="00925563" w:rsidRPr="00977548" w:rsidRDefault="00995586" w:rsidP="002B0038">
                  <w:pPr>
                    <w:pStyle w:val="Normlnweb"/>
                    <w:rPr>
                      <w:rFonts w:asciiTheme="majorHAnsi" w:hAnsiTheme="majorHAnsi"/>
                    </w:rPr>
                  </w:pPr>
                  <w:r w:rsidRPr="00977548">
                    <w:rPr>
                      <w:rFonts w:asciiTheme="majorHAnsi" w:hAnsiTheme="majorHAnsi"/>
                    </w:rPr>
                    <w:t xml:space="preserve">Roku 1571 založil rybník Nevděk (dnešní </w:t>
                  </w:r>
                  <w:r w:rsidRPr="00977548">
                    <w:rPr>
                      <w:rFonts w:asciiTheme="majorHAnsi" w:hAnsiTheme="majorHAnsi"/>
                      <w:b/>
                    </w:rPr>
                    <w:t>Svět</w:t>
                  </w:r>
                  <w:r w:rsidRPr="00977548">
                    <w:rPr>
                      <w:rFonts w:asciiTheme="majorHAnsi" w:hAnsiTheme="majorHAnsi"/>
                    </w:rPr>
                    <w:t xml:space="preserve">), kvůli kterému nechal zbourat část Třeboně. Od roku 1584 pět let budoval dodnes </w:t>
                  </w:r>
                  <w:r w:rsidRPr="00977548">
                    <w:rPr>
                      <w:rFonts w:asciiTheme="majorHAnsi" w:hAnsiTheme="majorHAnsi"/>
                      <w:b/>
                    </w:rPr>
                    <w:t xml:space="preserve">největší český rybník </w:t>
                  </w:r>
                  <w:r w:rsidR="002B0038" w:rsidRPr="00977548">
                    <w:rPr>
                      <w:rFonts w:asciiTheme="majorHAnsi" w:hAnsiTheme="majorHAnsi"/>
                      <w:b/>
                      <w:color w:val="FF0000"/>
                    </w:rPr>
                    <w:t>Rožmberk</w:t>
                  </w:r>
                  <w:r w:rsidRPr="00977548">
                    <w:rPr>
                      <w:rFonts w:asciiTheme="majorHAnsi" w:hAnsiTheme="majorHAnsi"/>
                    </w:rPr>
                    <w:t xml:space="preserve"> nacházející se přímo na </w:t>
                  </w:r>
                  <w:r w:rsidR="00CA43E4" w:rsidRPr="00977548">
                    <w:rPr>
                      <w:rFonts w:asciiTheme="majorHAnsi" w:hAnsiTheme="majorHAnsi"/>
                    </w:rPr>
                    <w:t xml:space="preserve">řece </w:t>
                  </w:r>
                  <w:r w:rsidR="002B0038" w:rsidRPr="00977548">
                    <w:rPr>
                      <w:rFonts w:asciiTheme="majorHAnsi" w:hAnsiTheme="majorHAnsi"/>
                      <w:color w:val="FF0000"/>
                    </w:rPr>
                    <w:t>Lužnici</w:t>
                  </w:r>
                  <w:r w:rsidR="002B0038" w:rsidRPr="00977548">
                    <w:rPr>
                      <w:rFonts w:asciiTheme="majorHAnsi" w:hAnsiTheme="majorHAnsi"/>
                    </w:rPr>
                    <w:t>.</w:t>
                  </w:r>
                </w:p>
              </w:tc>
            </w:tr>
            <w:tr w:rsidR="00925563" w:rsidRPr="00977548" w14:paraId="71BBEB49" w14:textId="77777777" w:rsidTr="009A6683">
              <w:trPr>
                <w:trHeight w:val="1103"/>
              </w:trPr>
              <w:tc>
                <w:tcPr>
                  <w:tcW w:w="2947" w:type="dxa"/>
                </w:tcPr>
                <w:p w14:paraId="79FF3E1B" w14:textId="77777777" w:rsidR="00925563" w:rsidRPr="00977548" w:rsidRDefault="0000439F" w:rsidP="00925563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977548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24"/>
                      <w:szCs w:val="24"/>
                    </w:rPr>
                    <w:t>Štěpánek</w:t>
                  </w:r>
                  <w:r w:rsidR="00995586" w:rsidRPr="00977548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 xml:space="preserve"> z Netolic</w:t>
                  </w:r>
                </w:p>
              </w:tc>
              <w:tc>
                <w:tcPr>
                  <w:tcW w:w="7613" w:type="dxa"/>
                </w:tcPr>
                <w:p w14:paraId="4FFE8187" w14:textId="4685D816" w:rsidR="00925563" w:rsidRPr="002462CD" w:rsidRDefault="00995586" w:rsidP="002B0038">
                  <w:pPr>
                    <w:pStyle w:val="Odstavecseseznamem"/>
                    <w:ind w:left="0"/>
                    <w:rPr>
                      <w:rFonts w:asciiTheme="majorHAnsi" w:eastAsia="Times New Roman" w:hAnsiTheme="majorHAnsi" w:cstheme="majorHAnsi"/>
                      <w:sz w:val="24"/>
                      <w:szCs w:val="24"/>
                    </w:rPr>
                  </w:pPr>
                  <w:r w:rsidRPr="00D63C06">
                    <w:rPr>
                      <w:rFonts w:asciiTheme="majorHAnsi" w:eastAsia="Times New Roman" w:hAnsiTheme="majorHAnsi" w:cstheme="majorHAnsi"/>
                      <w:sz w:val="24"/>
                      <w:szCs w:val="24"/>
                    </w:rPr>
                    <w:t>Jeden z</w:t>
                  </w:r>
                  <w:r w:rsidR="00977548" w:rsidRPr="00D63C06">
                    <w:rPr>
                      <w:rFonts w:asciiTheme="majorHAnsi" w:eastAsia="Times New Roman" w:hAnsiTheme="majorHAnsi" w:cstheme="majorHAnsi"/>
                      <w:sz w:val="24"/>
                      <w:szCs w:val="24"/>
                    </w:rPr>
                    <w:t> </w:t>
                  </w:r>
                  <w:r w:rsidRPr="00D63C06">
                    <w:rPr>
                      <w:rFonts w:asciiTheme="majorHAnsi" w:eastAsia="Times New Roman" w:hAnsiTheme="majorHAnsi" w:cstheme="majorHAnsi"/>
                      <w:sz w:val="24"/>
                      <w:szCs w:val="24"/>
                    </w:rPr>
                    <w:t>nejznámějších</w:t>
                  </w:r>
                  <w:r w:rsidR="00977548" w:rsidRPr="00D63C06">
                    <w:rPr>
                      <w:rFonts w:asciiTheme="majorHAnsi" w:eastAsia="Times New Roman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D63C06">
                    <w:rPr>
                      <w:rFonts w:asciiTheme="majorHAnsi" w:eastAsia="Times New Roman" w:hAnsiTheme="majorHAnsi" w:cstheme="majorHAnsi"/>
                      <w:sz w:val="24"/>
                      <w:szCs w:val="24"/>
                    </w:rPr>
                    <w:t>českých</w:t>
                  </w:r>
                  <w:r w:rsidR="00977548" w:rsidRPr="00D63C06">
                    <w:rPr>
                      <w:rFonts w:asciiTheme="majorHAnsi" w:eastAsia="Times New Roman" w:hAnsiTheme="majorHAnsi" w:cstheme="majorHAnsi"/>
                      <w:sz w:val="24"/>
                      <w:szCs w:val="24"/>
                    </w:rPr>
                    <w:t xml:space="preserve"> </w:t>
                  </w:r>
                  <w:r w:rsidRPr="00D63C06">
                    <w:rPr>
                      <w:rFonts w:asciiTheme="majorHAnsi" w:eastAsia="Times New Roman" w:hAnsiTheme="majorHAnsi" w:cstheme="majorHAnsi"/>
                      <w:sz w:val="24"/>
                      <w:szCs w:val="24"/>
                    </w:rPr>
                    <w:t xml:space="preserve">rybníkářů. Působil na Třeboňsku, ve službách </w:t>
                  </w:r>
                  <w:r w:rsidR="002B0038" w:rsidRPr="00D63C06">
                    <w:rPr>
                      <w:rFonts w:asciiTheme="majorHAnsi" w:hAnsiTheme="majorHAnsi" w:cstheme="majorHAnsi"/>
                      <w:b/>
                      <w:color w:val="FF0000"/>
                      <w:sz w:val="24"/>
                      <w:szCs w:val="24"/>
                    </w:rPr>
                    <w:t>Petra Voka</w:t>
                  </w:r>
                  <w:r w:rsidRPr="002462CD">
                    <w:rPr>
                      <w:rFonts w:asciiTheme="majorHAnsi" w:eastAsia="Times New Roman" w:hAnsiTheme="majorHAnsi" w:cstheme="majorHAnsi"/>
                      <w:b/>
                      <w:sz w:val="24"/>
                      <w:szCs w:val="24"/>
                    </w:rPr>
                    <w:t xml:space="preserve"> z</w:t>
                  </w:r>
                  <w:r w:rsidR="00977548">
                    <w:rPr>
                      <w:rFonts w:asciiTheme="majorHAnsi" w:eastAsia="Times New Roman" w:hAnsiTheme="majorHAnsi" w:cstheme="majorHAnsi"/>
                      <w:b/>
                      <w:sz w:val="24"/>
                      <w:szCs w:val="24"/>
                    </w:rPr>
                    <w:t> </w:t>
                  </w:r>
                  <w:r w:rsidRPr="002462CD">
                    <w:rPr>
                      <w:rFonts w:asciiTheme="majorHAnsi" w:eastAsia="Times New Roman" w:hAnsiTheme="majorHAnsi" w:cstheme="majorHAnsi"/>
                      <w:b/>
                      <w:sz w:val="24"/>
                      <w:szCs w:val="24"/>
                    </w:rPr>
                    <w:t>Rožmberka</w:t>
                  </w:r>
                  <w:r w:rsidR="00977548">
                    <w:rPr>
                      <w:rFonts w:asciiTheme="majorHAnsi" w:eastAsia="Times New Roman" w:hAnsiTheme="majorHAnsi" w:cstheme="majorHAnsi"/>
                      <w:sz w:val="24"/>
                      <w:szCs w:val="24"/>
                    </w:rPr>
                    <w:t>. V </w:t>
                  </w:r>
                  <w:r w:rsidRPr="002462CD">
                    <w:rPr>
                      <w:rFonts w:asciiTheme="majorHAnsi" w:eastAsia="Times New Roman" w:hAnsiTheme="majorHAnsi" w:cstheme="majorHAnsi"/>
                      <w:sz w:val="24"/>
                      <w:szCs w:val="24"/>
                    </w:rPr>
                    <w:t>této službě se jako první pustil do systematického budování třeboňské rybniční soustavy</w:t>
                  </w:r>
                  <w:r w:rsidR="00977548">
                    <w:rPr>
                      <w:rFonts w:asciiTheme="majorHAnsi" w:eastAsia="Times New Roman" w:hAnsiTheme="majorHAnsi" w:cstheme="majorHAnsi"/>
                      <w:sz w:val="24"/>
                      <w:szCs w:val="24"/>
                    </w:rPr>
                    <w:t>,</w:t>
                  </w:r>
                  <w:r w:rsidRPr="002462CD">
                    <w:rPr>
                      <w:rFonts w:asciiTheme="majorHAnsi" w:eastAsia="Times New Roman" w:hAnsiTheme="majorHAnsi" w:cstheme="majorHAnsi"/>
                      <w:sz w:val="24"/>
                      <w:szCs w:val="24"/>
                    </w:rPr>
                    <w:t xml:space="preserve"> a tím započal nejslavnější část </w:t>
                  </w:r>
                  <w:hyperlink r:id="rId11" w:tooltip="Otevřít článek " w:history="1">
                    <w:r w:rsidRPr="00D63C06">
                      <w:rPr>
                        <w:rFonts w:asciiTheme="majorHAnsi" w:eastAsia="Times New Roman" w:hAnsiTheme="majorHAnsi" w:cstheme="majorHAnsi"/>
                        <w:sz w:val="24"/>
                        <w:szCs w:val="24"/>
                      </w:rPr>
                      <w:t>historie třeboňského rybníkářství</w:t>
                    </w:r>
                  </w:hyperlink>
                  <w:r w:rsidRPr="002462CD">
                    <w:rPr>
                      <w:rFonts w:asciiTheme="majorHAnsi" w:eastAsia="Times New Roman" w:hAnsiTheme="majorHAnsi" w:cstheme="majorHAnsi"/>
                      <w:sz w:val="24"/>
                      <w:szCs w:val="24"/>
                    </w:rPr>
                    <w:t>.</w:t>
                  </w:r>
                </w:p>
              </w:tc>
            </w:tr>
            <w:tr w:rsidR="00925563" w:rsidRPr="00977548" w14:paraId="36E1B2EA" w14:textId="77777777" w:rsidTr="009A6683">
              <w:trPr>
                <w:trHeight w:val="1344"/>
              </w:trPr>
              <w:tc>
                <w:tcPr>
                  <w:tcW w:w="2947" w:type="dxa"/>
                </w:tcPr>
                <w:p w14:paraId="513E4827" w14:textId="77777777" w:rsidR="00925563" w:rsidRPr="00977548" w:rsidRDefault="0000439F" w:rsidP="00925563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977548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24"/>
                      <w:szCs w:val="24"/>
                    </w:rPr>
                    <w:t>Petr Vok</w:t>
                  </w:r>
                  <w:r w:rsidR="00995586" w:rsidRPr="00977548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 xml:space="preserve"> z Rožmberka</w:t>
                  </w:r>
                </w:p>
              </w:tc>
              <w:tc>
                <w:tcPr>
                  <w:tcW w:w="7613" w:type="dxa"/>
                </w:tcPr>
                <w:p w14:paraId="5D62EB17" w14:textId="4095CB9F" w:rsidR="0030395D" w:rsidRPr="002462CD" w:rsidRDefault="0030395D" w:rsidP="002B0038">
                  <w:pPr>
                    <w:pStyle w:val="Odstavecseseznamem"/>
                    <w:ind w:left="0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977548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Majitel třeboňského panství v druhé polovině 15. a začátkem 16. století. Velmi podporoval hospodářské aktivity na svém panství, zejména pak budování rybníků. V jeho službách sloužil </w:t>
                  </w:r>
                  <w:r w:rsidR="002B0038" w:rsidRPr="00D63C06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Štěpánek</w:t>
                  </w:r>
                  <w:r w:rsidRPr="00D63C06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z Netolic</w:t>
                  </w:r>
                  <w:r w:rsidRPr="00D63C06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 xml:space="preserve">, </w:t>
                  </w:r>
                  <w:r w:rsidRPr="00D63C06">
                    <w:rPr>
                      <w:rFonts w:asciiTheme="majorHAnsi" w:hAnsiTheme="majorHAnsi"/>
                      <w:sz w:val="24"/>
                      <w:szCs w:val="24"/>
                    </w:rPr>
                    <w:t>který se jako první pustil do systematického budování třeboňské rybniční soustavy</w:t>
                  </w:r>
                  <w:r w:rsidR="00977548">
                    <w:rPr>
                      <w:rFonts w:asciiTheme="majorHAnsi" w:hAnsiTheme="majorHAnsi"/>
                      <w:sz w:val="24"/>
                      <w:szCs w:val="24"/>
                    </w:rPr>
                    <w:t>,</w:t>
                  </w:r>
                  <w:r w:rsidRPr="00D63C06">
                    <w:rPr>
                      <w:rFonts w:asciiTheme="majorHAnsi" w:hAnsiTheme="majorHAnsi"/>
                      <w:sz w:val="24"/>
                      <w:szCs w:val="24"/>
                    </w:rPr>
                    <w:t xml:space="preserve"> a</w:t>
                  </w:r>
                  <w:r w:rsidR="00977548">
                    <w:rPr>
                      <w:rFonts w:asciiTheme="majorHAnsi" w:hAnsiTheme="majorHAnsi"/>
                      <w:sz w:val="24"/>
                      <w:szCs w:val="24"/>
                    </w:rPr>
                    <w:t xml:space="preserve"> tak </w:t>
                  </w:r>
                  <w:r w:rsidRPr="00D63C06">
                    <w:rPr>
                      <w:rFonts w:asciiTheme="majorHAnsi" w:hAnsiTheme="majorHAnsi"/>
                      <w:sz w:val="24"/>
                      <w:szCs w:val="24"/>
                    </w:rPr>
                    <w:t>začala nejslavnější část historie třeboňského rybníkářství.</w:t>
                  </w:r>
                </w:p>
              </w:tc>
            </w:tr>
          </w:tbl>
          <w:p w14:paraId="0B998185" w14:textId="77777777" w:rsidR="00925563" w:rsidRPr="00977548" w:rsidRDefault="00995586" w:rsidP="00925563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7754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Zdroj textů: </w:t>
            </w:r>
            <w:hyperlink r:id="rId12" w:history="1">
              <w:r w:rsidRPr="00977548">
                <w:rPr>
                  <w:rStyle w:val="Hypertextovodkaz"/>
                  <w:rFonts w:asciiTheme="majorHAnsi" w:eastAsia="Times New Roman" w:hAnsiTheme="majorHAnsi" w:cs="Times New Roman"/>
                  <w:sz w:val="24"/>
                  <w:szCs w:val="24"/>
                </w:rPr>
                <w:t>www.trebonsko.cz</w:t>
              </w:r>
            </w:hyperlink>
          </w:p>
          <w:p w14:paraId="1B0A7BDF" w14:textId="77777777" w:rsidR="00995586" w:rsidRPr="002462CD" w:rsidRDefault="00995586" w:rsidP="00925563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7C3EE875" w14:textId="77777777" w:rsidR="009A6683" w:rsidRPr="00977548" w:rsidRDefault="009A6683" w:rsidP="00925563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1468D787" w14:textId="77777777" w:rsidR="009A6683" w:rsidRPr="00977548" w:rsidRDefault="009A6683" w:rsidP="00925563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152115CF" w14:textId="77777777" w:rsidR="009A6683" w:rsidRPr="00977548" w:rsidRDefault="009A6683" w:rsidP="009A6683">
            <w:pPr>
              <w:pStyle w:val="Odstavecseseznamem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77548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Podle informací, které se při sledování videa dozvíte, </w:t>
            </w:r>
            <w:r w:rsidRPr="00977548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doplňte</w:t>
            </w:r>
            <w:r w:rsidRPr="00977548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následující </w:t>
            </w:r>
            <w:r w:rsidRPr="00977548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krátké texty o Třeboňsku</w:t>
            </w:r>
            <w:r w:rsidRPr="00977548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  <w:p w14:paraId="314E6FC8" w14:textId="77777777" w:rsidR="009A6683" w:rsidRPr="00977548" w:rsidRDefault="009A6683" w:rsidP="009A6683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29230D5F" w14:textId="4DB15D2A" w:rsidR="004B7127" w:rsidRPr="00D63C06" w:rsidRDefault="004B7127" w:rsidP="009A6683">
            <w:pPr>
              <w:pStyle w:val="Odstavecseseznamem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77548">
              <w:rPr>
                <w:rFonts w:asciiTheme="majorHAnsi" w:eastAsia="Times New Roman" w:hAnsiTheme="majorHAnsi" w:cs="Times New Roman"/>
                <w:sz w:val="24"/>
                <w:szCs w:val="24"/>
              </w:rPr>
              <w:t>Některé rybníky od sebe dělí jen úzké pásy hrází, které jsou zpevněn</w:t>
            </w:r>
            <w:r w:rsidR="002462CD">
              <w:rPr>
                <w:rFonts w:asciiTheme="majorHAnsi" w:eastAsia="Times New Roman" w:hAnsiTheme="majorHAnsi" w:cs="Times New Roman"/>
                <w:sz w:val="24"/>
                <w:szCs w:val="24"/>
              </w:rPr>
              <w:t>y</w:t>
            </w:r>
            <w:r w:rsidRPr="002462C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stromy (nejčastěji </w:t>
            </w:r>
            <w:r w:rsidR="002B0038" w:rsidRPr="00D63C06">
              <w:rPr>
                <w:rFonts w:asciiTheme="majorHAnsi" w:hAnsiTheme="majorHAnsi"/>
                <w:color w:val="FF0000"/>
                <w:sz w:val="24"/>
                <w:szCs w:val="24"/>
              </w:rPr>
              <w:t>duby</w:t>
            </w:r>
            <w:r w:rsidRPr="00D63C06">
              <w:rPr>
                <w:rFonts w:asciiTheme="majorHAnsi" w:hAnsiTheme="majorHAnsi"/>
                <w:sz w:val="24"/>
                <w:szCs w:val="24"/>
              </w:rPr>
              <w:t>).</w:t>
            </w:r>
          </w:p>
          <w:p w14:paraId="40C4B474" w14:textId="77777777" w:rsidR="00977548" w:rsidRPr="00977548" w:rsidRDefault="00977548" w:rsidP="00D63C06">
            <w:pPr>
              <w:pStyle w:val="Odstavecseseznamem"/>
              <w:ind w:left="108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554B8FCB" w14:textId="1F8D4E50" w:rsidR="00FC5662" w:rsidRPr="002462CD" w:rsidRDefault="00FC5662" w:rsidP="009A6683">
            <w:pPr>
              <w:pStyle w:val="Odstavecseseznamem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7754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Město </w:t>
            </w:r>
            <w:r w:rsidR="002B0038" w:rsidRPr="00D63C06">
              <w:rPr>
                <w:rFonts w:asciiTheme="majorHAnsi" w:hAnsiTheme="majorHAnsi"/>
                <w:color w:val="FF0000"/>
                <w:sz w:val="24"/>
                <w:szCs w:val="24"/>
              </w:rPr>
              <w:t>Třeboň</w:t>
            </w:r>
            <w:r w:rsidRPr="002462C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je hlavním městem celé oblasti. </w:t>
            </w:r>
            <w:r w:rsidR="00977548">
              <w:rPr>
                <w:rFonts w:asciiTheme="majorHAnsi" w:eastAsia="Times New Roman" w:hAnsiTheme="majorHAnsi" w:cs="Times New Roman"/>
                <w:sz w:val="24"/>
                <w:szCs w:val="24"/>
              </w:rPr>
              <w:t>Je c</w:t>
            </w:r>
            <w:r w:rsidRPr="002462CD">
              <w:rPr>
                <w:rFonts w:asciiTheme="majorHAnsi" w:eastAsia="Times New Roman" w:hAnsiTheme="majorHAnsi" w:cs="Times New Roman"/>
                <w:sz w:val="24"/>
                <w:szCs w:val="24"/>
              </w:rPr>
              <w:t>entrem nejen rybníkářství</w:t>
            </w:r>
            <w:r w:rsidR="00977548">
              <w:rPr>
                <w:rFonts w:asciiTheme="majorHAnsi" w:eastAsia="Times New Roman" w:hAnsiTheme="majorHAnsi" w:cs="Times New Roman"/>
                <w:sz w:val="24"/>
                <w:szCs w:val="24"/>
              </w:rPr>
              <w:t>,</w:t>
            </w:r>
            <w:r w:rsidRPr="002462C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ale i </w:t>
            </w:r>
            <w:r w:rsidR="002B0038" w:rsidRPr="00D63C06">
              <w:rPr>
                <w:rFonts w:asciiTheme="majorHAnsi" w:hAnsiTheme="majorHAnsi"/>
                <w:color w:val="FF0000"/>
                <w:sz w:val="24"/>
                <w:szCs w:val="24"/>
              </w:rPr>
              <w:t>lázeňství</w:t>
            </w:r>
            <w:r w:rsidR="002B0038" w:rsidRPr="00D63C06">
              <w:rPr>
                <w:rFonts w:asciiTheme="majorHAnsi" w:hAnsiTheme="majorHAnsi"/>
                <w:sz w:val="24"/>
                <w:szCs w:val="24"/>
              </w:rPr>
              <w:t>.</w:t>
            </w:r>
            <w:r w:rsidRPr="002462C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Moč</w:t>
            </w:r>
            <w:r w:rsidR="002B0038" w:rsidRPr="002462C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ály </w:t>
            </w:r>
            <w:r w:rsidRPr="002462C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Třeboňské pánve jsou totiž plné léčivého </w:t>
            </w:r>
            <w:r w:rsidR="002B0038" w:rsidRPr="00D63C06">
              <w:rPr>
                <w:rFonts w:asciiTheme="majorHAnsi" w:hAnsiTheme="majorHAnsi"/>
                <w:color w:val="FF0000"/>
                <w:sz w:val="24"/>
                <w:szCs w:val="24"/>
              </w:rPr>
              <w:t>bahna</w:t>
            </w:r>
            <w:r w:rsidR="009A6683" w:rsidRPr="00D63C0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4ED84DCA" w14:textId="77777777" w:rsidR="009A6683" w:rsidRPr="00977548" w:rsidRDefault="009A6683" w:rsidP="009A6683">
            <w:pPr>
              <w:pStyle w:val="Odstavecseseznamem"/>
              <w:ind w:left="108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5B2D1F90" w14:textId="6BB2A069" w:rsidR="009A6683" w:rsidRPr="002462CD" w:rsidRDefault="009A6683" w:rsidP="009A6683">
            <w:pPr>
              <w:pStyle w:val="Odstavecseseznamem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77548">
              <w:rPr>
                <w:rFonts w:asciiTheme="majorHAnsi" w:eastAsia="Times New Roman" w:hAnsiTheme="majorHAnsi" w:cs="Times New Roman"/>
                <w:sz w:val="24"/>
                <w:szCs w:val="24"/>
              </w:rPr>
              <w:t>Před tisícovkami let vyvál vítr z říčních nánosů ta nejjemnější zrnka písku. Na několika místech se v krajině vytvořily pohyblivé písečné přesypy, t</w:t>
            </w:r>
            <w:r w:rsidR="00977548">
              <w:rPr>
                <w:rFonts w:asciiTheme="majorHAnsi" w:eastAsia="Times New Roman" w:hAnsiTheme="majorHAnsi" w:cs="Times New Roman"/>
                <w:sz w:val="24"/>
                <w:szCs w:val="24"/>
              </w:rPr>
              <w:t>ak</w:t>
            </w:r>
            <w:r w:rsidRPr="002462CD">
              <w:rPr>
                <w:rFonts w:asciiTheme="majorHAnsi" w:eastAsia="Times New Roman" w:hAnsiTheme="majorHAnsi" w:cs="Times New Roman"/>
                <w:sz w:val="24"/>
                <w:szCs w:val="24"/>
              </w:rPr>
              <w:t>zv</w:t>
            </w:r>
            <w:r w:rsidR="00977548">
              <w:rPr>
                <w:rFonts w:asciiTheme="majorHAnsi" w:eastAsia="Times New Roman" w:hAnsiTheme="majorHAnsi" w:cs="Times New Roman"/>
                <w:sz w:val="24"/>
                <w:szCs w:val="24"/>
              </w:rPr>
              <w:t>ané</w:t>
            </w:r>
            <w:r w:rsidRPr="002462C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="002B0038" w:rsidRPr="00D63C06">
              <w:rPr>
                <w:rFonts w:asciiTheme="majorHAnsi" w:hAnsiTheme="majorHAnsi"/>
                <w:color w:val="FF0000"/>
                <w:sz w:val="24"/>
                <w:szCs w:val="24"/>
              </w:rPr>
              <w:t>duny</w:t>
            </w:r>
            <w:r w:rsidRPr="002462C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(např</w:t>
            </w:r>
            <w:r w:rsidR="00977548">
              <w:rPr>
                <w:rFonts w:asciiTheme="majorHAnsi" w:eastAsia="Times New Roman" w:hAnsiTheme="majorHAnsi" w:cs="Times New Roman"/>
                <w:sz w:val="24"/>
                <w:szCs w:val="24"/>
              </w:rPr>
              <w:t>íklad</w:t>
            </w:r>
            <w:r w:rsidRPr="002462C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="002B0038" w:rsidRPr="00D63C06">
              <w:rPr>
                <w:rFonts w:asciiTheme="majorHAnsi" w:hAnsiTheme="majorHAnsi"/>
                <w:color w:val="FF0000"/>
                <w:sz w:val="24"/>
                <w:szCs w:val="24"/>
              </w:rPr>
              <w:t>Slepičí vršek</w:t>
            </w:r>
            <w:r w:rsidRPr="002462CD">
              <w:rPr>
                <w:rFonts w:asciiTheme="majorHAnsi" w:eastAsia="Times New Roman" w:hAnsiTheme="majorHAnsi" w:cs="Times New Roman"/>
                <w:sz w:val="24"/>
                <w:szCs w:val="24"/>
              </w:rPr>
              <w:t>)</w:t>
            </w:r>
            <w:r w:rsidR="00977548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  <w:p w14:paraId="6D20C7B4" w14:textId="77777777" w:rsidR="009A6683" w:rsidRPr="00977548" w:rsidRDefault="009A6683" w:rsidP="009A6683">
            <w:pPr>
              <w:pStyle w:val="Odstavecseseznamem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1D9A2FEA" w14:textId="77777777" w:rsidR="009A6683" w:rsidRPr="002462CD" w:rsidRDefault="009A6683" w:rsidP="009A6683">
            <w:pPr>
              <w:pStyle w:val="Odstavecseseznamem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7754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Jádro Třeboňska tvoří skoro </w:t>
            </w:r>
            <w:r w:rsidR="002B0038" w:rsidRPr="00D63C06">
              <w:rPr>
                <w:rFonts w:asciiTheme="majorHAnsi" w:hAnsiTheme="majorHAnsi"/>
                <w:color w:val="FF0000"/>
                <w:sz w:val="24"/>
                <w:szCs w:val="24"/>
              </w:rPr>
              <w:t>500</w:t>
            </w:r>
            <w:r w:rsidRPr="00D63C06">
              <w:rPr>
                <w:rFonts w:asciiTheme="majorHAnsi" w:hAnsiTheme="majorHAnsi"/>
                <w:sz w:val="24"/>
                <w:szCs w:val="24"/>
              </w:rPr>
              <w:t xml:space="preserve"> rybníků. Jejich vodní plocha je dohromady velká přes </w:t>
            </w:r>
            <w:r w:rsidR="002B0038" w:rsidRPr="00D63C06">
              <w:rPr>
                <w:rFonts w:asciiTheme="majorHAnsi" w:hAnsiTheme="majorHAnsi"/>
                <w:color w:val="FF0000"/>
                <w:sz w:val="24"/>
                <w:szCs w:val="24"/>
              </w:rPr>
              <w:t>7500</w:t>
            </w:r>
            <w:r w:rsidRPr="00D63C06">
              <w:rPr>
                <w:rFonts w:asciiTheme="majorHAnsi" w:hAnsiTheme="majorHAnsi"/>
                <w:sz w:val="24"/>
                <w:szCs w:val="24"/>
              </w:rPr>
              <w:t xml:space="preserve"> hektarů.</w:t>
            </w:r>
          </w:p>
          <w:p w14:paraId="3F2CF0A9" w14:textId="77777777" w:rsidR="000D0E4D" w:rsidRPr="00977548" w:rsidRDefault="000D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3A195644" w14:textId="77777777" w:rsidR="000D0E4D" w:rsidRPr="00977548" w:rsidRDefault="000D0E4D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0F447E" w14:textId="77777777" w:rsidR="000D0E4D" w:rsidRPr="00977548" w:rsidRDefault="000D0E4D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C39526" w14:textId="77777777" w:rsidR="000D0E4D" w:rsidRPr="00977548" w:rsidRDefault="000D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409E535E" w14:textId="77777777" w:rsidR="000D0E4D" w:rsidRPr="00977548" w:rsidRDefault="000D0E4D">
      <w:pPr>
        <w:rPr>
          <w:rFonts w:asciiTheme="majorHAnsi" w:hAnsiTheme="majorHAnsi"/>
        </w:rPr>
      </w:pPr>
    </w:p>
    <w:p w14:paraId="14F10741" w14:textId="77777777" w:rsidR="000D0E4D" w:rsidRPr="00977548" w:rsidRDefault="00F46AF6">
      <w:pPr>
        <w:rPr>
          <w:rFonts w:asciiTheme="majorHAnsi" w:eastAsia="Helvetica Neue" w:hAnsiTheme="majorHAnsi" w:cs="Helvetica Neue"/>
          <w:color w:val="444444"/>
          <w:sz w:val="21"/>
          <w:szCs w:val="21"/>
          <w:highlight w:val="white"/>
        </w:rPr>
      </w:pPr>
      <w:r w:rsidRPr="00977548">
        <w:rPr>
          <w:rFonts w:asciiTheme="majorHAnsi" w:eastAsia="Helvetica Neue" w:hAnsiTheme="majorHAnsi" w:cs="Helvetica Neue"/>
          <w:color w:val="444444"/>
          <w:sz w:val="21"/>
          <w:szCs w:val="21"/>
          <w:highlight w:val="white"/>
        </w:rPr>
        <w:t xml:space="preserve">Autor: </w:t>
      </w:r>
      <w:r w:rsidR="00E1654B" w:rsidRPr="00977548">
        <w:rPr>
          <w:rFonts w:asciiTheme="majorHAnsi" w:eastAsia="Helvetica Neue" w:hAnsiTheme="majorHAnsi" w:cs="Helvetica Neue"/>
          <w:color w:val="444444"/>
          <w:sz w:val="21"/>
          <w:szCs w:val="21"/>
          <w:highlight w:val="white"/>
        </w:rPr>
        <w:t>Veronika Kopřivová</w:t>
      </w:r>
    </w:p>
    <w:p w14:paraId="7DB014BD" w14:textId="77777777" w:rsidR="000D0E4D" w:rsidRPr="00977548" w:rsidRDefault="000D0E4D">
      <w:pPr>
        <w:rPr>
          <w:rFonts w:asciiTheme="majorHAnsi" w:hAnsiTheme="majorHAnsi"/>
        </w:rPr>
      </w:pPr>
      <w:bookmarkStart w:id="0" w:name="_heading=h.gjdgxs" w:colFirst="0" w:colLast="0"/>
      <w:bookmarkEnd w:id="0"/>
    </w:p>
    <w:sectPr w:rsidR="000D0E4D" w:rsidRPr="00977548">
      <w:headerReference w:type="default" r:id="rId13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FAA24" w14:textId="77777777" w:rsidR="00FF5C26" w:rsidRDefault="00FF5C26">
      <w:r>
        <w:separator/>
      </w:r>
    </w:p>
  </w:endnote>
  <w:endnote w:type="continuationSeparator" w:id="0">
    <w:p w14:paraId="6D394710" w14:textId="77777777" w:rsidR="00FF5C26" w:rsidRDefault="00FF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A1055" w14:textId="77777777" w:rsidR="00FF5C26" w:rsidRDefault="00FF5C26">
      <w:r>
        <w:separator/>
      </w:r>
    </w:p>
  </w:footnote>
  <w:footnote w:type="continuationSeparator" w:id="0">
    <w:p w14:paraId="6FC98005" w14:textId="77777777" w:rsidR="00FF5C26" w:rsidRDefault="00FF5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71FFB" w14:textId="77777777" w:rsidR="00BB6EC0" w:rsidRDefault="00BB6EC0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786FE2F" wp14:editId="30D1FE08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-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BB6EC0" w14:paraId="6CDC2415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2729E60" w14:textId="77777777" w:rsidR="00977548" w:rsidRDefault="00977548">
          <w:pPr>
            <w:rPr>
              <w:b/>
            </w:rPr>
          </w:pPr>
        </w:p>
        <w:p w14:paraId="72329992" w14:textId="77777777" w:rsidR="00BB6EC0" w:rsidRDefault="002B0038">
          <w:pPr>
            <w:rPr>
              <w:b/>
            </w:rPr>
          </w:pPr>
          <w:r>
            <w:rPr>
              <w:b/>
            </w:rPr>
            <w:t>TŘEBOŇSKO</w:t>
          </w:r>
        </w:p>
        <w:p w14:paraId="1A3A67EF" w14:textId="77777777" w:rsidR="00BB6EC0" w:rsidRDefault="00BB6EC0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DB1F2E5" w14:textId="77777777" w:rsidR="00977548" w:rsidRDefault="00977548">
          <w:pPr>
            <w:jc w:val="right"/>
          </w:pPr>
        </w:p>
        <w:p w14:paraId="3EC02870" w14:textId="77777777" w:rsidR="00BB6EC0" w:rsidRDefault="00BB6EC0">
          <w:pPr>
            <w:jc w:val="right"/>
          </w:pPr>
          <w:r>
            <w:t>Jméno žáka:</w:t>
          </w:r>
        </w:p>
      </w:tc>
    </w:tr>
  </w:tbl>
  <w:p w14:paraId="546119D6" w14:textId="77777777" w:rsidR="00BB6EC0" w:rsidRDefault="00BB6EC0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30B5226" wp14:editId="645B3C17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B1D38B8" wp14:editId="4B15A6B6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E28F0"/>
    <w:multiLevelType w:val="hybridMultilevel"/>
    <w:tmpl w:val="02B41CDA"/>
    <w:lvl w:ilvl="0" w:tplc="A2485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14AD5"/>
    <w:multiLevelType w:val="hybridMultilevel"/>
    <w:tmpl w:val="02B41CDA"/>
    <w:lvl w:ilvl="0" w:tplc="A2485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AC3EC2"/>
    <w:multiLevelType w:val="hybridMultilevel"/>
    <w:tmpl w:val="77E04A00"/>
    <w:lvl w:ilvl="0" w:tplc="C43A6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9F40A6"/>
    <w:multiLevelType w:val="hybridMultilevel"/>
    <w:tmpl w:val="4FFC0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4D"/>
    <w:rsid w:val="0000439F"/>
    <w:rsid w:val="000D0E4D"/>
    <w:rsid w:val="001A6DB9"/>
    <w:rsid w:val="00211AAC"/>
    <w:rsid w:val="002462CD"/>
    <w:rsid w:val="002B0038"/>
    <w:rsid w:val="0030395D"/>
    <w:rsid w:val="004B7127"/>
    <w:rsid w:val="006F7714"/>
    <w:rsid w:val="00791B4B"/>
    <w:rsid w:val="00792C5E"/>
    <w:rsid w:val="007B1E93"/>
    <w:rsid w:val="008D0A59"/>
    <w:rsid w:val="008E1BA1"/>
    <w:rsid w:val="00925563"/>
    <w:rsid w:val="0095639B"/>
    <w:rsid w:val="00977548"/>
    <w:rsid w:val="00995586"/>
    <w:rsid w:val="009A6683"/>
    <w:rsid w:val="00B8236D"/>
    <w:rsid w:val="00BB6EC0"/>
    <w:rsid w:val="00C7232B"/>
    <w:rsid w:val="00CA43E4"/>
    <w:rsid w:val="00D63C06"/>
    <w:rsid w:val="00E1654B"/>
    <w:rsid w:val="00E86CB3"/>
    <w:rsid w:val="00F46AF6"/>
    <w:rsid w:val="00FC566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B903"/>
  <w15:docId w15:val="{823DF7D9-1E7F-4E26-A6B1-D91D3D05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EC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5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955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039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190-trebonsk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ebonsk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ebonsko.cz/historie-rybnikarstv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-sumava.cz/data/File/loga_pikto/br_mapa_cr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L+7dRNur1UaHSVQ6rqTjSORpg==">AMUW2mV/KsoTUgKaWehy+e14ThNn+4iMNVj9IPT+qd0DQn16JcxTmSg1Garp9hp9jMduO5q+j/HiitXaOLziHbCNq0R6b0oph5H6pyvlsWPBJw6BfrQXDm3vrkiYaIMRQ1mclwYWBWqo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petr_kopriva</dc:creator>
  <cp:lastModifiedBy>fanda.pok@seznam.cz</cp:lastModifiedBy>
  <cp:revision>2</cp:revision>
  <dcterms:created xsi:type="dcterms:W3CDTF">2021-02-09T10:20:00Z</dcterms:created>
  <dcterms:modified xsi:type="dcterms:W3CDTF">2021-02-09T10:20:00Z</dcterms:modified>
</cp:coreProperties>
</file>