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328" w:rsidRDefault="00417328" w:rsidP="7DAA1868">
      <w:pPr>
        <w:pStyle w:val="Nzevpracovnholistu"/>
        <w:sectPr w:rsidR="00417328" w:rsidSect="002C3E45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Pracovní list: Zdravý životní styl a pohyb</w:t>
      </w:r>
    </w:p>
    <w:p w:rsidR="00417328" w:rsidRPr="006361D0" w:rsidRDefault="00417328" w:rsidP="006361D0">
      <w:pPr>
        <w:pStyle w:val="Popispracovnholistu"/>
      </w:pPr>
      <w:r w:rsidRPr="006361D0">
        <w:t>V</w:t>
      </w:r>
      <w:r>
        <w:t> </w:t>
      </w:r>
      <w:r w:rsidRPr="006361D0">
        <w:t>pracovním listu se zaměříme na pohyb jako důležitou součást zdravého životního stylu.</w:t>
      </w:r>
    </w:p>
    <w:p w:rsidR="00417328" w:rsidRPr="00114E29" w:rsidRDefault="00417328" w:rsidP="001129E6">
      <w:pPr>
        <w:pStyle w:val="Video"/>
        <w:numPr>
          <w:ilvl w:val="0"/>
          <w:numId w:val="0"/>
        </w:numPr>
        <w:rPr>
          <w:color w:val="404040"/>
        </w:rPr>
        <w:sectPr w:rsidR="00417328" w:rsidRPr="00114E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</w:t>
      </w:r>
      <w:r w:rsidRPr="00114E29">
        <w:rPr>
          <w:color w:val="F030A1"/>
        </w:rPr>
        <w:t>______________</w:t>
      </w:r>
      <w:r w:rsidRPr="00114E29">
        <w:rPr>
          <w:color w:val="33BEF2"/>
        </w:rPr>
        <w:t>______________</w:t>
      </w:r>
      <w:r w:rsidRPr="00114E29">
        <w:rPr>
          <w:color w:val="404040"/>
        </w:rPr>
        <w:t>______________</w:t>
      </w:r>
    </w:p>
    <w:p w:rsidR="00417328" w:rsidRDefault="00417328" w:rsidP="00832ED8">
      <w:pPr>
        <w:pStyle w:val="Nadpisseznamu"/>
      </w:pPr>
    </w:p>
    <w:p w:rsidR="00417328" w:rsidRDefault="00417328" w:rsidP="006361D0">
      <w:pPr>
        <w:pStyle w:val="kol-zadn"/>
        <w:rPr>
          <w:rStyle w:val="Zdraznn"/>
          <w:i w:val="0"/>
          <w:iCs w:val="0"/>
        </w:rPr>
      </w:pPr>
      <w:r w:rsidRPr="006361D0">
        <w:rPr>
          <w:rStyle w:val="Zdraznn"/>
          <w:i w:val="0"/>
          <w:iCs w:val="0"/>
        </w:rPr>
        <w:t>Výběr sportu je u menších dětí velmi často ovlivněn rodiči. V období dospívání v něm mnozí pokračují. Stává se ale, že v tomto věku řada dospívajících se sportem končí. Máte stejnou zkušenost? Co k tomu mohlo vést?</w:t>
      </w:r>
    </w:p>
    <w:p w:rsidR="00417328" w:rsidRPr="006361D0" w:rsidRDefault="00417328" w:rsidP="006361D0">
      <w:pPr>
        <w:pStyle w:val="dekodpov"/>
        <w:rPr>
          <w:rStyle w:val="Zdraznn"/>
          <w:i w:val="0"/>
          <w:iCs w:val="0"/>
        </w:rPr>
      </w:pPr>
      <w:r w:rsidRPr="006361D0">
        <w:rPr>
          <w:rStyle w:val="Zdraznn"/>
          <w:i w:val="0"/>
          <w:i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7328" w:rsidRPr="006361D0" w:rsidRDefault="00417328" w:rsidP="006361D0">
      <w:pPr>
        <w:pStyle w:val="kol-zadn"/>
        <w:rPr>
          <w:rStyle w:val="Zdraznn"/>
          <w:i w:val="0"/>
          <w:iCs w:val="0"/>
        </w:rPr>
      </w:pPr>
      <w:r w:rsidRPr="006361D0">
        <w:rPr>
          <w:rStyle w:val="Zdraznn"/>
          <w:i w:val="0"/>
          <w:iCs w:val="0"/>
        </w:rPr>
        <w:t xml:space="preserve">Co se dá naopak změnit, abychom </w:t>
      </w:r>
      <w:r>
        <w:rPr>
          <w:rStyle w:val="Zdraznn"/>
          <w:i w:val="0"/>
          <w:iCs w:val="0"/>
        </w:rPr>
        <w:t>se hýbali</w:t>
      </w:r>
      <w:r w:rsidRPr="006361D0">
        <w:rPr>
          <w:rStyle w:val="Zdraznn"/>
          <w:i w:val="0"/>
          <w:iCs w:val="0"/>
        </w:rPr>
        <w:t xml:space="preserve"> pravidelně?</w:t>
      </w:r>
    </w:p>
    <w:p w:rsidR="00417328" w:rsidRDefault="00417328" w:rsidP="006361D0">
      <w:pPr>
        <w:pStyle w:val="dekodpov"/>
      </w:pPr>
      <w:r w:rsidRPr="006361D0"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7328" w:rsidRPr="006361D0" w:rsidRDefault="00417328" w:rsidP="004A1D03">
      <w:pPr>
        <w:pStyle w:val="kol-zadn"/>
        <w:numPr>
          <w:ilvl w:val="0"/>
          <w:numId w:val="0"/>
        </w:numPr>
        <w:ind w:left="708"/>
        <w:rPr>
          <w:b w:val="0"/>
          <w:bCs w:val="0"/>
        </w:rPr>
      </w:pPr>
      <w:r w:rsidRPr="006361D0">
        <w:rPr>
          <w:b w:val="0"/>
          <w:bCs w:val="0"/>
        </w:rPr>
        <w:t>Velmi důležité při výběru sportu je, zda máme v</w:t>
      </w:r>
      <w:r>
        <w:rPr>
          <w:b w:val="0"/>
          <w:bCs w:val="0"/>
        </w:rPr>
        <w:t> </w:t>
      </w:r>
      <w:r w:rsidRPr="006361D0">
        <w:rPr>
          <w:b w:val="0"/>
          <w:bCs w:val="0"/>
        </w:rPr>
        <w:t>oblibě kolektivní aktivity, nebo individuální (hodně to souvisí s</w:t>
      </w:r>
      <w:r>
        <w:rPr>
          <w:b w:val="0"/>
          <w:bCs w:val="0"/>
        </w:rPr>
        <w:t> </w:t>
      </w:r>
      <w:r w:rsidRPr="006361D0">
        <w:rPr>
          <w:b w:val="0"/>
          <w:bCs w:val="0"/>
        </w:rPr>
        <w:t>naším typem temperamentu i odolnosti vůči zátěži). Někdo lépe snáší individuální prohru než prohru kolektivní, v</w:t>
      </w:r>
      <w:r>
        <w:rPr>
          <w:b w:val="0"/>
          <w:bCs w:val="0"/>
        </w:rPr>
        <w:t> </w:t>
      </w:r>
      <w:r w:rsidRPr="006361D0">
        <w:rPr>
          <w:b w:val="0"/>
          <w:bCs w:val="0"/>
        </w:rPr>
        <w:t>týmu má mnohem vyšší pocit odpovědnosti. Rovněž jsou velmi důležité vzory.</w:t>
      </w:r>
    </w:p>
    <w:p w:rsidR="00417328" w:rsidRDefault="00417328" w:rsidP="006361D0">
      <w:pPr>
        <w:pStyle w:val="kol-zadn"/>
      </w:pPr>
      <w:r>
        <w:t>Máte nějaké sportovní vzory vy? Podívejte se na ukázky, které pustí učitel. Která vás zaujala? Čím mohou být tito sportovci vzorem? Zapište si krátké poznámky do diskuse. Diskutujte následně v celé třídě.</w:t>
      </w:r>
    </w:p>
    <w:p w:rsidR="00417328" w:rsidRDefault="00417328" w:rsidP="006361D0">
      <w:pPr>
        <w:pStyle w:val="dekodpov"/>
      </w:pPr>
      <w:r w:rsidRPr="006361D0"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7328" w:rsidRDefault="00417328" w:rsidP="006361D0">
      <w:pPr>
        <w:rPr>
          <w:rFonts w:ascii="Arial" w:hAnsi="Arial" w:cs="Arial"/>
          <w:noProof/>
        </w:rPr>
      </w:pPr>
      <w:r w:rsidRPr="001C1228">
        <w:rPr>
          <w:rFonts w:ascii="Arial" w:hAnsi="Arial" w:cs="Arial"/>
          <w:noProof/>
        </w:rPr>
        <w:t>Jak jste si již v úvodu hodiny řekli s</w:t>
      </w:r>
      <w:r>
        <w:rPr>
          <w:rFonts w:ascii="Arial" w:hAnsi="Arial" w:cs="Arial"/>
          <w:noProof/>
        </w:rPr>
        <w:t> </w:t>
      </w:r>
      <w:r w:rsidRPr="001C1228">
        <w:rPr>
          <w:rFonts w:ascii="Arial" w:hAnsi="Arial" w:cs="Arial"/>
          <w:noProof/>
        </w:rPr>
        <w:t xml:space="preserve">vyučujícím, pohybová aktivita je velmi důležitá a je nezbytnou součástí zdravého životního stylu. Proto je důležité, abychom </w:t>
      </w:r>
      <w:r>
        <w:rPr>
          <w:rFonts w:ascii="Arial" w:hAnsi="Arial" w:cs="Arial"/>
          <w:noProof/>
        </w:rPr>
        <w:t>se</w:t>
      </w:r>
      <w:r w:rsidRPr="001C1228">
        <w:rPr>
          <w:rFonts w:ascii="Arial" w:hAnsi="Arial" w:cs="Arial"/>
          <w:noProof/>
        </w:rPr>
        <w:t xml:space="preserve"> pravideln</w:t>
      </w:r>
      <w:r>
        <w:rPr>
          <w:rFonts w:ascii="Arial" w:hAnsi="Arial" w:cs="Arial"/>
          <w:noProof/>
        </w:rPr>
        <w:t>ě</w:t>
      </w:r>
      <w:r w:rsidRPr="001C1228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hýbali</w:t>
      </w:r>
      <w:r w:rsidRPr="001C1228">
        <w:rPr>
          <w:rFonts w:ascii="Arial" w:hAnsi="Arial" w:cs="Arial"/>
          <w:noProof/>
        </w:rPr>
        <w:t xml:space="preserve">. </w:t>
      </w:r>
      <w:r>
        <w:rPr>
          <w:rFonts w:ascii="Arial" w:hAnsi="Arial" w:cs="Arial"/>
          <w:noProof/>
        </w:rPr>
        <w:t>Pro toho, kdo</w:t>
      </w:r>
      <w:r w:rsidRPr="001C1228">
        <w:rPr>
          <w:rFonts w:ascii="Arial" w:hAnsi="Arial" w:cs="Arial"/>
          <w:noProof/>
        </w:rPr>
        <w:t xml:space="preserve"> se pohybu pravidelně nevěnuje, to může být těžké. Proto si společně vyzkoušíme cvičení, každý sám za sebe.</w:t>
      </w:r>
    </w:p>
    <w:p w:rsidR="00697757" w:rsidRPr="001C1228" w:rsidRDefault="00697757" w:rsidP="006361D0">
      <w:pPr>
        <w:rPr>
          <w:rFonts w:ascii="Arial" w:hAnsi="Arial" w:cs="Arial"/>
          <w:noProof/>
        </w:rPr>
      </w:pPr>
      <w:bookmarkStart w:id="0" w:name="_GoBack"/>
      <w:bookmarkEnd w:id="0"/>
    </w:p>
    <w:p w:rsidR="00417328" w:rsidRPr="001C1228" w:rsidRDefault="00417328" w:rsidP="001C1228">
      <w:pPr>
        <w:pStyle w:val="kol-zadn"/>
        <w:rPr>
          <w:rStyle w:val="Zdraznn"/>
          <w:i w:val="0"/>
          <w:iCs w:val="0"/>
        </w:rPr>
      </w:pPr>
      <w:r w:rsidRPr="001C1228">
        <w:rPr>
          <w:rStyle w:val="Zdraznn"/>
          <w:i w:val="0"/>
          <w:iCs w:val="0"/>
        </w:rPr>
        <w:lastRenderedPageBreak/>
        <w:t>Nejdříve si promyslete, co z hlediska pohybu děláte pro své zdraví. Rozdělte aktivity na pravidelné a jednorázové.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417328" w:rsidRPr="00715328"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153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pravidelné</w:t>
            </w:r>
          </w:p>
        </w:tc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153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jednorázové</w:t>
            </w:r>
          </w:p>
        </w:tc>
      </w:tr>
      <w:tr w:rsidR="00417328" w:rsidRPr="00715328"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417328" w:rsidRPr="00715328"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417328" w:rsidRPr="00715328"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417328" w:rsidRPr="00715328"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417328" w:rsidRPr="00715328"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417328" w:rsidRPr="00715328"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417328" w:rsidRPr="00715328"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417328" w:rsidRPr="00715328"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417328" w:rsidRPr="00715328"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417328" w:rsidRPr="00715328"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417328" w:rsidRPr="00715328"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417328" w:rsidRPr="003E75AB" w:rsidRDefault="00417328" w:rsidP="006361D0">
      <w:pPr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417328" w:rsidRPr="001C1228" w:rsidRDefault="00417328" w:rsidP="001C1228">
      <w:pPr>
        <w:pStyle w:val="kol-zadn"/>
        <w:rPr>
          <w:rStyle w:val="Zdraznn"/>
          <w:i w:val="0"/>
          <w:iCs w:val="0"/>
        </w:rPr>
      </w:pPr>
      <w:r w:rsidRPr="001C1228">
        <w:rPr>
          <w:rStyle w:val="Zdraznn"/>
          <w:i w:val="0"/>
          <w:iCs w:val="0"/>
        </w:rPr>
        <w:t>Dále si promyslete, jakým způsobem odpočíváte</w:t>
      </w:r>
      <w:r>
        <w:rPr>
          <w:rStyle w:val="Zdraznn"/>
          <w:i w:val="0"/>
          <w:iCs w:val="0"/>
        </w:rPr>
        <w:t>,</w:t>
      </w:r>
      <w:r w:rsidRPr="001C1228">
        <w:rPr>
          <w:rStyle w:val="Zdraznn"/>
          <w:i w:val="0"/>
          <w:iCs w:val="0"/>
        </w:rPr>
        <w:t xml:space="preserve"> a rozdělte tyto způsoby na aktivní a pasivní.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417328" w:rsidRPr="00715328"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153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aktivní</w:t>
            </w:r>
          </w:p>
        </w:tc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153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pasivní</w:t>
            </w:r>
          </w:p>
        </w:tc>
      </w:tr>
      <w:tr w:rsidR="00417328" w:rsidRPr="00715328"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417328" w:rsidRPr="00715328"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417328" w:rsidRPr="00715328"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417328" w:rsidRPr="00715328"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417328" w:rsidRPr="00715328"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417328" w:rsidRPr="00715328"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417328" w:rsidRPr="00715328"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417328" w:rsidRPr="00715328"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417328" w:rsidRPr="00715328"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417328" w:rsidRPr="00715328"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417328" w:rsidRPr="00715328"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417328" w:rsidRPr="003E75AB" w:rsidRDefault="00417328" w:rsidP="006361D0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417328" w:rsidRPr="001C1228" w:rsidRDefault="00417328" w:rsidP="001C1228">
      <w:pPr>
        <w:pStyle w:val="kol-zadn"/>
        <w:numPr>
          <w:ilvl w:val="0"/>
          <w:numId w:val="0"/>
        </w:numPr>
        <w:ind w:left="142"/>
        <w:rPr>
          <w:b w:val="0"/>
          <w:bCs w:val="0"/>
        </w:rPr>
      </w:pPr>
      <w:r w:rsidRPr="001C1228">
        <w:rPr>
          <w:b w:val="0"/>
          <w:bCs w:val="0"/>
        </w:rPr>
        <w:t xml:space="preserve">Jste spokojení s výsledkem? </w:t>
      </w:r>
      <w:r>
        <w:rPr>
          <w:b w:val="0"/>
          <w:bCs w:val="0"/>
        </w:rPr>
        <w:t>Máte</w:t>
      </w:r>
      <w:r w:rsidRPr="001C1228">
        <w:rPr>
          <w:b w:val="0"/>
          <w:bCs w:val="0"/>
        </w:rPr>
        <w:t xml:space="preserve"> více aktivit ve sloupci pravidelných a aktivních</w:t>
      </w:r>
      <w:r>
        <w:rPr>
          <w:b w:val="0"/>
          <w:bCs w:val="0"/>
        </w:rPr>
        <w:t>,</w:t>
      </w:r>
      <w:r w:rsidRPr="001C1228">
        <w:rPr>
          <w:b w:val="0"/>
          <w:bCs w:val="0"/>
        </w:rPr>
        <w:t xml:space="preserve"> nebo v druh</w:t>
      </w:r>
      <w:r>
        <w:rPr>
          <w:b w:val="0"/>
          <w:bCs w:val="0"/>
        </w:rPr>
        <w:t>ých</w:t>
      </w:r>
      <w:r w:rsidRPr="001C1228">
        <w:rPr>
          <w:b w:val="0"/>
          <w:bCs w:val="0"/>
        </w:rPr>
        <w:t xml:space="preserve"> sloupc</w:t>
      </w:r>
      <w:r>
        <w:rPr>
          <w:b w:val="0"/>
          <w:bCs w:val="0"/>
        </w:rPr>
        <w:t>ích</w:t>
      </w:r>
      <w:r w:rsidRPr="001C1228">
        <w:rPr>
          <w:b w:val="0"/>
          <w:bCs w:val="0"/>
        </w:rPr>
        <w:t xml:space="preserve">? Každý se může právě teď rozhodnout pro malou změnu, pro jeden nebo dva kroky </w:t>
      </w:r>
      <w:r>
        <w:rPr>
          <w:b w:val="0"/>
          <w:bCs w:val="0"/>
        </w:rPr>
        <w:t>ke</w:t>
      </w:r>
      <w:r w:rsidRPr="001C1228">
        <w:rPr>
          <w:b w:val="0"/>
          <w:bCs w:val="0"/>
        </w:rPr>
        <w:t xml:space="preserve"> zlepšení zdraví. </w:t>
      </w:r>
    </w:p>
    <w:p w:rsidR="00417328" w:rsidRPr="001C1228" w:rsidRDefault="00417328" w:rsidP="001C1228">
      <w:pPr>
        <w:rPr>
          <w:rFonts w:ascii="Arial" w:hAnsi="Arial" w:cs="Arial"/>
          <w:b/>
          <w:bCs/>
          <w:noProof/>
          <w:sz w:val="24"/>
          <w:szCs w:val="24"/>
        </w:rPr>
      </w:pPr>
      <w:r w:rsidRPr="001C1228">
        <w:rPr>
          <w:rFonts w:ascii="Arial" w:hAnsi="Arial" w:cs="Arial"/>
          <w:b/>
          <w:bCs/>
          <w:noProof/>
          <w:sz w:val="24"/>
          <w:szCs w:val="24"/>
        </w:rPr>
        <w:t>Moje předsevzetí ke zlepšení zdraví v oblasti pohybu: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57"/>
      </w:tblGrid>
      <w:tr w:rsidR="00417328" w:rsidRPr="00715328">
        <w:trPr>
          <w:trHeight w:val="1612"/>
        </w:trPr>
        <w:tc>
          <w:tcPr>
            <w:tcW w:w="9557" w:type="dxa"/>
          </w:tcPr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17328" w:rsidRPr="00715328" w:rsidRDefault="00417328" w:rsidP="007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417328" w:rsidRDefault="00417328" w:rsidP="006361D0">
      <w:pPr>
        <w:pStyle w:val="dekodpov"/>
      </w:pPr>
    </w:p>
    <w:p w:rsidR="00417328" w:rsidRDefault="00417328" w:rsidP="006361D0">
      <w:pPr>
        <w:pStyle w:val="dekodpov"/>
      </w:pPr>
    </w:p>
    <w:p w:rsidR="00417328" w:rsidRDefault="00417328" w:rsidP="006361D0">
      <w:pPr>
        <w:pStyle w:val="dekodpov"/>
      </w:pPr>
    </w:p>
    <w:p w:rsidR="00417328" w:rsidRPr="003E75AB" w:rsidRDefault="00417328" w:rsidP="001C1228">
      <w:pPr>
        <w:pStyle w:val="kol-zadn"/>
        <w:rPr>
          <w:bdr w:val="none" w:sz="0" w:space="0" w:color="auto" w:frame="1"/>
          <w:shd w:val="clear" w:color="auto" w:fill="FFFFFF"/>
        </w:rPr>
      </w:pPr>
      <w:r w:rsidRPr="003E75AB">
        <w:rPr>
          <w:bdr w:val="none" w:sz="0" w:space="0" w:color="auto" w:frame="1"/>
          <w:shd w:val="clear" w:color="auto" w:fill="FFFFFF"/>
        </w:rPr>
        <w:lastRenderedPageBreak/>
        <w:t>Co mohu přidat do pravidelných pohybových aktivit?</w:t>
      </w:r>
      <w:r>
        <w:rPr>
          <w:bdr w:val="none" w:sz="0" w:space="0" w:color="auto" w:frame="1"/>
          <w:shd w:val="clear" w:color="auto" w:fill="FFFFFF"/>
        </w:rPr>
        <w:t xml:space="preserve"> (Pro inspiraci můžete využít pyramidu pohybu.)</w:t>
      </w:r>
    </w:p>
    <w:p w:rsidR="00417328" w:rsidRPr="003E75AB" w:rsidRDefault="00417328" w:rsidP="001C1228">
      <w:pPr>
        <w:pStyle w:val="Odrkakostka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………………………………</w:t>
      </w:r>
    </w:p>
    <w:p w:rsidR="00417328" w:rsidRPr="003E75AB" w:rsidRDefault="00417328" w:rsidP="001C1228">
      <w:pPr>
        <w:pStyle w:val="Odrkakostka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………………………………</w:t>
      </w:r>
    </w:p>
    <w:p w:rsidR="00417328" w:rsidRPr="003E75AB" w:rsidRDefault="00417328" w:rsidP="001C1228">
      <w:pPr>
        <w:pStyle w:val="Odrkakostka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………………………………</w:t>
      </w:r>
    </w:p>
    <w:p w:rsidR="00417328" w:rsidRDefault="00DA3136" w:rsidP="00697757">
      <w:pPr>
        <w:pStyle w:val="dekodpov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8" type="#_x0000_t202" style="position:absolute;left:0;text-align:left;margin-left:25.5pt;margin-top:259.15pt;width:273pt;height:.05pt;z-index:2;visibility:visible" stroked="f">
            <v:textbox style="mso-fit-shape-to-text:t" inset="0,0,0,0">
              <w:txbxContent>
                <w:p w:rsidR="00417328" w:rsidRPr="00727538" w:rsidRDefault="00417328" w:rsidP="001C1228">
                  <w:pPr>
                    <w:pStyle w:val="Titulek"/>
                    <w:rPr>
                      <w:rFonts w:ascii="Times New Roman" w:hAnsi="Times New Roman" w:cs="Times New Roman"/>
                      <w:noProof/>
                      <w:color w:val="33BEF2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>
                    <w:t>vytvořil: Z. Švamberk</w:t>
                  </w:r>
                </w:p>
              </w:txbxContent>
            </v:textbox>
            <w10:wrap type="topAndBottom"/>
          </v:shape>
        </w:pict>
      </w: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6401" o:spid="_x0000_s1029" type="#_x0000_t75" style="position:absolute;left:0;text-align:left;margin-left:25.5pt;margin-top:23.4pt;width:273pt;height:231.25pt;z-index:1;visibility:visible">
            <v:imagedata r:id="rId10" o:title=""/>
            <w10:wrap type="topAndBottom"/>
          </v:shape>
        </w:pict>
      </w:r>
    </w:p>
    <w:p w:rsidR="00417328" w:rsidRPr="003E75AB" w:rsidRDefault="00417328" w:rsidP="001C1228">
      <w:pPr>
        <w:pStyle w:val="Odrkakostka"/>
        <w:rPr>
          <w:bdr w:val="none" w:sz="0" w:space="0" w:color="auto" w:frame="1"/>
          <w:shd w:val="clear" w:color="auto" w:fill="FFFFFF"/>
        </w:rPr>
      </w:pPr>
      <w:r w:rsidRPr="003E75AB">
        <w:rPr>
          <w:bdr w:val="none" w:sz="0" w:space="0" w:color="auto" w:frame="1"/>
          <w:shd w:val="clear" w:color="auto" w:fill="FFFFFF"/>
        </w:rPr>
        <w:t>Zařazení nové aktivity si naplánujeme:</w:t>
      </w:r>
    </w:p>
    <w:p w:rsidR="00417328" w:rsidRPr="003E75AB" w:rsidRDefault="00417328" w:rsidP="001C1228">
      <w:pPr>
        <w:pStyle w:val="Odrkakostka"/>
        <w:numPr>
          <w:ilvl w:val="1"/>
          <w:numId w:val="8"/>
        </w:numPr>
        <w:rPr>
          <w:bdr w:val="none" w:sz="0" w:space="0" w:color="auto" w:frame="1"/>
          <w:shd w:val="clear" w:color="auto" w:fill="FFFFFF"/>
        </w:rPr>
      </w:pPr>
      <w:r w:rsidRPr="003E75AB">
        <w:rPr>
          <w:bdr w:val="none" w:sz="0" w:space="0" w:color="auto" w:frame="1"/>
          <w:shd w:val="clear" w:color="auto" w:fill="FFFFFF"/>
        </w:rPr>
        <w:t>Co</w:t>
      </w:r>
      <w:r>
        <w:rPr>
          <w:bdr w:val="none" w:sz="0" w:space="0" w:color="auto" w:frame="1"/>
          <w:shd w:val="clear" w:color="auto" w:fill="FFFFFF"/>
        </w:rPr>
        <w:t xml:space="preserve"> začneme dělat</w:t>
      </w:r>
      <w:r w:rsidRPr="003E75AB">
        <w:rPr>
          <w:bdr w:val="none" w:sz="0" w:space="0" w:color="auto" w:frame="1"/>
          <w:shd w:val="clear" w:color="auto" w:fill="FFFFFF"/>
        </w:rPr>
        <w:t xml:space="preserve">? …………………………………………                      </w:t>
      </w:r>
    </w:p>
    <w:p w:rsidR="00417328" w:rsidRPr="003E75AB" w:rsidRDefault="00417328" w:rsidP="001C1228">
      <w:pPr>
        <w:pStyle w:val="Odrkakostka"/>
        <w:numPr>
          <w:ilvl w:val="1"/>
          <w:numId w:val="8"/>
        </w:numPr>
        <w:rPr>
          <w:bdr w:val="none" w:sz="0" w:space="0" w:color="auto" w:frame="1"/>
          <w:shd w:val="clear" w:color="auto" w:fill="FFFFFF"/>
        </w:rPr>
      </w:pPr>
      <w:r w:rsidRPr="003E75AB">
        <w:rPr>
          <w:bdr w:val="none" w:sz="0" w:space="0" w:color="auto" w:frame="1"/>
          <w:shd w:val="clear" w:color="auto" w:fill="FFFFFF"/>
        </w:rPr>
        <w:t xml:space="preserve">Kdy začneme? ……………………………………………………….                </w:t>
      </w:r>
    </w:p>
    <w:p w:rsidR="00417328" w:rsidRPr="003E75AB" w:rsidRDefault="00417328" w:rsidP="001C1228">
      <w:pPr>
        <w:pStyle w:val="Odrkakostka"/>
        <w:numPr>
          <w:ilvl w:val="1"/>
          <w:numId w:val="8"/>
        </w:numPr>
        <w:rPr>
          <w:bdr w:val="none" w:sz="0" w:space="0" w:color="auto" w:frame="1"/>
          <w:shd w:val="clear" w:color="auto" w:fill="FFFFFF"/>
        </w:rPr>
      </w:pPr>
      <w:r w:rsidRPr="003E75AB">
        <w:rPr>
          <w:bdr w:val="none" w:sz="0" w:space="0" w:color="auto" w:frame="1"/>
          <w:shd w:val="clear" w:color="auto" w:fill="FFFFFF"/>
        </w:rPr>
        <w:t>Podle čeho pozná okolí, že realizujeme změnu?</w:t>
      </w:r>
      <w:r>
        <w:rPr>
          <w:bdr w:val="none" w:sz="0" w:space="0" w:color="auto" w:frame="1"/>
          <w:shd w:val="clear" w:color="auto" w:fill="FFFFFF"/>
        </w:rPr>
        <w:t xml:space="preserve"> </w:t>
      </w:r>
      <w:r w:rsidRPr="003E75AB">
        <w:rPr>
          <w:bdr w:val="none" w:sz="0" w:space="0" w:color="auto" w:frame="1"/>
          <w:shd w:val="clear" w:color="auto" w:fill="FFFFFF"/>
        </w:rPr>
        <w:t xml:space="preserve">……………………………………………………….  </w:t>
      </w:r>
    </w:p>
    <w:p w:rsidR="00417328" w:rsidRDefault="00417328" w:rsidP="001C1228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417328" w:rsidRPr="001C1228" w:rsidRDefault="00417328" w:rsidP="001C1228">
      <w:pPr>
        <w:pStyle w:val="Odrkakostka"/>
        <w:rPr>
          <w:rStyle w:val="OdrkakostkaChar"/>
          <w:rFonts w:eastAsia="Calibri"/>
        </w:rPr>
      </w:pPr>
      <w:r w:rsidRPr="001C1228">
        <w:rPr>
          <w:rStyle w:val="OdrkakostkaChar"/>
          <w:rFonts w:eastAsia="Calibri"/>
        </w:rPr>
        <w:t>K udržení cíle je vhodné si vytvořit (nebo v časopisu najít) nějaký obrázek symbolizující naši změnu</w:t>
      </w:r>
      <w:r>
        <w:rPr>
          <w:rStyle w:val="OdrkakostkaChar"/>
          <w:rFonts w:eastAsia="Calibri"/>
        </w:rPr>
        <w:t>,</w:t>
      </w:r>
      <w:r w:rsidRPr="001C1228">
        <w:rPr>
          <w:rStyle w:val="OdrkakostkaChar"/>
          <w:rFonts w:eastAsia="Calibri"/>
        </w:rPr>
        <w:t xml:space="preserve"> </w:t>
      </w:r>
      <w:r>
        <w:rPr>
          <w:rStyle w:val="OdrkakostkaChar"/>
          <w:rFonts w:eastAsia="Calibri"/>
        </w:rPr>
        <w:t>přilepit si</w:t>
      </w:r>
      <w:r w:rsidRPr="001C1228">
        <w:rPr>
          <w:rStyle w:val="OdrkakostkaChar"/>
          <w:rFonts w:eastAsia="Calibri"/>
        </w:rPr>
        <w:t xml:space="preserve"> ho na kartičku</w:t>
      </w:r>
      <w:r>
        <w:rPr>
          <w:rStyle w:val="OdrkakostkaChar"/>
          <w:rFonts w:eastAsia="Calibri"/>
        </w:rPr>
        <w:t xml:space="preserve"> a</w:t>
      </w:r>
      <w:r w:rsidRPr="001C1228">
        <w:rPr>
          <w:rStyle w:val="OdrkakostkaChar"/>
          <w:rFonts w:eastAsia="Calibri"/>
        </w:rPr>
        <w:t xml:space="preserve"> tu </w:t>
      </w:r>
      <w:r>
        <w:rPr>
          <w:rStyle w:val="OdrkakostkaChar"/>
          <w:rFonts w:eastAsia="Calibri"/>
        </w:rPr>
        <w:t>si pak umístit</w:t>
      </w:r>
      <w:r w:rsidRPr="001C1228">
        <w:rPr>
          <w:rStyle w:val="OdrkakostkaChar"/>
          <w:rFonts w:eastAsia="Calibri"/>
        </w:rPr>
        <w:t xml:space="preserve"> na dostupné místo.</w:t>
      </w:r>
    </w:p>
    <w:p w:rsidR="00417328" w:rsidRDefault="00417328" w:rsidP="00EE3316">
      <w:pPr>
        <w:pStyle w:val="dekodpov"/>
        <w:ind w:right="-11"/>
      </w:pPr>
    </w:p>
    <w:p w:rsidR="00417328" w:rsidRDefault="00697757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444444"/>
          <w:sz w:val="21"/>
          <w:szCs w:val="21"/>
          <w:shd w:val="clear" w:color="auto" w:fill="FFFFFF"/>
          <w:lang w:eastAsia="cs-CZ"/>
        </w:rPr>
        <w:pict>
          <v:shape id="Obrázek 19" o:spid="_x0000_i1026" type="#_x0000_t75" alt="Obsah obrázku kresleníPopis byl vytvořen automaticky" style="width:96pt;height:32.25pt;visibility:visible">
            <v:imagedata r:id="rId11" o:title=""/>
          </v:shape>
        </w:pict>
      </w:r>
      <w:r w:rsidR="00417328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Autor: Markéta Švamberk Šauerová</w:t>
      </w:r>
    </w:p>
    <w:p w:rsidR="00417328" w:rsidRDefault="00417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=cs]</w:t>
      </w:r>
      <w:bookmarkStart w:id="1" w:name="_PictureBullets"/>
      <w:r w:rsidR="00697757">
        <w:rPr>
          <w:rFonts w:eastAsia="Times New Roman"/>
          <w:vanish/>
        </w:rPr>
        <w:pict>
          <v:shape id="_x0000_i1027" type="#_x0000_t75" style="width:9pt;height:6.75pt" o:bullet="t">
            <v:imagedata r:id="rId12" o:title=""/>
          </v:shape>
        </w:pict>
      </w:r>
      <w:r w:rsidR="00697757">
        <w:rPr>
          <w:rFonts w:eastAsia="Times New Roman"/>
          <w:vanish/>
        </w:rPr>
        <w:pict>
          <v:shape id="_x0000_i1028" type="#_x0000_t75" style="width:9pt;height:8.25pt" o:bullet="t">
            <v:imagedata r:id="rId13" o:title=""/>
          </v:shape>
        </w:pict>
      </w:r>
      <w:r w:rsidR="00697757">
        <w:rPr>
          <w:rFonts w:eastAsia="Times New Roman"/>
          <w:vanish/>
        </w:rPr>
        <w:pict>
          <v:shape id="_x0000_i1029" type="#_x0000_t75" style="width:8.25pt;height:8.25pt" o:bullet="t">
            <v:imagedata r:id="rId14" o:title=""/>
          </v:shape>
        </w:pict>
      </w:r>
      <w:r w:rsidR="00697757">
        <w:rPr>
          <w:rFonts w:eastAsia="Times New Roman"/>
          <w:vanish/>
        </w:rPr>
        <w:pict>
          <v:shape id="_x0000_i1030" type="#_x0000_t75" style="width:47.25pt;height:47.25pt" o:bullet="t">
            <v:imagedata r:id="rId15" o:title=""/>
          </v:shape>
        </w:pict>
      </w:r>
      <w:bookmarkEnd w:id="1"/>
    </w:p>
    <w:sectPr w:rsidR="00417328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136" w:rsidRDefault="00DA3136">
      <w:pPr>
        <w:spacing w:after="0" w:line="240" w:lineRule="auto"/>
      </w:pPr>
      <w:r>
        <w:separator/>
      </w:r>
    </w:p>
  </w:endnote>
  <w:endnote w:type="continuationSeparator" w:id="0">
    <w:p w:rsidR="00DA3136" w:rsidRDefault="00DA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417328" w:rsidRPr="00715328">
      <w:tc>
        <w:tcPr>
          <w:tcW w:w="3485" w:type="dxa"/>
        </w:tcPr>
        <w:p w:rsidR="00417328" w:rsidRPr="00715328" w:rsidRDefault="00417328" w:rsidP="7DAA1868">
          <w:pPr>
            <w:pStyle w:val="Zhlav"/>
            <w:ind w:left="-115"/>
          </w:pPr>
        </w:p>
      </w:tc>
      <w:tc>
        <w:tcPr>
          <w:tcW w:w="3485" w:type="dxa"/>
        </w:tcPr>
        <w:p w:rsidR="00417328" w:rsidRPr="00715328" w:rsidRDefault="00417328" w:rsidP="7DAA1868">
          <w:pPr>
            <w:pStyle w:val="Zhlav"/>
            <w:jc w:val="center"/>
          </w:pPr>
        </w:p>
      </w:tc>
      <w:tc>
        <w:tcPr>
          <w:tcW w:w="3485" w:type="dxa"/>
        </w:tcPr>
        <w:p w:rsidR="00417328" w:rsidRPr="00715328" w:rsidRDefault="00417328" w:rsidP="7DAA1868">
          <w:pPr>
            <w:pStyle w:val="Zhlav"/>
            <w:ind w:right="-115"/>
            <w:jc w:val="right"/>
          </w:pPr>
        </w:p>
      </w:tc>
    </w:tr>
  </w:tbl>
  <w:p w:rsidR="00417328" w:rsidRDefault="00DA3136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2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136" w:rsidRDefault="00DA3136">
      <w:pPr>
        <w:spacing w:after="0" w:line="240" w:lineRule="auto"/>
      </w:pPr>
      <w:r>
        <w:separator/>
      </w:r>
    </w:p>
  </w:footnote>
  <w:footnote w:type="continuationSeparator" w:id="0">
    <w:p w:rsidR="00DA3136" w:rsidRDefault="00DA3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417328" w:rsidRPr="00715328">
      <w:tc>
        <w:tcPr>
          <w:tcW w:w="10455" w:type="dxa"/>
        </w:tcPr>
        <w:p w:rsidR="00417328" w:rsidRPr="00715328" w:rsidRDefault="00697757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33pt;visibility:visible">
                <v:imagedata r:id="rId1" o:title="" cropbottom="37666f"/>
              </v:shape>
            </w:pict>
          </w:r>
        </w:p>
      </w:tc>
    </w:tr>
  </w:tbl>
  <w:p w:rsidR="00417328" w:rsidRDefault="0041732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328" w:rsidRDefault="00DA313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0" type="#_x0000_t75" style="position:absolute;margin-left:5.25pt;margin-top:9.1pt;width:515.95pt;height:79.5pt;z-index:2;visibility:visible;mso-position-horizontal-relative:margin;mso-position-vertical-relative:page">
          <v:imagedata r:id="rId1" o:title=""/>
          <w10:wrap type="square"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0F3D06"/>
    <w:multiLevelType w:val="multilevel"/>
    <w:tmpl w:val="A23E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EFC5D59"/>
    <w:multiLevelType w:val="hybridMultilevel"/>
    <w:tmpl w:val="B044AC8A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005CD8"/>
    <w:multiLevelType w:val="hybridMultilevel"/>
    <w:tmpl w:val="89249AEA"/>
    <w:lvl w:ilvl="0" w:tplc="BC0802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144C3"/>
    <w:rsid w:val="00101C5D"/>
    <w:rsid w:val="00106D77"/>
    <w:rsid w:val="001129E6"/>
    <w:rsid w:val="00113078"/>
    <w:rsid w:val="0011432B"/>
    <w:rsid w:val="00114E29"/>
    <w:rsid w:val="00191097"/>
    <w:rsid w:val="00194B7F"/>
    <w:rsid w:val="001B2120"/>
    <w:rsid w:val="001C04E3"/>
    <w:rsid w:val="001C1228"/>
    <w:rsid w:val="002616B0"/>
    <w:rsid w:val="002C10F6"/>
    <w:rsid w:val="002C3E45"/>
    <w:rsid w:val="00301E59"/>
    <w:rsid w:val="003320CC"/>
    <w:rsid w:val="003513C1"/>
    <w:rsid w:val="00384B2B"/>
    <w:rsid w:val="003C186D"/>
    <w:rsid w:val="003E75AB"/>
    <w:rsid w:val="00417328"/>
    <w:rsid w:val="004A1D03"/>
    <w:rsid w:val="005E2369"/>
    <w:rsid w:val="006361D0"/>
    <w:rsid w:val="00643389"/>
    <w:rsid w:val="00697757"/>
    <w:rsid w:val="00715328"/>
    <w:rsid w:val="00721D87"/>
    <w:rsid w:val="00727538"/>
    <w:rsid w:val="00777383"/>
    <w:rsid w:val="007B7F36"/>
    <w:rsid w:val="007D2437"/>
    <w:rsid w:val="008311C7"/>
    <w:rsid w:val="00832ED8"/>
    <w:rsid w:val="008456A5"/>
    <w:rsid w:val="008A2BCE"/>
    <w:rsid w:val="009D05FB"/>
    <w:rsid w:val="009D4C24"/>
    <w:rsid w:val="00A12DA9"/>
    <w:rsid w:val="00AD1C92"/>
    <w:rsid w:val="00B05475"/>
    <w:rsid w:val="00B16A1A"/>
    <w:rsid w:val="00B32C94"/>
    <w:rsid w:val="00C66D5E"/>
    <w:rsid w:val="00CE28A6"/>
    <w:rsid w:val="00CF71A3"/>
    <w:rsid w:val="00D334AC"/>
    <w:rsid w:val="00D85463"/>
    <w:rsid w:val="00DA3136"/>
    <w:rsid w:val="00DB4536"/>
    <w:rsid w:val="00E0332A"/>
    <w:rsid w:val="00E64161"/>
    <w:rsid w:val="00E77B64"/>
    <w:rsid w:val="00EA3EF5"/>
    <w:rsid w:val="00ED3DDC"/>
    <w:rsid w:val="00EE3316"/>
    <w:rsid w:val="00F15F6B"/>
    <w:rsid w:val="00F2067A"/>
    <w:rsid w:val="00F92BEE"/>
    <w:rsid w:val="00FA405E"/>
    <w:rsid w:val="00FD454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5E43BE9"/>
  <w15:docId w15:val="{102D23EB-3BDB-4B97-88B8-A4E5EE1D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2BC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8A2BCE"/>
  </w:style>
  <w:style w:type="paragraph" w:styleId="Zhlav">
    <w:name w:val="header"/>
    <w:basedOn w:val="Normln"/>
    <w:link w:val="ZhlavChar"/>
    <w:uiPriority w:val="99"/>
    <w:rsid w:val="008A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302AC9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8A2BCE"/>
  </w:style>
  <w:style w:type="paragraph" w:styleId="Zpat">
    <w:name w:val="footer"/>
    <w:basedOn w:val="Normln"/>
    <w:link w:val="ZpatChar"/>
    <w:uiPriority w:val="99"/>
    <w:rsid w:val="008A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302AC9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Normlnweb">
    <w:name w:val="Normal (Web)"/>
    <w:basedOn w:val="Normln"/>
    <w:uiPriority w:val="99"/>
    <w:semiHidden/>
    <w:rsid w:val="0011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uiPriority w:val="99"/>
    <w:qFormat/>
    <w:rsid w:val="00384B2B"/>
    <w:rPr>
      <w:i/>
      <w:iCs/>
    </w:rPr>
  </w:style>
  <w:style w:type="paragraph" w:styleId="Titulek">
    <w:name w:val="caption"/>
    <w:basedOn w:val="Normln"/>
    <w:next w:val="Normln"/>
    <w:uiPriority w:val="99"/>
    <w:qFormat/>
    <w:rsid w:val="001C1228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FD45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2AC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624</Words>
  <Characters>3684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list: Zdravý životní styl a pohyb </dc:title>
  <dc:subject/>
  <dc:creator>Jan Johanovský</dc:creator>
  <cp:keywords/>
  <dc:description/>
  <cp:lastModifiedBy>Krulichová Jana</cp:lastModifiedBy>
  <cp:revision>4</cp:revision>
  <cp:lastPrinted>2021-07-23T08:26:00Z</cp:lastPrinted>
  <dcterms:created xsi:type="dcterms:W3CDTF">2023-01-11T17:17:00Z</dcterms:created>
  <dcterms:modified xsi:type="dcterms:W3CDTF">2023-01-12T16:20:00Z</dcterms:modified>
</cp:coreProperties>
</file>