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5C" w:rsidRPr="00CE702A" w:rsidRDefault="0083055C" w:rsidP="7DAA1868">
      <w:pPr>
        <w:pStyle w:val="Nzevpracovnholistu"/>
        <w:sectPr w:rsidR="0083055C" w:rsidRPr="00CE702A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E702A">
        <w:t>Televize dříve a dnes</w:t>
      </w:r>
    </w:p>
    <w:p w:rsidR="0083055C" w:rsidRDefault="009A3AE9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</w:t>
      </w:r>
      <w:r w:rsidR="0083055C" w:rsidRPr="00CE702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3055C" w:rsidRPr="00CE702A">
        <w:rPr>
          <w:sz w:val="24"/>
          <w:szCs w:val="24"/>
        </w:rPr>
        <w:t>louží k porovnání života dříve a dnes na příkladu běžného předmětu – televizního přijímače. Vyhledávání a porovnávání informací je součástí rozvoje digitální kompetence, zároveň je podporován rozvoj matematické a čtenářské gramotnosti. Žáci potřebují tablet nebo mobil s připojením na internet a s aplikací pro čtení QR kódů. Video je vhodné použít na závěr jako zajímavost – i televize má svůj světový den.</w:t>
      </w:r>
      <w:bookmarkStart w:id="0" w:name="_GoBack"/>
      <w:bookmarkEnd w:id="0"/>
    </w:p>
    <w:p w:rsidR="00253D4B" w:rsidRDefault="00253D4B" w:rsidP="009D05FB">
      <w:pPr>
        <w:pStyle w:val="Popispracovnholistu"/>
        <w:rPr>
          <w:sz w:val="24"/>
          <w:szCs w:val="24"/>
        </w:rPr>
      </w:pPr>
    </w:p>
    <w:p w:rsidR="0083055C" w:rsidRPr="00253D4B" w:rsidRDefault="00253D4B" w:rsidP="00D24418">
      <w:pPr>
        <w:pStyle w:val="Video"/>
        <w:rPr>
          <w:rStyle w:val="Hypertextovodkaz"/>
          <w:color w:val="FF0066"/>
        </w:rPr>
        <w:sectPr w:rsidR="0083055C" w:rsidRPr="00253D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253D4B">
          <w:rPr>
            <w:rStyle w:val="Hypertextovodkaz"/>
            <w:color w:val="FF0066"/>
          </w:rPr>
          <w:t>Světový den televize</w:t>
        </w:r>
      </w:hyperlink>
    </w:p>
    <w:p w:rsidR="0083055C" w:rsidRPr="00CE702A" w:rsidRDefault="0083055C" w:rsidP="00BD7D50">
      <w:pPr>
        <w:pStyle w:val="Video"/>
        <w:numPr>
          <w:ilvl w:val="0"/>
          <w:numId w:val="0"/>
        </w:numPr>
        <w:sectPr w:rsidR="0083055C" w:rsidRPr="00CE70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055C" w:rsidRPr="00CE702A" w:rsidRDefault="00253D4B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5431155</wp:posOffset>
            </wp:positionH>
            <wp:positionV relativeFrom="page">
              <wp:posOffset>3848100</wp:posOffset>
            </wp:positionV>
            <wp:extent cx="814070" cy="814070"/>
            <wp:effectExtent l="0" t="0" r="0" b="0"/>
            <wp:wrapSquare wrapText="bothSides"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5C" w:rsidRPr="00CE702A">
        <w:rPr>
          <w:noProof w:val="0"/>
        </w:rPr>
        <w:t>Vyberte z fotografií, jak asi vypadal televizní přijímač v době, kdy začala vysílat Československá televize. Ověřte si svůj výběr načtením QR kódu.</w:t>
      </w:r>
    </w:p>
    <w:p w:rsidR="0083055C" w:rsidRPr="00CE702A" w:rsidRDefault="0083055C" w:rsidP="0007493E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3055C" w:rsidRPr="00CE702A" w:rsidRDefault="00BD7D50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ge">
              <wp:posOffset>4622165</wp:posOffset>
            </wp:positionV>
            <wp:extent cx="1455420" cy="994410"/>
            <wp:effectExtent l="0" t="0" r="0" b="0"/>
            <wp:wrapSquare wrapText="bothSides"/>
            <wp:docPr id="15" name="Obrázek 2" descr="Obsah obrázku text, troub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text, troub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229235</wp:posOffset>
            </wp:positionV>
            <wp:extent cx="1490345" cy="994410"/>
            <wp:effectExtent l="0" t="0" r="0" b="0"/>
            <wp:wrapSquare wrapText="bothSides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229235</wp:posOffset>
            </wp:positionV>
            <wp:extent cx="1325880" cy="994410"/>
            <wp:effectExtent l="0" t="0" r="0" b="0"/>
            <wp:wrapSquare wrapText="bothSides"/>
            <wp:docPr id="13" name="Obrázek 6" descr="Obsah obrázku interiér, mikrovlnná trouba, troub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bsah obrázku interiér, mikrovlnná trouba, troub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129540</wp:posOffset>
            </wp:positionV>
            <wp:extent cx="1852930" cy="1200785"/>
            <wp:effectExtent l="0" t="0" r="0" b="0"/>
            <wp:wrapSquare wrapText="bothSides"/>
            <wp:docPr id="12" name="Obrázek 5" descr="Obsah obrázku text, monitor, televize, obrazovk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, monitor, televize, obrazovk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5C" w:rsidRPr="00CE702A" w:rsidRDefault="0083055C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Default="0083055C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BD7D50" w:rsidRDefault="00BD7D50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07493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Default="00BD7D50" w:rsidP="0007493E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819785</wp:posOffset>
            </wp:positionV>
            <wp:extent cx="7176135" cy="1898650"/>
            <wp:effectExtent l="0" t="0" r="0" b="0"/>
            <wp:wrapSquare wrapText="bothSides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5C" w:rsidRPr="00CE702A">
        <w:rPr>
          <w:noProof w:val="0"/>
        </w:rPr>
        <w:t>Na časovou osu vyznačte, kdy bylo zahájeno vysílání Česko</w:t>
      </w:r>
      <w:r>
        <w:rPr>
          <w:noProof w:val="0"/>
        </w:rPr>
        <w:t>s</w:t>
      </w:r>
      <w:r w:rsidR="0083055C" w:rsidRPr="00CE702A">
        <w:rPr>
          <w:noProof w:val="0"/>
        </w:rPr>
        <w:t>lovenské televize, když 1. května 2023 oslaví svoje 70. narozeniny.</w:t>
      </w: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BD7D50" w:rsidRPr="00CE702A" w:rsidRDefault="00BD7D50" w:rsidP="00BD7D50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83055C" w:rsidRPr="00CE702A" w:rsidRDefault="0083055C" w:rsidP="00D85463">
      <w:pPr>
        <w:pStyle w:val="kol-zadn"/>
        <w:numPr>
          <w:ilvl w:val="0"/>
          <w:numId w:val="11"/>
        </w:numPr>
        <w:rPr>
          <w:noProof w:val="0"/>
        </w:rPr>
        <w:sectPr w:rsidR="0083055C" w:rsidRPr="00CE70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E702A">
        <w:rPr>
          <w:noProof w:val="0"/>
        </w:rPr>
        <w:t xml:space="preserve">Zjistěte, zda znáte někoho, kdo zažil zahájení vysílání Československé televize. Doplňte: </w:t>
      </w:r>
    </w:p>
    <w:p w:rsidR="0083055C" w:rsidRPr="00CE702A" w:rsidRDefault="0083055C" w:rsidP="007D2437">
      <w:pPr>
        <w:pStyle w:val="Odrkakostka"/>
      </w:pPr>
      <w:r w:rsidRPr="00CE702A">
        <w:t>……………………………………… zažil/a vysílání Československé televize.</w:t>
      </w:r>
    </w:p>
    <w:p w:rsidR="0083055C" w:rsidRPr="00CE702A" w:rsidRDefault="0083055C" w:rsidP="007D2437">
      <w:pPr>
        <w:pStyle w:val="Odrkakostka"/>
      </w:pPr>
      <w:r w:rsidRPr="00CE702A">
        <w:t>V roce 1953 mu/jí bylo ………………………………</w:t>
      </w:r>
      <w:proofErr w:type="gramStart"/>
      <w:r w:rsidRPr="00CE702A">
        <w:t>…….</w:t>
      </w:r>
      <w:proofErr w:type="gramEnd"/>
      <w:r w:rsidRPr="00CE702A">
        <w:t>. (měsíců, let).</w:t>
      </w:r>
    </w:p>
    <w:p w:rsidR="0083055C" w:rsidRPr="00CE702A" w:rsidRDefault="0083055C" w:rsidP="00EE3316">
      <w:pPr>
        <w:pStyle w:val="Odrkakostka"/>
      </w:pPr>
      <w:r w:rsidRPr="00CE702A">
        <w:t>Z vysílání televize si pamatuje ……………………………………………………………</w:t>
      </w:r>
      <w:proofErr w:type="gramStart"/>
      <w:r w:rsidRPr="00CE702A">
        <w:t>…….</w:t>
      </w:r>
      <w:proofErr w:type="gramEnd"/>
      <w:r w:rsidRPr="00CE702A">
        <w:t>.</w:t>
      </w:r>
    </w:p>
    <w:p w:rsidR="0083055C" w:rsidRPr="00CE702A" w:rsidRDefault="0083055C" w:rsidP="004D0097">
      <w:pPr>
        <w:pStyle w:val="Odrkakostka"/>
        <w:numPr>
          <w:ilvl w:val="0"/>
          <w:numId w:val="0"/>
        </w:numPr>
        <w:ind w:left="720"/>
        <w:sectPr w:rsidR="0083055C" w:rsidRPr="00CE70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E702A">
        <w:t>……………………………………………………………………………………………………….</w:t>
      </w:r>
    </w:p>
    <w:p w:rsidR="0083055C" w:rsidRPr="00CE702A" w:rsidRDefault="0083055C" w:rsidP="007D2437"/>
    <w:p w:rsidR="0083055C" w:rsidRPr="00CE702A" w:rsidRDefault="0083055C" w:rsidP="004D0097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Zkuste vysvětlit, proč mluvíme o zahájení vysílání Českoslove</w:t>
      </w:r>
      <w:r>
        <w:rPr>
          <w:noProof w:val="0"/>
        </w:rPr>
        <w:t>n</w:t>
      </w:r>
      <w:r w:rsidRPr="00CE702A">
        <w:rPr>
          <w:noProof w:val="0"/>
        </w:rPr>
        <w:t>s</w:t>
      </w:r>
      <w:r>
        <w:rPr>
          <w:noProof w:val="0"/>
        </w:rPr>
        <w:t>k</w:t>
      </w:r>
      <w:r w:rsidRPr="00CE702A">
        <w:rPr>
          <w:noProof w:val="0"/>
        </w:rPr>
        <w:t>é televize, a ne České televize.</w:t>
      </w:r>
    </w:p>
    <w:p w:rsidR="0083055C" w:rsidRPr="00CE702A" w:rsidRDefault="0083055C" w:rsidP="004D0097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3055C" w:rsidRPr="00CE702A" w:rsidRDefault="0083055C" w:rsidP="004D0097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Rozhodněte, zda je pravda:</w:t>
      </w:r>
    </w:p>
    <w:p w:rsidR="0083055C" w:rsidRPr="00CE702A" w:rsidRDefault="0083055C" w:rsidP="004D0097">
      <w:pPr>
        <w:pStyle w:val="Odrkakostka"/>
      </w:pPr>
      <w:r w:rsidRPr="00CE702A">
        <w:t>Československá televize byla v roce 1953 jedinou televizní stanicí</w:t>
      </w:r>
      <w:r>
        <w:t xml:space="preserve"> u nás</w:t>
      </w:r>
      <w:r w:rsidRPr="00CE702A">
        <w:t>.</w:t>
      </w:r>
    </w:p>
    <w:p w:rsidR="0083055C" w:rsidRPr="00CE702A" w:rsidRDefault="0083055C" w:rsidP="004D0097">
      <w:pPr>
        <w:pStyle w:val="Odrkakostka"/>
      </w:pPr>
      <w:r w:rsidRPr="00CE702A">
        <w:t>Vysílání Československé televize bylo v roce 1953 černobílé.</w:t>
      </w:r>
    </w:p>
    <w:p w:rsidR="0083055C" w:rsidRPr="00CE702A" w:rsidRDefault="0083055C" w:rsidP="004D0097">
      <w:pPr>
        <w:pStyle w:val="Odrkakostka"/>
      </w:pPr>
      <w:r w:rsidRPr="00CE702A">
        <w:t>Československá televize vysílala v roce 1953 pět dní v týdnu.</w:t>
      </w:r>
    </w:p>
    <w:p w:rsidR="00BD7D50" w:rsidRDefault="00BD7D50" w:rsidP="00BD7D50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83055C" w:rsidRDefault="0083055C" w:rsidP="00BD7D50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CE702A">
        <w:rPr>
          <w:noProof w:val="0"/>
        </w:rPr>
        <w:t>Ověřte svoje řešení načtením QR kódu a porovnejte s tím, jak je to dnes.</w:t>
      </w:r>
    </w:p>
    <w:p w:rsidR="00BD7D50" w:rsidRDefault="00BD7D50" w:rsidP="00BD7D50">
      <w:pPr>
        <w:pStyle w:val="kol-zadn"/>
        <w:numPr>
          <w:ilvl w:val="0"/>
          <w:numId w:val="0"/>
        </w:numPr>
        <w:ind w:left="360"/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2598420</wp:posOffset>
            </wp:positionH>
            <wp:positionV relativeFrom="page">
              <wp:posOffset>6489065</wp:posOffset>
            </wp:positionV>
            <wp:extent cx="859155" cy="876935"/>
            <wp:effectExtent l="0" t="0" r="0" b="0"/>
            <wp:wrapSquare wrapText="bothSides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D50" w:rsidRPr="00CE702A" w:rsidRDefault="00BD7D50" w:rsidP="00BD7D50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83055C" w:rsidRPr="00CE702A" w:rsidRDefault="0083055C" w:rsidP="00DD7C4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DD7C4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DD7C4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323592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V roce 1953 bylo prodáno pouze 355 televizorů, protože se jednalo o velmi drahou technickou novinku. Televizor stál 4 000 Kčs (korun československých) a průměrný měsíční plat byl 1 200 Kčs.</w:t>
      </w:r>
    </w:p>
    <w:p w:rsidR="0083055C" w:rsidRPr="00CE702A" w:rsidRDefault="0083055C" w:rsidP="00EB618C">
      <w:pPr>
        <w:pStyle w:val="Odrkakostka"/>
      </w:pPr>
      <w:r w:rsidRPr="00CE702A">
        <w:t>Pokud by člověk nic jiného ze mzdy neplatil, za jak dlouho by si mohl koupit televizor?</w:t>
      </w:r>
    </w:p>
    <w:p w:rsidR="0083055C" w:rsidRPr="00CE702A" w:rsidRDefault="0083055C" w:rsidP="00EB61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3055C" w:rsidRPr="00CE702A" w:rsidRDefault="0083055C" w:rsidP="00EB61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3055C" w:rsidRPr="00CE702A" w:rsidRDefault="0083055C" w:rsidP="00EB61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3055C" w:rsidRPr="00CE702A" w:rsidRDefault="0083055C" w:rsidP="00323592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V roce 2022 byl průměrný měsíční plat 43 400 Kč.</w:t>
      </w:r>
    </w:p>
    <w:p w:rsidR="0083055C" w:rsidRPr="00CE702A" w:rsidRDefault="0083055C" w:rsidP="00925832">
      <w:pPr>
        <w:pStyle w:val="Odrkakostka"/>
      </w:pPr>
      <w:r w:rsidRPr="00CE702A">
        <w:lastRenderedPageBreak/>
        <w:t>Pokud by člověk nic jiného ze mzdy neplatil, za jak dlouho by si mohl koupit televizor?</w:t>
      </w:r>
    </w:p>
    <w:p w:rsidR="0083055C" w:rsidRPr="00CE702A" w:rsidRDefault="0083055C" w:rsidP="00925832">
      <w:pPr>
        <w:pStyle w:val="Odrkakostka"/>
      </w:pPr>
      <w:r w:rsidRPr="00CE702A">
        <w:t>Máte k dispozici všechny údaje, abyste mohli úlohu vyřešit?</w:t>
      </w:r>
    </w:p>
    <w:p w:rsidR="0083055C" w:rsidRPr="00CE702A" w:rsidRDefault="0083055C" w:rsidP="00925832">
      <w:pPr>
        <w:pStyle w:val="Odrkakostka"/>
      </w:pPr>
      <w:r w:rsidRPr="00CE702A">
        <w:t>Pokud ne, jaké informace vám chybějí a kde je můžete zjistit?</w:t>
      </w:r>
    </w:p>
    <w:p w:rsidR="0083055C" w:rsidRPr="00CE702A" w:rsidRDefault="0083055C" w:rsidP="00BD7D50">
      <w:pPr>
        <w:pStyle w:val="Odrkakostka"/>
        <w:numPr>
          <w:ilvl w:val="0"/>
          <w:numId w:val="0"/>
        </w:numPr>
      </w:pPr>
    </w:p>
    <w:p w:rsidR="0083055C" w:rsidRPr="00CE702A" w:rsidRDefault="0083055C" w:rsidP="00925832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Je nějaký rozdíl mezi slovy televizní přijímač, televizor a televize?</w:t>
      </w:r>
    </w:p>
    <w:p w:rsidR="0083055C" w:rsidRDefault="0083055C" w:rsidP="00925832">
      <w:pPr>
        <w:pStyle w:val="Odrkakostka"/>
      </w:pPr>
      <w:r w:rsidRPr="00CE702A">
        <w:t>Pokud ano, jaký?</w:t>
      </w:r>
    </w:p>
    <w:p w:rsidR="00BD7D50" w:rsidRPr="00CE702A" w:rsidRDefault="00BD7D50" w:rsidP="00BD7D50">
      <w:pPr>
        <w:pStyle w:val="Odrkakostka"/>
        <w:numPr>
          <w:ilvl w:val="0"/>
          <w:numId w:val="0"/>
        </w:numPr>
        <w:ind w:left="720"/>
      </w:pPr>
    </w:p>
    <w:p w:rsidR="0083055C" w:rsidRPr="00CE702A" w:rsidRDefault="0083055C" w:rsidP="00925832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>Je nějaký rozdíl mezi větami „Půjdu se podívat do Televize“ a „Budu se dívat na televizi“?</w:t>
      </w:r>
    </w:p>
    <w:p w:rsidR="0083055C" w:rsidRPr="00CE702A" w:rsidRDefault="0083055C" w:rsidP="00925832">
      <w:pPr>
        <w:pStyle w:val="Odrkakostka"/>
      </w:pPr>
      <w:r w:rsidRPr="00CE702A">
        <w:t>Pokud ano, jaký?</w:t>
      </w:r>
    </w:p>
    <w:p w:rsidR="0083055C" w:rsidRPr="00CE702A" w:rsidRDefault="0083055C" w:rsidP="00E263AB">
      <w:pPr>
        <w:pStyle w:val="Odrkakostka"/>
        <w:numPr>
          <w:ilvl w:val="0"/>
          <w:numId w:val="0"/>
        </w:numPr>
        <w:ind w:left="720"/>
      </w:pPr>
    </w:p>
    <w:p w:rsidR="0083055C" w:rsidRPr="00CE702A" w:rsidRDefault="0083055C" w:rsidP="00925832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 xml:space="preserve"> Sledujte během jednoho týdne a zaznamenejte si: </w:t>
      </w:r>
    </w:p>
    <w:p w:rsidR="0083055C" w:rsidRPr="00CE702A" w:rsidRDefault="0083055C" w:rsidP="00925832">
      <w:pPr>
        <w:pStyle w:val="Odrkakostka"/>
      </w:pPr>
      <w:r w:rsidRPr="00CE702A">
        <w:t>Kolik času věnujete sledování televize? Rozhodněte se, zda budete údaje zaznamenávat v minutách, nebo v hodinách.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3"/>
        <w:gridCol w:w="1803"/>
      </w:tblGrid>
      <w:tr w:rsidR="0083055C" w:rsidRPr="00CE702A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83055C" w:rsidRPr="00CE702A" w:rsidRDefault="0083055C" w:rsidP="00BA1E06">
            <w:pPr>
              <w:pStyle w:val="Zhlav-tabulka"/>
              <w:spacing w:line="240" w:lineRule="auto"/>
            </w:pPr>
            <w:r w:rsidRPr="00CE702A">
              <w:t>Den</w:t>
            </w:r>
          </w:p>
        </w:tc>
        <w:tc>
          <w:tcPr>
            <w:tcW w:w="1803" w:type="dxa"/>
            <w:shd w:val="clear" w:color="auto" w:fill="33BEF2"/>
          </w:tcPr>
          <w:p w:rsidR="0083055C" w:rsidRPr="00CE702A" w:rsidRDefault="0083055C" w:rsidP="00BA1E06">
            <w:pPr>
              <w:pStyle w:val="Zhlav-tabulka"/>
              <w:spacing w:line="240" w:lineRule="auto"/>
            </w:pPr>
            <w:r w:rsidRPr="00CE702A">
              <w:t>Počet minut</w:t>
            </w:r>
          </w:p>
        </w:tc>
        <w:tc>
          <w:tcPr>
            <w:tcW w:w="1803" w:type="dxa"/>
            <w:shd w:val="clear" w:color="auto" w:fill="33BEF2"/>
          </w:tcPr>
          <w:p w:rsidR="0083055C" w:rsidRPr="00CE702A" w:rsidRDefault="0083055C" w:rsidP="00BA1E06">
            <w:pPr>
              <w:pStyle w:val="Zhlav-tabulka"/>
              <w:spacing w:line="240" w:lineRule="auto"/>
            </w:pPr>
            <w:r w:rsidRPr="00CE702A">
              <w:t>Počet hodin</w:t>
            </w: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  <w:jc w:val="left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  <w:tr w:rsidR="0083055C" w:rsidRPr="00CE702A">
        <w:trPr>
          <w:trHeight w:val="675"/>
          <w:jc w:val="center"/>
        </w:trPr>
        <w:tc>
          <w:tcPr>
            <w:tcW w:w="1803" w:type="dxa"/>
            <w:shd w:val="clear" w:color="auto" w:fill="00B0F0"/>
          </w:tcPr>
          <w:p w:rsidR="0083055C" w:rsidRPr="00CE702A" w:rsidRDefault="0083055C" w:rsidP="00BA1E06">
            <w:pPr>
              <w:pStyle w:val="Vpltabulky"/>
              <w:spacing w:line="240" w:lineRule="auto"/>
            </w:pPr>
            <w:r w:rsidRPr="00CE702A">
              <w:t>Celkem</w:t>
            </w:r>
          </w:p>
        </w:tc>
        <w:tc>
          <w:tcPr>
            <w:tcW w:w="1803" w:type="dxa"/>
            <w:shd w:val="clear" w:color="auto" w:fill="00B0F0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  <w:tc>
          <w:tcPr>
            <w:tcW w:w="1803" w:type="dxa"/>
            <w:shd w:val="clear" w:color="auto" w:fill="00B0F0"/>
          </w:tcPr>
          <w:p w:rsidR="0083055C" w:rsidRPr="00CE702A" w:rsidRDefault="0083055C" w:rsidP="00BA1E06">
            <w:pPr>
              <w:pStyle w:val="Vpltabulky"/>
              <w:spacing w:line="240" w:lineRule="auto"/>
            </w:pPr>
          </w:p>
        </w:tc>
      </w:tr>
    </w:tbl>
    <w:p w:rsidR="0083055C" w:rsidRPr="00CE702A" w:rsidRDefault="0083055C" w:rsidP="00E263AB">
      <w:pPr>
        <w:pStyle w:val="Odrkakostka"/>
        <w:numPr>
          <w:ilvl w:val="0"/>
          <w:numId w:val="0"/>
        </w:numPr>
        <w:ind w:left="720"/>
      </w:pPr>
    </w:p>
    <w:p w:rsidR="0083055C" w:rsidRPr="00CE702A" w:rsidRDefault="0083055C" w:rsidP="00925832">
      <w:pPr>
        <w:pStyle w:val="Odrkakostka"/>
      </w:pPr>
      <w:r w:rsidRPr="00CE702A">
        <w:t>Porovnejte svoje údaje se spolužáky.</w:t>
      </w:r>
    </w:p>
    <w:p w:rsidR="0083055C" w:rsidRPr="00CE702A" w:rsidRDefault="0083055C" w:rsidP="00DD7C4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DD7C4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83055C" w:rsidRPr="00CE702A" w:rsidRDefault="0083055C" w:rsidP="00925832">
      <w:pPr>
        <w:pStyle w:val="Odrkakostka"/>
      </w:pPr>
      <w:r w:rsidRPr="00CE702A">
        <w:t>Zapište si, jaké pořady v televizi sledujete.</w:t>
      </w:r>
    </w:p>
    <w:p w:rsidR="0083055C" w:rsidRPr="00CE702A" w:rsidRDefault="0083055C" w:rsidP="00925832">
      <w:pPr>
        <w:pStyle w:val="Odrkakostka"/>
        <w:numPr>
          <w:ilvl w:val="0"/>
          <w:numId w:val="0"/>
        </w:numPr>
        <w:ind w:left="720"/>
      </w:pPr>
    </w:p>
    <w:p w:rsidR="0083055C" w:rsidRPr="00CE702A" w:rsidRDefault="0083055C" w:rsidP="00925832">
      <w:pPr>
        <w:pStyle w:val="Odrkakostka"/>
        <w:numPr>
          <w:ilvl w:val="0"/>
          <w:numId w:val="0"/>
        </w:numPr>
        <w:ind w:left="720"/>
      </w:pPr>
    </w:p>
    <w:p w:rsidR="0083055C" w:rsidRPr="00CE702A" w:rsidRDefault="0083055C" w:rsidP="00925832">
      <w:pPr>
        <w:pStyle w:val="Odrkakostka"/>
      </w:pPr>
      <w:r w:rsidRPr="00CE702A">
        <w:t>Navrhněte třídění pro zapsané pořady.</w:t>
      </w:r>
    </w:p>
    <w:p w:rsidR="0083055C" w:rsidRPr="00CE702A" w:rsidRDefault="0083055C" w:rsidP="00E05589">
      <w:pPr>
        <w:pStyle w:val="Odrkakostka"/>
        <w:numPr>
          <w:ilvl w:val="0"/>
          <w:numId w:val="0"/>
        </w:numPr>
        <w:ind w:left="720" w:hanging="360"/>
      </w:pPr>
    </w:p>
    <w:p w:rsidR="0083055C" w:rsidRPr="00CE702A" w:rsidRDefault="0083055C" w:rsidP="00E05589">
      <w:pPr>
        <w:pStyle w:val="kol-zadn"/>
        <w:numPr>
          <w:ilvl w:val="0"/>
          <w:numId w:val="11"/>
        </w:numPr>
        <w:rPr>
          <w:noProof w:val="0"/>
        </w:rPr>
      </w:pPr>
      <w:r w:rsidRPr="00CE702A">
        <w:rPr>
          <w:noProof w:val="0"/>
        </w:rPr>
        <w:t xml:space="preserve"> Zjistěte, jaké pořady sledovali vaši rodiče, když jim bylo stejně let jako vám. Kolik času přibližně trávili sledováním televize?</w:t>
      </w:r>
    </w:p>
    <w:p w:rsidR="0083055C" w:rsidRPr="00CE702A" w:rsidRDefault="0083055C" w:rsidP="00E05589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:rsidR="0083055C" w:rsidRPr="00CE702A" w:rsidRDefault="0083055C" w:rsidP="00E05589">
      <w:pPr>
        <w:pStyle w:val="kol-zadn"/>
        <w:numPr>
          <w:ilvl w:val="0"/>
          <w:numId w:val="0"/>
        </w:numPr>
        <w:ind w:left="1440" w:hanging="360"/>
        <w:rPr>
          <w:noProof w:val="0"/>
        </w:rPr>
        <w:sectPr w:rsidR="0083055C" w:rsidRPr="00CE70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055C" w:rsidRPr="00CE702A" w:rsidRDefault="0083055C" w:rsidP="00EA3EF5">
      <w:pPr>
        <w:pStyle w:val="dekodpov"/>
        <w:ind w:left="0"/>
        <w:sectPr w:rsidR="0083055C" w:rsidRPr="00CE70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055C" w:rsidRPr="00CE702A" w:rsidRDefault="0083055C" w:rsidP="00194B7F">
      <w:pPr>
        <w:pStyle w:val="Sebereflexeka"/>
        <w:rPr>
          <w:noProof w:val="0"/>
        </w:rPr>
        <w:sectPr w:rsidR="0083055C" w:rsidRPr="00CE70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E702A">
        <w:rPr>
          <w:noProof w:val="0"/>
        </w:rPr>
        <w:t>Co jsem se touto aktivitou naučil(a):</w:t>
      </w:r>
    </w:p>
    <w:p w:rsidR="0083055C" w:rsidRPr="00CE702A" w:rsidRDefault="0083055C" w:rsidP="00EE3316">
      <w:pPr>
        <w:pStyle w:val="dekodpov"/>
        <w:ind w:right="-11"/>
        <w:sectPr w:rsidR="0083055C" w:rsidRPr="00CE70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E70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55C" w:rsidRPr="00CE702A" w:rsidRDefault="00BD7D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5349875</wp:posOffset>
                </wp:positionV>
                <wp:extent cx="6875145" cy="1621790"/>
                <wp:effectExtent l="0" t="1905" r="3175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55C" w:rsidRDefault="00BD7D5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19200" cy="409575"/>
                                  <wp:effectExtent l="0" t="0" r="0" b="0"/>
                                  <wp:docPr id="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055C">
                              <w:t xml:space="preserve"> Autorka: Hana Havlínová</w:t>
                            </w:r>
                            <w:r w:rsidR="0083055C"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="0083055C">
                              <w:t>Creative</w:t>
                            </w:r>
                            <w:proofErr w:type="spellEnd"/>
                            <w:r w:rsidR="0083055C">
                              <w:t xml:space="preserve"> </w:t>
                            </w:r>
                            <w:proofErr w:type="spellStart"/>
                            <w:r w:rsidR="0083055C">
                              <w:t>Commons</w:t>
                            </w:r>
                            <w:proofErr w:type="spellEnd"/>
                            <w:r w:rsidR="0083055C"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="0083055C">
                              <w:t>choose</w:t>
                            </w:r>
                            <w:proofErr w:type="spellEnd"/>
                            <w:r w:rsidR="0083055C">
                              <w:t>/?</w:t>
                            </w:r>
                            <w:proofErr w:type="spellStart"/>
                            <w:r w:rsidR="0083055C">
                              <w:t>lang</w:t>
                            </w:r>
                            <w:proofErr w:type="spellEnd"/>
                            <w:r w:rsidR="0083055C">
                              <w:t>=</w:t>
                            </w:r>
                            <w:proofErr w:type="spellStart"/>
                            <w:r w:rsidR="0083055C">
                              <w:t>cs</w:t>
                            </w:r>
                            <w:proofErr w:type="spellEnd"/>
                            <w:r w:rsidR="0083055C">
                              <w:t>].</w:t>
                            </w:r>
                          </w:p>
                          <w:p w:rsidR="0083055C" w:rsidRDefault="0083055C">
                            <w:r w:rsidRPr="00E41D8F">
                              <w:rPr>
                                <w:sz w:val="16"/>
                                <w:szCs w:val="16"/>
                              </w:rPr>
                              <w:t xml:space="preserve">Zdroje: </w:t>
                            </w:r>
                            <w:hyperlink r:id="rId19" w:history="1">
                              <w:r w:rsidRPr="00E41D8F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https://pixabay.com/cs/photos/televize-retro-klasický-starý-1844964/</w:t>
                              </w:r>
                            </w:hyperlink>
                            <w:r w:rsidRPr="00E41D8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0" w:history="1">
                              <w:r w:rsidRPr="00E41D8F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https://pixabay.com/cs/photos/televize-vinobran%C3%AD-stará-škola-2619649/</w:t>
                              </w:r>
                            </w:hyperlink>
                            <w:r w:rsidRPr="00E41D8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1" w:history="1">
                              <w:r w:rsidRPr="00E41D8F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https://pixabay.com/cs/illustrations/smart-tv-zábava-plazma-obrazovka-3889141/</w:t>
                              </w:r>
                            </w:hyperlink>
                            <w:r w:rsidRPr="00E41D8F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2" w:history="1">
                              <w:r w:rsidRPr="0057477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https://ct24.ceskatelevize.cz/kultura/1101728-televize-napousti-ceska-akvaria-uz-60-let</w:t>
                              </w:r>
                            </w:hyperlink>
                            <w:r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3" w:history="1">
                              <w:r w:rsidRPr="0057477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https://cs.wikipedia.org/wiki/Televize</w:t>
                              </w:r>
                            </w:hyperlink>
                            <w:r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4" w:history="1">
                              <w:r w:rsidRPr="0057477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https://plus.rozhlas.cz/rok-1953-bedna-jejiz-budoucnost-nikdo-neodhadl-zacatek-pravidelneho-televizniho-7644294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5" w:history="1">
                              <w:r w:rsidRPr="0057477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https://www.czso.cz/csu/czso/cri/prumerne-mzdy-4-ctvrtleti-2022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6pt;margin-top:421.25pt;width:541.35pt;height:12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j5wAIAAL8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" filled="f" stroked="f">
                <v:textbox>
                  <w:txbxContent>
                    <w:p w:rsidR="0083055C" w:rsidRDefault="00BD7D5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219200" cy="409575"/>
                            <wp:effectExtent l="0" t="0" r="0" b="0"/>
                            <wp:docPr id="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055C">
                        <w:t xml:space="preserve"> Autorka: Hana Havlínová</w:t>
                      </w:r>
                      <w:r w:rsidR="0083055C">
                        <w:br/>
                        <w:t xml:space="preserve">Toto dílo je licencováno pod licencí </w:t>
                      </w:r>
                      <w:proofErr w:type="spellStart"/>
                      <w:r w:rsidR="0083055C">
                        <w:t>Creative</w:t>
                      </w:r>
                      <w:proofErr w:type="spellEnd"/>
                      <w:r w:rsidR="0083055C">
                        <w:t xml:space="preserve"> </w:t>
                      </w:r>
                      <w:proofErr w:type="spellStart"/>
                      <w:r w:rsidR="0083055C">
                        <w:t>Commons</w:t>
                      </w:r>
                      <w:proofErr w:type="spellEnd"/>
                      <w:r w:rsidR="0083055C">
                        <w:t xml:space="preserve"> [CC BY-NC 4.0]. Licenční podmínky navštivte na adrese [https://creativecommons.org/</w:t>
                      </w:r>
                      <w:proofErr w:type="spellStart"/>
                      <w:r w:rsidR="0083055C">
                        <w:t>choose</w:t>
                      </w:r>
                      <w:proofErr w:type="spellEnd"/>
                      <w:r w:rsidR="0083055C">
                        <w:t>/?</w:t>
                      </w:r>
                      <w:proofErr w:type="spellStart"/>
                      <w:r w:rsidR="0083055C">
                        <w:t>lang</w:t>
                      </w:r>
                      <w:proofErr w:type="spellEnd"/>
                      <w:r w:rsidR="0083055C">
                        <w:t>=</w:t>
                      </w:r>
                      <w:proofErr w:type="spellStart"/>
                      <w:r w:rsidR="0083055C">
                        <w:t>cs</w:t>
                      </w:r>
                      <w:proofErr w:type="spellEnd"/>
                      <w:r w:rsidR="0083055C">
                        <w:t>].</w:t>
                      </w:r>
                    </w:p>
                    <w:p w:rsidR="0083055C" w:rsidRDefault="0083055C">
                      <w:r w:rsidRPr="00E41D8F">
                        <w:rPr>
                          <w:sz w:val="16"/>
                          <w:szCs w:val="16"/>
                        </w:rPr>
                        <w:t xml:space="preserve">Zdroje: </w:t>
                      </w:r>
                      <w:hyperlink r:id="rId26" w:history="1">
                        <w:r w:rsidRPr="00E41D8F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https://pixabay.com/cs/photos/televize-retro-klasický-starý-1844964/</w:t>
                        </w:r>
                      </w:hyperlink>
                      <w:r w:rsidRPr="00E41D8F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27" w:history="1">
                        <w:r w:rsidRPr="00E41D8F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https://pixabay.com/cs/photos/televize-vinobran%C3%AD-stará-škola-2619649/</w:t>
                        </w:r>
                      </w:hyperlink>
                      <w:r w:rsidRPr="00E41D8F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28" w:history="1">
                        <w:r w:rsidRPr="00E41D8F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https://pixabay.com/cs/illustrations/smart-tv-zábava-plazma-obrazovka-3889141/</w:t>
                        </w:r>
                      </w:hyperlink>
                      <w:r w:rsidRPr="00E41D8F">
                        <w:rPr>
                          <w:rStyle w:val="Hypertextovodkaz"/>
                          <w:sz w:val="16"/>
                          <w:szCs w:val="16"/>
                        </w:rPr>
                        <w:t xml:space="preserve">, </w:t>
                      </w:r>
                      <w:hyperlink r:id="rId29" w:history="1">
                        <w:r w:rsidRPr="0057477B">
                          <w:rPr>
                            <w:rStyle w:val="Hypertextovodkaz"/>
                            <w:sz w:val="16"/>
                            <w:szCs w:val="16"/>
                          </w:rPr>
                          <w:t>https://ct24.ceskatelevize.cz/kultura/1101728-televize-napousti-ceska-akvaria-uz-60-let</w:t>
                        </w:r>
                      </w:hyperlink>
                      <w:r>
                        <w:rPr>
                          <w:rStyle w:val="Hypertextovodkaz"/>
                          <w:sz w:val="16"/>
                          <w:szCs w:val="16"/>
                        </w:rPr>
                        <w:t xml:space="preserve">, </w:t>
                      </w:r>
                      <w:hyperlink r:id="rId30" w:history="1">
                        <w:r w:rsidRPr="0057477B">
                          <w:rPr>
                            <w:rStyle w:val="Hypertextovodkaz"/>
                            <w:sz w:val="16"/>
                            <w:szCs w:val="16"/>
                          </w:rPr>
                          <w:t>https://cs.wikipedia.org/wiki/Televize</w:t>
                        </w:r>
                      </w:hyperlink>
                      <w:r>
                        <w:rPr>
                          <w:rStyle w:val="Hypertextovodkaz"/>
                          <w:sz w:val="16"/>
                          <w:szCs w:val="16"/>
                        </w:rPr>
                        <w:t xml:space="preserve">, </w:t>
                      </w:r>
                      <w:hyperlink r:id="rId31" w:history="1">
                        <w:r w:rsidRPr="0057477B">
                          <w:rPr>
                            <w:rStyle w:val="Hypertextovodkaz"/>
                            <w:sz w:val="16"/>
                            <w:szCs w:val="16"/>
                          </w:rPr>
                          <w:t>https://plus.rozhlas.cz/rok-1953-bedna-jejiz-budoucnost-nikdo-neodhadl-zacatek-pravidelneho-televizniho-7644294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32" w:history="1">
                        <w:r w:rsidRPr="0057477B">
                          <w:rPr>
                            <w:rStyle w:val="Hypertextovodkaz"/>
                            <w:sz w:val="16"/>
                            <w:szCs w:val="16"/>
                          </w:rPr>
                          <w:t>https://www.czso.cz/csu/czso/cri/prumerne-mzdy-4-ctvrtleti-2022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>
            <wp:extent cx="114300" cy="857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114300" cy="104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104775" cy="104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0075" cy="6000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3055C" w:rsidRPr="00CE702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0E" w:rsidRDefault="0071330E">
      <w:pPr>
        <w:spacing w:after="0" w:line="240" w:lineRule="auto"/>
      </w:pPr>
      <w:r>
        <w:separator/>
      </w:r>
    </w:p>
  </w:endnote>
  <w:endnote w:type="continuationSeparator" w:id="0">
    <w:p w:rsidR="0071330E" w:rsidRDefault="007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3055C" w:rsidRPr="00BA1E06">
      <w:tc>
        <w:tcPr>
          <w:tcW w:w="3485" w:type="dxa"/>
        </w:tcPr>
        <w:p w:rsidR="0083055C" w:rsidRPr="00BA1E06" w:rsidRDefault="0083055C" w:rsidP="7DAA1868">
          <w:pPr>
            <w:pStyle w:val="Zhlav"/>
            <w:ind w:left="-115"/>
          </w:pPr>
        </w:p>
      </w:tc>
      <w:tc>
        <w:tcPr>
          <w:tcW w:w="3485" w:type="dxa"/>
        </w:tcPr>
        <w:p w:rsidR="0083055C" w:rsidRPr="00BA1E06" w:rsidRDefault="0083055C" w:rsidP="7DAA1868">
          <w:pPr>
            <w:pStyle w:val="Zhlav"/>
            <w:jc w:val="center"/>
          </w:pPr>
        </w:p>
      </w:tc>
      <w:tc>
        <w:tcPr>
          <w:tcW w:w="3485" w:type="dxa"/>
        </w:tcPr>
        <w:p w:rsidR="0083055C" w:rsidRPr="00BA1E06" w:rsidRDefault="0083055C" w:rsidP="7DAA1868">
          <w:pPr>
            <w:pStyle w:val="Zhlav"/>
            <w:ind w:right="-115"/>
            <w:jc w:val="right"/>
          </w:pPr>
        </w:p>
      </w:tc>
    </w:tr>
  </w:tbl>
  <w:p w:rsidR="0083055C" w:rsidRDefault="00BD7D5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0E" w:rsidRDefault="0071330E">
      <w:pPr>
        <w:spacing w:after="0" w:line="240" w:lineRule="auto"/>
      </w:pPr>
      <w:r>
        <w:separator/>
      </w:r>
    </w:p>
  </w:footnote>
  <w:footnote w:type="continuationSeparator" w:id="0">
    <w:p w:rsidR="0071330E" w:rsidRDefault="007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3055C" w:rsidRPr="00BA1E06">
      <w:trPr>
        <w:trHeight w:val="1278"/>
      </w:trPr>
      <w:tc>
        <w:tcPr>
          <w:tcW w:w="10455" w:type="dxa"/>
        </w:tcPr>
        <w:p w:rsidR="0083055C" w:rsidRPr="00BA1E06" w:rsidRDefault="00BD7D5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5524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55C" w:rsidRDefault="0083055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5C" w:rsidRDefault="00BD7D50">
    <w:pPr>
      <w:pStyle w:val="Zhlav"/>
    </w:pPr>
    <w:r>
      <w:rPr>
        <w:noProof/>
        <w:lang w:eastAsia="cs-CZ"/>
      </w:rPr>
      <w:drawing>
        <wp:inline distT="0" distB="0" distL="0" distR="0">
          <wp:extent cx="649605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705"/>
    <w:multiLevelType w:val="hybridMultilevel"/>
    <w:tmpl w:val="AD82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D7BA4"/>
    <w:multiLevelType w:val="hybridMultilevel"/>
    <w:tmpl w:val="0B72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3"/>
  </w:num>
  <w:num w:numId="21">
    <w:abstractNumId w:val="14"/>
  </w:num>
  <w:num w:numId="22">
    <w:abstractNumId w:val="14"/>
  </w:num>
  <w:num w:numId="23">
    <w:abstractNumId w:val="13"/>
  </w:num>
  <w:num w:numId="24">
    <w:abstractNumId w:val="13"/>
  </w:num>
  <w:num w:numId="25">
    <w:abstractNumId w:val="14"/>
  </w:num>
  <w:num w:numId="26">
    <w:abstractNumId w:val="13"/>
  </w:num>
  <w:num w:numId="27">
    <w:abstractNumId w:val="14"/>
  </w:num>
  <w:num w:numId="28">
    <w:abstractNumId w:val="13"/>
  </w:num>
  <w:num w:numId="29">
    <w:abstractNumId w:val="14"/>
  </w:num>
  <w:num w:numId="30">
    <w:abstractNumId w:val="13"/>
  </w:num>
  <w:num w:numId="31">
    <w:abstractNumId w:val="13"/>
  </w:num>
  <w:num w:numId="32">
    <w:abstractNumId w:val="14"/>
  </w:num>
  <w:num w:numId="33">
    <w:abstractNumId w:val="14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7493E"/>
    <w:rsid w:val="000E431C"/>
    <w:rsid w:val="00106D77"/>
    <w:rsid w:val="0011432B"/>
    <w:rsid w:val="0013111B"/>
    <w:rsid w:val="00194B7F"/>
    <w:rsid w:val="00213084"/>
    <w:rsid w:val="00241D37"/>
    <w:rsid w:val="00253D4B"/>
    <w:rsid w:val="00277796"/>
    <w:rsid w:val="002C10F6"/>
    <w:rsid w:val="002D5A52"/>
    <w:rsid w:val="00301E59"/>
    <w:rsid w:val="00323592"/>
    <w:rsid w:val="00412F2B"/>
    <w:rsid w:val="00416263"/>
    <w:rsid w:val="004210B0"/>
    <w:rsid w:val="00445BAC"/>
    <w:rsid w:val="00484493"/>
    <w:rsid w:val="004D0097"/>
    <w:rsid w:val="004D0E23"/>
    <w:rsid w:val="0057477B"/>
    <w:rsid w:val="005E2369"/>
    <w:rsid w:val="005E5823"/>
    <w:rsid w:val="00620721"/>
    <w:rsid w:val="00643389"/>
    <w:rsid w:val="00666472"/>
    <w:rsid w:val="00676271"/>
    <w:rsid w:val="006C5AA6"/>
    <w:rsid w:val="00700DDA"/>
    <w:rsid w:val="0071330E"/>
    <w:rsid w:val="00777383"/>
    <w:rsid w:val="007869E1"/>
    <w:rsid w:val="007D2437"/>
    <w:rsid w:val="007D52E1"/>
    <w:rsid w:val="0083055C"/>
    <w:rsid w:val="008311C7"/>
    <w:rsid w:val="008456A5"/>
    <w:rsid w:val="00881FD4"/>
    <w:rsid w:val="008B4F81"/>
    <w:rsid w:val="00925832"/>
    <w:rsid w:val="009A3AE9"/>
    <w:rsid w:val="009B3DB1"/>
    <w:rsid w:val="009B55BE"/>
    <w:rsid w:val="009D05FB"/>
    <w:rsid w:val="00AD1C92"/>
    <w:rsid w:val="00AF5E62"/>
    <w:rsid w:val="00B16A1A"/>
    <w:rsid w:val="00BA1E06"/>
    <w:rsid w:val="00BC46D4"/>
    <w:rsid w:val="00BD7D50"/>
    <w:rsid w:val="00C31B60"/>
    <w:rsid w:val="00C35DB2"/>
    <w:rsid w:val="00C76B61"/>
    <w:rsid w:val="00CE28A6"/>
    <w:rsid w:val="00CE702A"/>
    <w:rsid w:val="00D24418"/>
    <w:rsid w:val="00D334AC"/>
    <w:rsid w:val="00D7173D"/>
    <w:rsid w:val="00D72833"/>
    <w:rsid w:val="00D85463"/>
    <w:rsid w:val="00DB4536"/>
    <w:rsid w:val="00DD350B"/>
    <w:rsid w:val="00DD7C4B"/>
    <w:rsid w:val="00E0332A"/>
    <w:rsid w:val="00E05589"/>
    <w:rsid w:val="00E05D5E"/>
    <w:rsid w:val="00E263AB"/>
    <w:rsid w:val="00E41D8F"/>
    <w:rsid w:val="00E77B64"/>
    <w:rsid w:val="00E87577"/>
    <w:rsid w:val="00EA3EF5"/>
    <w:rsid w:val="00EB577D"/>
    <w:rsid w:val="00EB618C"/>
    <w:rsid w:val="00ED3DDC"/>
    <w:rsid w:val="00EE3316"/>
    <w:rsid w:val="00F15F6B"/>
    <w:rsid w:val="00F2067A"/>
    <w:rsid w:val="00F26627"/>
    <w:rsid w:val="00F279BD"/>
    <w:rsid w:val="00F765DA"/>
    <w:rsid w:val="00F92BEE"/>
    <w:rsid w:val="00FA37E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686CD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BA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45BAC"/>
  </w:style>
  <w:style w:type="paragraph" w:styleId="Zhlav">
    <w:name w:val="header"/>
    <w:basedOn w:val="Normln"/>
    <w:link w:val="ZhlavChar"/>
    <w:uiPriority w:val="99"/>
    <w:rsid w:val="0044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63396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5BAC"/>
  </w:style>
  <w:style w:type="paragraph" w:styleId="Zpat">
    <w:name w:val="footer"/>
    <w:basedOn w:val="Normln"/>
    <w:link w:val="ZpatChar"/>
    <w:uiPriority w:val="99"/>
    <w:rsid w:val="0044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63396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5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96D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5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s://pixabay.com/cs/photos/televize-retro-klasick&#253;-star&#253;-1844964/" TargetMode="External"/><Relationship Id="rId21" Type="http://schemas.openxmlformats.org/officeDocument/2006/relationships/hyperlink" Target="https://pixabay.com/cs/illustrations/smart-tv-z&#225;bava-plazma-obrazovka-3889141/" TargetMode="External"/><Relationship Id="rId34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czso.cz/csu/czso/cri/prumerne-mzdy-4-ctvrtleti-2022" TargetMode="External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pixabay.com/cs/photos/televize-vinobran%C3%AD-star&#225;-&#353;kola-2619649/" TargetMode="External"/><Relationship Id="rId29" Type="http://schemas.openxmlformats.org/officeDocument/2006/relationships/hyperlink" Target="https://ct24.ceskatelevize.cz/kultura/1101728-televize-napousti-ceska-akvaria-uz-60-l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plus.rozhlas.cz/rok-1953-bedna-jejiz-budoucnost-nikdo-neodhadl-zacatek-pravidelneho-televizniho-7644294" TargetMode="External"/><Relationship Id="rId32" Type="http://schemas.openxmlformats.org/officeDocument/2006/relationships/hyperlink" Target="https://www.czso.cz/csu/czso/cri/prumerne-mzdy-4-ctvrtleti-20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cs.wikipedia.org/wiki/Televize" TargetMode="External"/><Relationship Id="rId28" Type="http://schemas.openxmlformats.org/officeDocument/2006/relationships/hyperlink" Target="https://pixabay.com/cs/illustrations/smart-tv-z&#225;bava-plazma-obrazovka-3889141/" TargetMode="External"/><Relationship Id="rId36" Type="http://schemas.openxmlformats.org/officeDocument/2006/relationships/image" Target="media/image14.png"/><Relationship Id="rId10" Type="http://schemas.openxmlformats.org/officeDocument/2006/relationships/hyperlink" Target="https://edu.ceskatelevize.cz/video/10947-svetovy-den-televize" TargetMode="External"/><Relationship Id="rId19" Type="http://schemas.openxmlformats.org/officeDocument/2006/relationships/hyperlink" Target="https://pixabay.com/cs/photos/televize-retro-klasick&#253;-star&#253;-1844964/" TargetMode="External"/><Relationship Id="rId31" Type="http://schemas.openxmlformats.org/officeDocument/2006/relationships/hyperlink" Target="https://plus.rozhlas.cz/rok-1953-bedna-jejiz-budoucnost-nikdo-neodhadl-zacatek-pravidelneho-televizniho-764429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hyperlink" Target="https://ct24.ceskatelevize.cz/kultura/1101728-televize-napousti-ceska-akvaria-uz-60-let" TargetMode="External"/><Relationship Id="rId27" Type="http://schemas.openxmlformats.org/officeDocument/2006/relationships/hyperlink" Target="https://pixabay.com/cs/photos/televize-vinobran%C3%AD-star&#225;-&#353;kola-2619649/" TargetMode="External"/><Relationship Id="rId30" Type="http://schemas.openxmlformats.org/officeDocument/2006/relationships/hyperlink" Target="https://cs.wikipedia.org/wiki/Televize" TargetMode="External"/><Relationship Id="rId35" Type="http://schemas.openxmlformats.org/officeDocument/2006/relationships/image" Target="media/image13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Televize dříve a dnes</vt:lpstr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Televize dříve a dnes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2023-04-20T14:43:00Z</dcterms:created>
  <dcterms:modified xsi:type="dcterms:W3CDTF">2023-04-20T14:46:00Z</dcterms:modified>
</cp:coreProperties>
</file>