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B2FDF" w14:textId="77777777" w:rsidR="00F101C2" w:rsidRPr="00206BCE" w:rsidRDefault="004D1315">
      <w:pPr>
        <w:pStyle w:val="Heading1"/>
        <w:rPr>
          <w:rFonts w:ascii="Times New Roman" w:eastAsia="Calibri" w:hAnsi="Times New Roman" w:cs="Times New Roman"/>
          <w:b/>
          <w:lang w:val="cs-CZ"/>
        </w:rPr>
      </w:pPr>
      <w:r w:rsidRPr="00206BCE">
        <w:rPr>
          <w:rFonts w:ascii="Times New Roman" w:eastAsia="Calibri" w:hAnsi="Times New Roman" w:cs="Times New Roman"/>
          <w:b/>
          <w:lang w:val="cs-CZ"/>
        </w:rPr>
        <w:t>Instrukce</w:t>
      </w:r>
    </w:p>
    <w:p w14:paraId="3E3880E9" w14:textId="77777777" w:rsidR="00F101C2" w:rsidRPr="00206BCE" w:rsidRDefault="00F101C2">
      <w:pPr>
        <w:pStyle w:val="normal0"/>
        <w:rPr>
          <w:rFonts w:ascii="Times New Roman" w:eastAsia="Calibri" w:hAnsi="Times New Roman" w:cs="Times New Roman"/>
          <w:lang w:val="cs-CZ"/>
        </w:rPr>
      </w:pPr>
    </w:p>
    <w:p w14:paraId="18B65113" w14:textId="77777777" w:rsidR="004D1315" w:rsidRPr="00206BCE" w:rsidRDefault="004D1315" w:rsidP="004D1315">
      <w:pPr>
        <w:pStyle w:val="dodatek"/>
        <w:spacing w:before="150" w:beforeAutospacing="0" w:after="300" w:afterAutospacing="0"/>
        <w:rPr>
          <w:sz w:val="22"/>
          <w:szCs w:val="22"/>
        </w:rPr>
      </w:pPr>
      <w:r w:rsidRPr="00206BCE">
        <w:rPr>
          <w:sz w:val="22"/>
          <w:szCs w:val="22"/>
        </w:rPr>
        <w:t>Časová náročnost 55 minut</w:t>
      </w:r>
    </w:p>
    <w:p w14:paraId="255104FE" w14:textId="77777777" w:rsidR="004D1315" w:rsidRPr="00206BCE" w:rsidRDefault="004D1315" w:rsidP="004D1315">
      <w:pPr>
        <w:pStyle w:val="Heading6"/>
        <w:spacing w:before="150" w:after="300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cs-CZ"/>
        </w:rPr>
      </w:pPr>
      <w:r w:rsidRPr="00206BCE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val="cs-CZ"/>
        </w:rPr>
        <w:t>Fáze 1 – Prokurátorova řeč – práce s dobovou nahrávkou (15 minut)</w:t>
      </w:r>
    </w:p>
    <w:p w14:paraId="30395BDE" w14:textId="77777777" w:rsidR="004D1315" w:rsidRDefault="004D1315" w:rsidP="00206BCE">
      <w:pPr>
        <w:pStyle w:val="NormalWeb"/>
        <w:spacing w:before="150" w:beforeAutospacing="0" w:after="300" w:afterAutospacing="0" w:line="360" w:lineRule="auto"/>
        <w:rPr>
          <w:sz w:val="22"/>
          <w:szCs w:val="22"/>
        </w:rPr>
      </w:pPr>
      <w:r w:rsidRPr="00206BCE">
        <w:rPr>
          <w:sz w:val="22"/>
          <w:szCs w:val="22"/>
        </w:rPr>
        <w:t xml:space="preserve">Námět začíná autentickým filmovým materiálem – řečí prokurátora Josefa Urválka během procesu s Rudolfem Slánským. Žáci sledují ukázku a mají k dispozici její přepis. Po zhlédnutí rozebírají text s pomocí otázek na </w:t>
      </w:r>
      <w:r w:rsidRPr="00206BCE">
        <w:rPr>
          <w:b/>
          <w:sz w:val="22"/>
          <w:szCs w:val="22"/>
        </w:rPr>
        <w:t>pracovním listě 1</w:t>
      </w:r>
      <w:r w:rsidRPr="00206BCE">
        <w:rPr>
          <w:sz w:val="22"/>
          <w:szCs w:val="22"/>
        </w:rPr>
        <w:t xml:space="preserve"> – s vedením učitele nebo ve skupinách.</w:t>
      </w:r>
    </w:p>
    <w:p w14:paraId="23861417" w14:textId="77777777" w:rsidR="00206BCE" w:rsidRPr="00206BCE" w:rsidRDefault="00206BCE" w:rsidP="00206BCE">
      <w:pPr>
        <w:pStyle w:val="NormalWeb"/>
        <w:spacing w:before="150" w:beforeAutospacing="0" w:after="300" w:afterAutospacing="0" w:line="360" w:lineRule="auto"/>
        <w:rPr>
          <w:sz w:val="22"/>
          <w:szCs w:val="22"/>
        </w:rPr>
      </w:pPr>
    </w:p>
    <w:p w14:paraId="69BD71EC" w14:textId="77777777" w:rsidR="004D1315" w:rsidRPr="00206BCE" w:rsidRDefault="004D1315" w:rsidP="004D1315">
      <w:pPr>
        <w:pStyle w:val="Heading6"/>
        <w:spacing w:before="150" w:after="300"/>
        <w:rPr>
          <w:rFonts w:ascii="Times New Roman" w:eastAsia="Times New Roman" w:hAnsi="Times New Roman" w:cs="Times New Roman"/>
          <w:i w:val="0"/>
          <w:color w:val="auto"/>
          <w:lang w:val="cs-CZ"/>
        </w:rPr>
      </w:pPr>
      <w:r w:rsidRPr="00206BCE">
        <w:rPr>
          <w:rFonts w:ascii="Times New Roman" w:eastAsia="Times New Roman" w:hAnsi="Times New Roman" w:cs="Times New Roman"/>
          <w:b/>
          <w:bCs/>
          <w:i w:val="0"/>
          <w:color w:val="auto"/>
          <w:lang w:val="cs-CZ"/>
        </w:rPr>
        <w:t>Fáze 2 – Analýza komiksových obrazů (10 minut)</w:t>
      </w:r>
    </w:p>
    <w:p w14:paraId="23C85416" w14:textId="77777777" w:rsidR="004D1315" w:rsidRDefault="004D1315" w:rsidP="00206BCE">
      <w:pPr>
        <w:pStyle w:val="NormalWeb"/>
        <w:spacing w:before="150" w:beforeAutospacing="0" w:after="300" w:afterAutospacing="0" w:line="360" w:lineRule="auto"/>
        <w:rPr>
          <w:sz w:val="22"/>
          <w:szCs w:val="22"/>
        </w:rPr>
      </w:pPr>
      <w:r w:rsidRPr="00206BCE">
        <w:rPr>
          <w:sz w:val="22"/>
          <w:szCs w:val="22"/>
        </w:rPr>
        <w:t xml:space="preserve">Žáci analyzují několik ukázek z komiksového zpracování tohoto dílu Českého století. Vedeni otázkami k obrazům se snaží odkrýt pozadí politického procesu, jehož oficiální tvář analyzovali v předchozím kroku. Práce s komiksem by měla generovat otázky a narušit obraz o procesu z Urválkovy řeči. Žáci využívají </w:t>
      </w:r>
      <w:r w:rsidRPr="00206BCE">
        <w:rPr>
          <w:b/>
          <w:sz w:val="22"/>
          <w:szCs w:val="22"/>
        </w:rPr>
        <w:t>pracovní list 2</w:t>
      </w:r>
      <w:r w:rsidRPr="00206BCE">
        <w:rPr>
          <w:sz w:val="22"/>
          <w:szCs w:val="22"/>
        </w:rPr>
        <w:t>.</w:t>
      </w:r>
    </w:p>
    <w:p w14:paraId="574E924D" w14:textId="77777777" w:rsidR="00206BCE" w:rsidRPr="00206BCE" w:rsidRDefault="00206BCE" w:rsidP="00206BCE">
      <w:pPr>
        <w:pStyle w:val="NormalWeb"/>
        <w:spacing w:before="150" w:beforeAutospacing="0" w:after="300" w:afterAutospacing="0" w:line="360" w:lineRule="auto"/>
        <w:rPr>
          <w:sz w:val="22"/>
          <w:szCs w:val="22"/>
        </w:rPr>
      </w:pPr>
    </w:p>
    <w:p w14:paraId="7C4F8AA8" w14:textId="77777777" w:rsidR="004D1315" w:rsidRPr="00206BCE" w:rsidRDefault="004D1315" w:rsidP="004D1315">
      <w:pPr>
        <w:pStyle w:val="Heading6"/>
        <w:spacing w:before="150" w:after="300"/>
        <w:rPr>
          <w:rFonts w:ascii="Times New Roman" w:eastAsia="Times New Roman" w:hAnsi="Times New Roman" w:cs="Times New Roman"/>
          <w:i w:val="0"/>
          <w:color w:val="auto"/>
          <w:lang w:val="cs-CZ"/>
        </w:rPr>
      </w:pPr>
      <w:r w:rsidRPr="00206BCE">
        <w:rPr>
          <w:rFonts w:ascii="Times New Roman" w:eastAsia="Times New Roman" w:hAnsi="Times New Roman" w:cs="Times New Roman"/>
          <w:b/>
          <w:bCs/>
          <w:i w:val="0"/>
          <w:color w:val="auto"/>
          <w:lang w:val="cs-CZ"/>
        </w:rPr>
        <w:t>Fáze 3 – Práce s televizní ukázkou (10 minut)</w:t>
      </w:r>
    </w:p>
    <w:p w14:paraId="12874472" w14:textId="77777777" w:rsidR="004D1315" w:rsidRDefault="004D1315" w:rsidP="00206BCE">
      <w:pPr>
        <w:pStyle w:val="NormalWeb"/>
        <w:spacing w:before="150" w:beforeAutospacing="0" w:after="300" w:afterAutospacing="0" w:line="360" w:lineRule="auto"/>
        <w:rPr>
          <w:sz w:val="22"/>
          <w:szCs w:val="22"/>
        </w:rPr>
      </w:pPr>
      <w:r w:rsidRPr="00206BCE">
        <w:rPr>
          <w:sz w:val="22"/>
          <w:szCs w:val="22"/>
        </w:rPr>
        <w:t xml:space="preserve">Žáci společně zhlédnou ukázku ze seriálu České století, jež dává nahlédnout do osobních vztahů funkcionářů a do vnitrostranické atmosféry během politického teroru řízeného z Moskvy. V odpovědích na otázky se zaměřují i na vztah komiksového a filmového obrazu. Využívají </w:t>
      </w:r>
      <w:r w:rsidRPr="00206BCE">
        <w:rPr>
          <w:b/>
          <w:sz w:val="22"/>
          <w:szCs w:val="22"/>
        </w:rPr>
        <w:t>pracovní list 3</w:t>
      </w:r>
      <w:r w:rsidRPr="00206BCE">
        <w:rPr>
          <w:sz w:val="22"/>
          <w:szCs w:val="22"/>
        </w:rPr>
        <w:t>.</w:t>
      </w:r>
    </w:p>
    <w:p w14:paraId="6A59952A" w14:textId="77777777" w:rsidR="00206BCE" w:rsidRPr="00206BCE" w:rsidRDefault="00206BCE" w:rsidP="00206BCE">
      <w:pPr>
        <w:pStyle w:val="NormalWeb"/>
        <w:spacing w:before="150" w:beforeAutospacing="0" w:after="300" w:afterAutospacing="0" w:line="360" w:lineRule="auto"/>
        <w:rPr>
          <w:sz w:val="22"/>
          <w:szCs w:val="22"/>
        </w:rPr>
      </w:pPr>
    </w:p>
    <w:p w14:paraId="09BC5E9A" w14:textId="77777777" w:rsidR="004D1315" w:rsidRPr="00206BCE" w:rsidRDefault="004D1315" w:rsidP="004D1315">
      <w:pPr>
        <w:pStyle w:val="Heading6"/>
        <w:spacing w:before="150" w:after="300"/>
        <w:rPr>
          <w:rFonts w:ascii="Times New Roman" w:eastAsia="Times New Roman" w:hAnsi="Times New Roman" w:cs="Times New Roman"/>
          <w:i w:val="0"/>
          <w:color w:val="auto"/>
          <w:lang w:val="cs-CZ"/>
        </w:rPr>
      </w:pPr>
      <w:r w:rsidRPr="00206BCE">
        <w:rPr>
          <w:rFonts w:ascii="Times New Roman" w:eastAsia="Times New Roman" w:hAnsi="Times New Roman" w:cs="Times New Roman"/>
          <w:b/>
          <w:bCs/>
          <w:i w:val="0"/>
          <w:color w:val="auto"/>
          <w:lang w:val="cs-CZ"/>
        </w:rPr>
        <w:t>Fáze 4 – Práce s filmovou ukázkou (10 minut)</w:t>
      </w:r>
    </w:p>
    <w:p w14:paraId="1A85F478" w14:textId="77777777" w:rsidR="004D1315" w:rsidRDefault="004D1315" w:rsidP="00206BCE">
      <w:pPr>
        <w:pStyle w:val="NormalWeb"/>
        <w:spacing w:before="150" w:beforeAutospacing="0" w:after="300" w:afterAutospacing="0" w:line="360" w:lineRule="auto"/>
        <w:rPr>
          <w:sz w:val="22"/>
          <w:szCs w:val="22"/>
        </w:rPr>
      </w:pPr>
      <w:r w:rsidRPr="00206BCE">
        <w:rPr>
          <w:sz w:val="22"/>
          <w:szCs w:val="22"/>
        </w:rPr>
        <w:t xml:space="preserve">Ukázka z filmu Vracenky je důležitá perspektivou společnosti – diváků, kterou prostřednictvím otázek zdůrazňujeme. Vracíme se tak na začátek námětu k řeči Josefa Urválka a jejímu propagandistickému rozměru. Žáci zaznamenávají své postřehy do </w:t>
      </w:r>
      <w:r w:rsidRPr="00206BCE">
        <w:rPr>
          <w:b/>
          <w:sz w:val="22"/>
          <w:szCs w:val="22"/>
        </w:rPr>
        <w:t>pracovního listu 4</w:t>
      </w:r>
      <w:r w:rsidRPr="00206BCE">
        <w:rPr>
          <w:sz w:val="22"/>
          <w:szCs w:val="22"/>
        </w:rPr>
        <w:t>.</w:t>
      </w:r>
    </w:p>
    <w:p w14:paraId="20004DC0" w14:textId="77777777" w:rsidR="00206BCE" w:rsidRPr="00206BCE" w:rsidRDefault="00206BCE" w:rsidP="00206BCE">
      <w:pPr>
        <w:pStyle w:val="NormalWeb"/>
        <w:spacing w:before="150" w:beforeAutospacing="0" w:after="300" w:afterAutospacing="0" w:line="360" w:lineRule="auto"/>
        <w:rPr>
          <w:sz w:val="22"/>
          <w:szCs w:val="22"/>
        </w:rPr>
      </w:pPr>
      <w:bookmarkStart w:id="0" w:name="_GoBack"/>
      <w:bookmarkEnd w:id="0"/>
    </w:p>
    <w:p w14:paraId="46B39465" w14:textId="77777777" w:rsidR="004D1315" w:rsidRPr="00206BCE" w:rsidRDefault="004D1315" w:rsidP="004D1315">
      <w:pPr>
        <w:pStyle w:val="Heading6"/>
        <w:spacing w:before="150" w:after="300"/>
        <w:rPr>
          <w:rFonts w:ascii="Times New Roman" w:eastAsia="Times New Roman" w:hAnsi="Times New Roman" w:cs="Times New Roman"/>
          <w:i w:val="0"/>
          <w:color w:val="auto"/>
          <w:lang w:val="cs-CZ"/>
        </w:rPr>
      </w:pPr>
      <w:r w:rsidRPr="00206BCE">
        <w:rPr>
          <w:rFonts w:ascii="Times New Roman" w:eastAsia="Times New Roman" w:hAnsi="Times New Roman" w:cs="Times New Roman"/>
          <w:b/>
          <w:bCs/>
          <w:i w:val="0"/>
          <w:color w:val="auto"/>
          <w:lang w:val="cs-CZ"/>
        </w:rPr>
        <w:t>Fáze 5 – Závěrečná syntéza (10 minut)</w:t>
      </w:r>
    </w:p>
    <w:p w14:paraId="7250B1C4" w14:textId="77777777" w:rsidR="00F101C2" w:rsidRPr="00206BCE" w:rsidRDefault="004D1315" w:rsidP="00206BCE">
      <w:pPr>
        <w:pStyle w:val="NormalWeb"/>
        <w:spacing w:before="150" w:beforeAutospacing="0" w:after="300" w:afterAutospacing="0" w:line="360" w:lineRule="auto"/>
        <w:rPr>
          <w:sz w:val="22"/>
          <w:szCs w:val="22"/>
        </w:rPr>
      </w:pPr>
      <w:r w:rsidRPr="00206BCE">
        <w:rPr>
          <w:sz w:val="22"/>
          <w:szCs w:val="22"/>
        </w:rPr>
        <w:t>Prostor pro učitele navázat dalším výkladem a posbírat názory od žáků.</w:t>
      </w:r>
    </w:p>
    <w:sectPr w:rsidR="00F101C2" w:rsidRPr="00206BCE">
      <w:headerReference w:type="default" r:id="rId7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CE68C" w14:textId="77777777" w:rsidR="004D1315" w:rsidRDefault="004D1315">
      <w:r>
        <w:separator/>
      </w:r>
    </w:p>
  </w:endnote>
  <w:endnote w:type="continuationSeparator" w:id="0">
    <w:p w14:paraId="3750219E" w14:textId="77777777" w:rsidR="004D1315" w:rsidRDefault="004D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0AC8F" w14:textId="77777777" w:rsidR="004D1315" w:rsidRDefault="004D1315">
      <w:r>
        <w:separator/>
      </w:r>
    </w:p>
  </w:footnote>
  <w:footnote w:type="continuationSeparator" w:id="0">
    <w:p w14:paraId="2E8C662F" w14:textId="77777777" w:rsidR="004D1315" w:rsidRDefault="004D13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06A5A" w14:textId="77777777" w:rsidR="004D1315" w:rsidRDefault="004D1315">
    <w:pPr>
      <w:pStyle w:val="normal0"/>
      <w:rPr>
        <w:sz w:val="2"/>
        <w:szCs w:val="2"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3960ECA3" wp14:editId="5662EAB3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4D1315" w14:paraId="3EFE21DA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D1CC234" w14:textId="77777777" w:rsidR="004D1315" w:rsidRPr="00206BCE" w:rsidRDefault="004D1315">
          <w:pPr>
            <w:pStyle w:val="normal0"/>
            <w:rPr>
              <w:rFonts w:ascii="Times New Roman" w:hAnsi="Times New Roman" w:cs="Times New Roman"/>
              <w:b/>
            </w:rPr>
          </w:pPr>
        </w:p>
        <w:p w14:paraId="335337FB" w14:textId="77777777" w:rsidR="004D1315" w:rsidRPr="004D1315" w:rsidRDefault="004D1315">
          <w:pPr>
            <w:pStyle w:val="normal0"/>
            <w:rPr>
              <w:rFonts w:ascii="Times New Roman" w:hAnsi="Times New Roman" w:cs="Times New Roman"/>
              <w:color w:val="666666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color w:val="666666"/>
              <w:sz w:val="20"/>
              <w:szCs w:val="20"/>
            </w:rPr>
            <w:t>Instrukce</w:t>
          </w:r>
          <w:proofErr w:type="spellEnd"/>
          <w:r>
            <w:rPr>
              <w:rFonts w:ascii="Times New Roman" w:hAnsi="Times New Roman" w:cs="Times New Roman"/>
              <w:color w:val="666666"/>
              <w:sz w:val="20"/>
              <w:szCs w:val="20"/>
            </w:rPr>
            <w:t xml:space="preserve"> </w:t>
          </w:r>
          <w:r w:rsidRPr="004D1315">
            <w:rPr>
              <w:rFonts w:ascii="Times New Roman" w:hAnsi="Times New Roman" w:cs="Times New Roman"/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A977206" w14:textId="77777777" w:rsidR="004D1315" w:rsidRDefault="004D1315">
          <w:pPr>
            <w:pStyle w:val="normal0"/>
            <w:jc w:val="right"/>
          </w:pPr>
          <w:r>
            <w:t>:</w:t>
          </w:r>
        </w:p>
      </w:tc>
    </w:tr>
  </w:tbl>
  <w:p w14:paraId="36658196" w14:textId="77777777" w:rsidR="004D1315" w:rsidRDefault="004D1315">
    <w:pPr>
      <w:pStyle w:val="normal0"/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2BD2CBCA" wp14:editId="50E0DA66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 wp14:anchorId="5D2768F9" wp14:editId="4BF30434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01C2"/>
    <w:rsid w:val="00206BCE"/>
    <w:rsid w:val="004D1315"/>
    <w:rsid w:val="00847029"/>
    <w:rsid w:val="00F1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E7C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3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315"/>
  </w:style>
  <w:style w:type="paragraph" w:styleId="Footer">
    <w:name w:val="footer"/>
    <w:basedOn w:val="Normal"/>
    <w:link w:val="FooterChar"/>
    <w:uiPriority w:val="99"/>
    <w:unhideWhenUsed/>
    <w:rsid w:val="004D13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315"/>
  </w:style>
  <w:style w:type="paragraph" w:styleId="NormalWeb">
    <w:name w:val="Normal (Web)"/>
    <w:basedOn w:val="Normal"/>
    <w:uiPriority w:val="99"/>
    <w:unhideWhenUsed/>
    <w:rsid w:val="004D131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cs-CZ"/>
    </w:rPr>
  </w:style>
  <w:style w:type="paragraph" w:customStyle="1" w:styleId="dodatek">
    <w:name w:val="dodatek"/>
    <w:basedOn w:val="Normal"/>
    <w:rsid w:val="004D131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3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315"/>
  </w:style>
  <w:style w:type="paragraph" w:styleId="Footer">
    <w:name w:val="footer"/>
    <w:basedOn w:val="Normal"/>
    <w:link w:val="FooterChar"/>
    <w:uiPriority w:val="99"/>
    <w:unhideWhenUsed/>
    <w:rsid w:val="004D13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315"/>
  </w:style>
  <w:style w:type="paragraph" w:styleId="NormalWeb">
    <w:name w:val="Normal (Web)"/>
    <w:basedOn w:val="Normal"/>
    <w:uiPriority w:val="99"/>
    <w:unhideWhenUsed/>
    <w:rsid w:val="004D131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cs-CZ"/>
    </w:rPr>
  </w:style>
  <w:style w:type="paragraph" w:customStyle="1" w:styleId="dodatek">
    <w:name w:val="dodatek"/>
    <w:basedOn w:val="Normal"/>
    <w:rsid w:val="004D131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1276</Characters>
  <Application>Microsoft Macintosh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Lidka Rybářová</cp:lastModifiedBy>
  <cp:revision>3</cp:revision>
  <dcterms:created xsi:type="dcterms:W3CDTF">2021-01-22T10:13:00Z</dcterms:created>
  <dcterms:modified xsi:type="dcterms:W3CDTF">2021-01-22T10:31:00Z</dcterms:modified>
</cp:coreProperties>
</file>