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2254" w14:textId="77777777" w:rsidR="004F7C0C" w:rsidRDefault="004F7C0C" w:rsidP="7DAA1868">
      <w:pPr>
        <w:pStyle w:val="Nzevpracovnholistu"/>
        <w:sectPr w:rsidR="004F7C0C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Televizní zpravodajství včera, dnes a zítra</w:t>
      </w:r>
    </w:p>
    <w:p w14:paraId="0816C5B6" w14:textId="77777777" w:rsidR="004F7C0C" w:rsidRPr="00F279BD" w:rsidRDefault="004F7C0C" w:rsidP="009D05FB">
      <w:pPr>
        <w:pStyle w:val="Popispracovnholistu"/>
        <w:rPr>
          <w:sz w:val="24"/>
          <w:szCs w:val="24"/>
        </w:rPr>
        <w:sectPr w:rsidR="004F7C0C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Cílem pracovního listu je vést žáky k uvědomění si vývoje televizních zpravodajských relací z hlediska obsahu, formy zpracování či vlivu politického uspořádání státu. Žáci při plnění úkolů objevují dílčí souvislosti a vyjadřují svůj názor. Pracovní list je určen žákům 2. stupně ZŠ a SŠ. K práci žá</w:t>
      </w:r>
      <w:bookmarkStart w:id="0" w:name="_GoBack"/>
      <w:bookmarkEnd w:id="0"/>
      <w:r>
        <w:rPr>
          <w:sz w:val="24"/>
          <w:szCs w:val="24"/>
        </w:rPr>
        <w:t>ci potřebují pracovní list, psací potřeby, přístup k novinám nebo internetu.</w:t>
      </w:r>
    </w:p>
    <w:p w14:paraId="6CAB9EBF" w14:textId="77777777" w:rsidR="004F7C0C" w:rsidRPr="00E72EE7" w:rsidRDefault="00884654" w:rsidP="007A740C">
      <w:pPr>
        <w:pStyle w:val="Video"/>
        <w:rPr>
          <w:rStyle w:val="Hypertextovodkaz"/>
          <w:color w:val="F22EA2"/>
          <w:sz w:val="36"/>
        </w:rPr>
        <w:sectPr w:rsidR="004F7C0C" w:rsidRPr="00E72EE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4F7C0C" w:rsidRPr="00E72EE7">
          <w:rPr>
            <w:bCs w:val="0"/>
            <w:color w:val="F030A1"/>
            <w:szCs w:val="28"/>
          </w:rPr>
          <w:t xml:space="preserve">Vývoj televizního </w:t>
        </w:r>
        <w:r w:rsidR="004F7C0C" w:rsidRPr="00E72EE7">
          <w:rPr>
            <w:bCs w:val="0"/>
            <w:color w:val="F030A1"/>
            <w:szCs w:val="28"/>
          </w:rPr>
          <w:t>z</w:t>
        </w:r>
        <w:r w:rsidR="004F7C0C" w:rsidRPr="00E72EE7">
          <w:rPr>
            <w:bCs w:val="0"/>
            <w:color w:val="F030A1"/>
            <w:szCs w:val="28"/>
          </w:rPr>
          <w:t>pravodajství</w:t>
        </w:r>
      </w:hyperlink>
    </w:p>
    <w:p w14:paraId="0EF5F81B" w14:textId="77777777" w:rsidR="004F7C0C" w:rsidRDefault="004F7C0C" w:rsidP="00FA405E">
      <w:pPr>
        <w:pStyle w:val="Popispracovnholistu"/>
        <w:rPr>
          <w:color w:val="404040"/>
        </w:rPr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0D3BDAE2" w14:textId="77777777" w:rsidR="004F7C0C" w:rsidRDefault="004F7C0C" w:rsidP="00D85463">
      <w:pPr>
        <w:pStyle w:val="kol-zadn"/>
        <w:numPr>
          <w:ilvl w:val="0"/>
          <w:numId w:val="11"/>
        </w:numPr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Jaké bylo dle videa československé a české televizní zpravodajství:</w:t>
      </w:r>
    </w:p>
    <w:p w14:paraId="4C48D6FC" w14:textId="77777777" w:rsidR="004F7C0C" w:rsidRDefault="004F7C0C" w:rsidP="00D271D7">
      <w:pPr>
        <w:pStyle w:val="Odrkakostka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 svého počátku (50. léta) do roku 1989</w:t>
      </w:r>
    </w:p>
    <w:p w14:paraId="216C54F2" w14:textId="77777777" w:rsidR="004F7C0C" w:rsidRDefault="004F7C0C" w:rsidP="00896095">
      <w:pPr>
        <w:pStyle w:val="dekodpov"/>
        <w:ind w:left="708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381C2" w14:textId="77777777" w:rsidR="004F7C0C" w:rsidRDefault="004F7C0C" w:rsidP="00D271D7">
      <w:pPr>
        <w:pStyle w:val="Odrkakostka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1989 až 2010</w:t>
      </w:r>
    </w:p>
    <w:p w14:paraId="2595D202" w14:textId="77777777" w:rsidR="004F7C0C" w:rsidRDefault="004F7C0C" w:rsidP="00811212">
      <w:pPr>
        <w:pStyle w:val="dekodpov"/>
        <w:ind w:left="708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66B18" w14:textId="77777777" w:rsidR="004F7C0C" w:rsidRDefault="004F7C0C" w:rsidP="00D271D7">
      <w:pPr>
        <w:pStyle w:val="Odrkakostka"/>
        <w:rPr>
          <w:rStyle w:val="dekodpovChar"/>
          <w:rFonts w:eastAsia="Calibri"/>
          <w:color w:val="auto"/>
        </w:rPr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2010+</w:t>
      </w:r>
    </w:p>
    <w:p w14:paraId="2E6765CA" w14:textId="77777777" w:rsidR="004F7C0C" w:rsidRDefault="004F7C0C" w:rsidP="00E73E9A">
      <w:pPr>
        <w:pStyle w:val="dekodpov"/>
        <w:ind w:left="708" w:right="272"/>
        <w:rPr>
          <w:rStyle w:val="dekodpovChar"/>
          <w:rFonts w:eastAsia="Calibri"/>
        </w:rPr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60F2">
        <w:rPr>
          <w:rStyle w:val="dekodpovChar"/>
          <w:rFonts w:eastAsia="Calibri"/>
        </w:rPr>
        <w:t>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1060F2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………………………………………</w:t>
      </w:r>
      <w:r>
        <w:t>……………………………………………………………………………………………………………….</w:t>
      </w:r>
    </w:p>
    <w:p w14:paraId="4FB8C9C7" w14:textId="77777777" w:rsidR="004F7C0C" w:rsidRDefault="004F7C0C" w:rsidP="0092568C">
      <w:pPr>
        <w:pStyle w:val="Odrkakostka"/>
        <w:rPr>
          <w:rStyle w:val="dekodpovChar"/>
          <w:rFonts w:eastAsia="Calibri"/>
          <w:color w:val="auto"/>
        </w:rPr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Co má televizní zpravodajství v jakékoli době společné?</w:t>
      </w:r>
    </w:p>
    <w:p w14:paraId="7F21B77F" w14:textId="77777777" w:rsidR="004F7C0C" w:rsidRDefault="004F7C0C" w:rsidP="00E73E9A">
      <w:pPr>
        <w:pStyle w:val="dekodpov"/>
        <w:ind w:left="708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060F2">
        <w:rPr>
          <w:rStyle w:val="dekodpovChar"/>
          <w:rFonts w:eastAsia="Calibri"/>
        </w:rPr>
        <w:t>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1060F2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  <w:r>
        <w:t>………………………………………………………………………………………………………………..</w:t>
      </w:r>
    </w:p>
    <w:p w14:paraId="4B898C08" w14:textId="77777777" w:rsidR="004F7C0C" w:rsidRDefault="004F7C0C" w:rsidP="00D741C7">
      <w:pPr>
        <w:pStyle w:val="kol-zadn"/>
        <w:keepNext/>
        <w:pageBreakBefore/>
        <w:numPr>
          <w:ilvl w:val="0"/>
          <w:numId w:val="11"/>
        </w:numPr>
        <w:ind w:left="714" w:right="403" w:hanging="357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Jak si ty a tvoje okolí „hrajete na televizním písečku“? Odpověz na otázky a pak si zahraj na výzkumníka. Svá zjištění porovnej se spolužáky.</w:t>
      </w:r>
    </w:p>
    <w:p w14:paraId="76CDE359" w14:textId="77777777" w:rsidR="004F7C0C" w:rsidRPr="00CF708B" w:rsidRDefault="004F7C0C" w:rsidP="00D741C7">
      <w:pPr>
        <w:pStyle w:val="Odrkakostka"/>
        <w:keepNext/>
        <w:ind w:left="714" w:right="970" w:hanging="357"/>
        <w:rPr>
          <w:b/>
          <w:bCs/>
        </w:rPr>
      </w:pPr>
      <w:r>
        <w:rPr>
          <w:b/>
          <w:bCs/>
        </w:rPr>
        <w:t>Díváš se na televizi? Pokud ano, na které televizní kanály? Pokud ne, sleduješ něco jiného?</w:t>
      </w:r>
    </w:p>
    <w:p w14:paraId="5397C25F" w14:textId="77777777" w:rsidR="004F7C0C" w:rsidRDefault="004F7C0C" w:rsidP="00E73E9A">
      <w:pPr>
        <w:pStyle w:val="dekodpov"/>
        <w:ind w:left="708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……………………………………………………………………………………………………………….…………………………………………………………………………………………………………….…</w:t>
      </w:r>
    </w:p>
    <w:p w14:paraId="000885DD" w14:textId="77777777" w:rsidR="004F7C0C" w:rsidRDefault="004F7C0C" w:rsidP="00C659E6">
      <w:pPr>
        <w:pStyle w:val="Odrkakostka"/>
        <w:keepNext/>
        <w:ind w:left="714" w:right="970" w:hanging="357"/>
      </w:pPr>
      <w:r>
        <w:rPr>
          <w:b/>
          <w:bCs/>
        </w:rPr>
        <w:t xml:space="preserve">Zeptej se na stejné otázky svých dvou vrstevníků. </w:t>
      </w:r>
      <w:r w:rsidRPr="006E16E6">
        <w:t>Jejich odpovědi zaznamenej.</w:t>
      </w:r>
    </w:p>
    <w:p w14:paraId="62043079" w14:textId="77777777" w:rsidR="004F7C0C" w:rsidRDefault="004F7C0C" w:rsidP="007E42FC">
      <w:pPr>
        <w:pStyle w:val="dekodpov"/>
        <w:ind w:left="708"/>
        <w:rPr>
          <w:rStyle w:val="OdrkakostkaChar"/>
          <w:rFonts w:eastAsia="Calibri"/>
        </w:rPr>
      </w:pPr>
      <w:r>
        <w:t>………………………………………………………………………………………………………….….…….……………………………………………………………………………………………………….……….……………………………………………………………………………………………………….……</w:t>
      </w:r>
    </w:p>
    <w:p w14:paraId="55C46CD8" w14:textId="77777777" w:rsidR="004F7C0C" w:rsidRDefault="004F7C0C" w:rsidP="006E16E6">
      <w:pPr>
        <w:pStyle w:val="Odrkakostka"/>
        <w:keepNext/>
        <w:ind w:left="714" w:right="970" w:hanging="357"/>
      </w:pPr>
      <w:r>
        <w:rPr>
          <w:b/>
          <w:bCs/>
        </w:rPr>
        <w:t xml:space="preserve">Zeptej se na stejné otázky tří dospělých. </w:t>
      </w:r>
      <w:r w:rsidRPr="006E16E6">
        <w:t>Jejich odpovědi zaznamenej.</w:t>
      </w:r>
    </w:p>
    <w:p w14:paraId="6B908E9B" w14:textId="77777777" w:rsidR="004F7C0C" w:rsidRDefault="004F7C0C" w:rsidP="004347E5">
      <w:pPr>
        <w:pStyle w:val="dekodpov"/>
        <w:ind w:left="708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….…….……………………………………………………………………………………………………….……….……………………………………………………………………………………………………….…………………………….……………………………………………………………………………………….</w:t>
      </w:r>
    </w:p>
    <w:p w14:paraId="23BBBEFB" w14:textId="77777777" w:rsidR="004F7C0C" w:rsidRDefault="004F7C0C" w:rsidP="004E6320">
      <w:pPr>
        <w:pStyle w:val="kol-zadn"/>
        <w:numPr>
          <w:ilvl w:val="0"/>
          <w:numId w:val="11"/>
        </w:numPr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Ve videu zaznělo:</w:t>
      </w:r>
    </w:p>
    <w:p w14:paraId="749A6199" w14:textId="77777777" w:rsidR="004F7C0C" w:rsidRDefault="004F7C0C" w:rsidP="004E6320">
      <w:pPr>
        <w:pStyle w:val="kol-zadn"/>
        <w:numPr>
          <w:ilvl w:val="0"/>
          <w:numId w:val="0"/>
        </w:numPr>
        <w:ind w:left="720"/>
        <w:jc w:val="center"/>
        <w:rPr>
          <w:b w:val="0"/>
          <w:bCs w:val="0"/>
          <w:i/>
          <w:iCs/>
        </w:rPr>
      </w:pPr>
      <w:r w:rsidRPr="006D20BB">
        <w:rPr>
          <w:b w:val="0"/>
          <w:bCs w:val="0"/>
          <w:i/>
          <w:iCs/>
        </w:rPr>
        <w:t>„</w:t>
      </w:r>
      <w:r>
        <w:rPr>
          <w:b w:val="0"/>
          <w:bCs w:val="0"/>
          <w:i/>
          <w:iCs/>
        </w:rPr>
        <w:t>Prostřednictvím různých kanálů a třeba i specializovaných zpravodajských televizí k nám tok zpráv plyne téměř nepřetržitě</w:t>
      </w:r>
      <w:r w:rsidRPr="006D20BB">
        <w:rPr>
          <w:b w:val="0"/>
          <w:bCs w:val="0"/>
          <w:i/>
          <w:iCs/>
        </w:rPr>
        <w:t>.“</w:t>
      </w:r>
      <w:r>
        <w:rPr>
          <w:b w:val="0"/>
          <w:bCs w:val="0"/>
          <w:i/>
          <w:iCs/>
        </w:rPr>
        <w:t xml:space="preserve"> </w:t>
      </w:r>
    </w:p>
    <w:p w14:paraId="619F102F" w14:textId="77777777" w:rsidR="004F7C0C" w:rsidRDefault="004F7C0C" w:rsidP="004E6320">
      <w:pPr>
        <w:pStyle w:val="Odrkakostka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Jaké </w:t>
      </w:r>
      <w:r w:rsidRPr="002D792B">
        <w:rPr>
          <w:b/>
          <w:bCs/>
        </w:rPr>
        <w:t>výhody</w:t>
      </w:r>
      <w:r>
        <w:t xml:space="preserve"> má tato skutečnost</w:t>
      </w:r>
      <w:r w:rsidRPr="002D792B">
        <w:t>?</w:t>
      </w:r>
    </w:p>
    <w:p w14:paraId="2E3CC09A" w14:textId="77777777" w:rsidR="004F7C0C" w:rsidRDefault="004F7C0C" w:rsidP="002D792B">
      <w:pPr>
        <w:pStyle w:val="dekodpov"/>
        <w:ind w:left="708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</w:t>
      </w:r>
    </w:p>
    <w:p w14:paraId="6BB5B281" w14:textId="77777777" w:rsidR="004F7C0C" w:rsidRDefault="004F7C0C" w:rsidP="002D792B">
      <w:pPr>
        <w:pStyle w:val="Odrkakostka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A </w:t>
      </w:r>
      <w:r w:rsidRPr="002D792B">
        <w:rPr>
          <w:b/>
          <w:bCs/>
        </w:rPr>
        <w:t>nevýhody</w:t>
      </w:r>
      <w:r>
        <w:t>?</w:t>
      </w:r>
    </w:p>
    <w:p w14:paraId="348DE18B" w14:textId="77777777" w:rsidR="004F7C0C" w:rsidRDefault="004F7C0C" w:rsidP="002D792B">
      <w:pPr>
        <w:pStyle w:val="dekodpov"/>
        <w:ind w:left="708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</w:t>
      </w:r>
    </w:p>
    <w:p w14:paraId="421273E1" w14:textId="77777777" w:rsidR="004F7C0C" w:rsidRDefault="004F7C0C" w:rsidP="00D741C7">
      <w:pPr>
        <w:pStyle w:val="kol-zadn"/>
        <w:pageBreakBefore/>
        <w:numPr>
          <w:ilvl w:val="0"/>
          <w:numId w:val="11"/>
        </w:numPr>
        <w:ind w:left="714" w:right="403" w:hanging="357"/>
      </w:pPr>
      <w:r>
        <w:lastRenderedPageBreak/>
        <w:t xml:space="preserve">Televizní zpravodajství často bojují o diváky a jejich tvůrci musejí být kreativní. Vyzkoušej si to i ty. </w:t>
      </w:r>
    </w:p>
    <w:p w14:paraId="58F4452B" w14:textId="77777777" w:rsidR="004F7C0C" w:rsidRDefault="004F7C0C" w:rsidP="00B40941">
      <w:pPr>
        <w:pStyle w:val="kol-zadn"/>
        <w:numPr>
          <w:ilvl w:val="0"/>
          <w:numId w:val="0"/>
        </w:numPr>
        <w:ind w:left="708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Vyber si jednu událost a vytvoř pro ni dva podklady pro moderátory televizních zpráv:</w:t>
      </w:r>
    </w:p>
    <w:p w14:paraId="2E0E78EF" w14:textId="77777777" w:rsidR="004F7C0C" w:rsidRDefault="004F7C0C" w:rsidP="00B40941">
      <w:pPr>
        <w:pStyle w:val="Odrkakostka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A) Zpravodajská relace, jejímž hlavním úkolem je rychle diváka informovat o aktuálním dění.</w:t>
      </w:r>
    </w:p>
    <w:p w14:paraId="7C423B64" w14:textId="77777777" w:rsidR="004F7C0C" w:rsidRDefault="004F7C0C" w:rsidP="00B40941">
      <w:pPr>
        <w:pStyle w:val="dekodpov"/>
        <w:ind w:left="708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D71FA" w14:textId="77777777" w:rsidR="004F7C0C" w:rsidRDefault="004F7C0C" w:rsidP="00B40941">
      <w:pPr>
        <w:pStyle w:val="Odrkakostka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B) Zpravodajská relace, která se snaží upoutat divákovu pozornost a zapůsobit na jeho emoce.</w:t>
      </w:r>
    </w:p>
    <w:p w14:paraId="173A4709" w14:textId="77777777" w:rsidR="004F7C0C" w:rsidRDefault="004F7C0C" w:rsidP="00B40941">
      <w:pPr>
        <w:pStyle w:val="dekodpov"/>
        <w:ind w:left="708"/>
        <w:sectPr w:rsidR="004F7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3D520" w14:textId="77777777" w:rsidR="004F7C0C" w:rsidRDefault="004F7C0C" w:rsidP="00194B7F">
      <w:pPr>
        <w:pStyle w:val="Sebereflexeka"/>
        <w:sectPr w:rsidR="004F7C0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40D3F096" w14:textId="77777777" w:rsidR="004F7C0C" w:rsidRDefault="004F7C0C" w:rsidP="00EE3316">
      <w:pPr>
        <w:pStyle w:val="dekodpov"/>
        <w:ind w:right="-11"/>
        <w:sectPr w:rsidR="004F7C0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1DC17AAB" w14:textId="77777777" w:rsidR="004F7C0C" w:rsidRDefault="008846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228BB33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.4pt;margin-top:371.3pt;width:541.35pt;height:80.4pt;z-index:1;visibility:visible;mso-wrap-distance-top:3.6pt;mso-wrap-distance-bottom:3.6pt" filled="f" stroked="f">
            <v:textbox>
              <w:txbxContent>
                <w:p w14:paraId="45A55536" w14:textId="77777777" w:rsidR="004F7C0C" w:rsidRDefault="00884654" w:rsidP="00241D37">
                  <w:r>
                    <w:rPr>
                      <w:noProof/>
                      <w:lang w:eastAsia="cs-CZ"/>
                    </w:rPr>
                    <w:pict w14:anchorId="19DA9DD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12" o:title=""/>
                      </v:shape>
                    </w:pict>
                  </w:r>
                  <w:r w:rsidR="004F7C0C">
                    <w:t xml:space="preserve"> Autor: Vanda Vaníčková</w:t>
                  </w:r>
                  <w:r w:rsidR="004F7C0C">
                    <w:br/>
                    <w:t xml:space="preserve">Toto dílo je licencováno pod licencí </w:t>
                  </w:r>
                  <w:proofErr w:type="spellStart"/>
                  <w:r w:rsidR="004F7C0C">
                    <w:t>Creative</w:t>
                  </w:r>
                  <w:proofErr w:type="spellEnd"/>
                  <w:r w:rsidR="004F7C0C">
                    <w:t xml:space="preserve"> </w:t>
                  </w:r>
                  <w:proofErr w:type="spellStart"/>
                  <w:r w:rsidR="004F7C0C">
                    <w:t>Commons</w:t>
                  </w:r>
                  <w:proofErr w:type="spellEnd"/>
                  <w:r w:rsidR="004F7C0C">
                    <w:t xml:space="preserve"> [CC BY-NC 4.0]. Licenční podmínky navštivte na adrese [https://creativecommons.org/</w:t>
                  </w:r>
                  <w:proofErr w:type="spellStart"/>
                  <w:r w:rsidR="004F7C0C">
                    <w:t>choose</w:t>
                  </w:r>
                  <w:proofErr w:type="spellEnd"/>
                  <w:r w:rsidR="004F7C0C">
                    <w:t>/?</w:t>
                  </w:r>
                  <w:proofErr w:type="spellStart"/>
                  <w:r w:rsidR="004F7C0C">
                    <w:t>lang</w:t>
                  </w:r>
                  <w:proofErr w:type="spellEnd"/>
                  <w:r w:rsidR="004F7C0C">
                    <w:t>=</w:t>
                  </w:r>
                  <w:proofErr w:type="spellStart"/>
                  <w:r w:rsidR="004F7C0C">
                    <w:t>cs</w:t>
                  </w:r>
                  <w:proofErr w:type="spellEnd"/>
                  <w:r w:rsidR="004F7C0C">
                    <w:t>].</w:t>
                  </w:r>
                </w:p>
                <w:p w14:paraId="72C2D1B4" w14:textId="77777777" w:rsidR="004F7C0C" w:rsidRDefault="004F7C0C"/>
              </w:txbxContent>
            </v:textbox>
            <w10:wrap type="square"/>
          </v:shape>
        </w:pict>
      </w:r>
      <w:bookmarkStart w:id="1" w:name="_PictureBullets"/>
      <w:r w:rsidR="00E72EE7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6467D8B7">
          <v:shape id="_x0000_i1029" type="#_x0000_t75" style="width:5.25pt;height:3pt" o:bullet="t">
            <v:imagedata r:id="rId13" o:title=""/>
          </v:shape>
        </w:pict>
      </w:r>
      <w:r w:rsidR="00E72EE7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7EF1CF1A">
          <v:shape id="_x0000_i1030" type="#_x0000_t75" style="width:5.25pt;height:3.75pt" o:bullet="t">
            <v:imagedata r:id="rId14" o:title=""/>
          </v:shape>
        </w:pict>
      </w:r>
      <w:r w:rsidR="00E72EE7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1DA3047F">
          <v:shape id="_x0000_i1031" type="#_x0000_t75" style="width:12.75pt;height:12pt" o:bullet="t">
            <v:imagedata r:id="rId15" o:title=""/>
          </v:shape>
        </w:pict>
      </w:r>
      <w:r w:rsidR="00E72EE7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11F02CEB">
          <v:shape id="_x0000_i1032" type="#_x0000_t75" style="width:24pt;height:24pt" o:bullet="t">
            <v:imagedata r:id="rId16" o:title=""/>
          </v:shape>
        </w:pict>
      </w:r>
      <w:bookmarkEnd w:id="1"/>
    </w:p>
    <w:sectPr w:rsidR="004F7C0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27B2" w14:textId="77777777" w:rsidR="00884654" w:rsidRDefault="00884654">
      <w:pPr>
        <w:spacing w:after="0" w:line="240" w:lineRule="auto"/>
      </w:pPr>
      <w:r>
        <w:separator/>
      </w:r>
    </w:p>
  </w:endnote>
  <w:endnote w:type="continuationSeparator" w:id="0">
    <w:p w14:paraId="50758628" w14:textId="77777777" w:rsidR="00884654" w:rsidRDefault="0088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F7C0C" w:rsidRPr="00B36B8A" w14:paraId="289DA638" w14:textId="77777777">
      <w:tc>
        <w:tcPr>
          <w:tcW w:w="3485" w:type="dxa"/>
        </w:tcPr>
        <w:p w14:paraId="1331E701" w14:textId="77777777" w:rsidR="004F7C0C" w:rsidRPr="00B36B8A" w:rsidRDefault="004F7C0C" w:rsidP="7DAA1868">
          <w:pPr>
            <w:pStyle w:val="Zhlav"/>
            <w:ind w:left="-115"/>
          </w:pPr>
        </w:p>
      </w:tc>
      <w:tc>
        <w:tcPr>
          <w:tcW w:w="3485" w:type="dxa"/>
        </w:tcPr>
        <w:p w14:paraId="7C77D9D1" w14:textId="77777777" w:rsidR="004F7C0C" w:rsidRPr="00B36B8A" w:rsidRDefault="004F7C0C" w:rsidP="7DAA1868">
          <w:pPr>
            <w:pStyle w:val="Zhlav"/>
            <w:jc w:val="center"/>
          </w:pPr>
        </w:p>
      </w:tc>
      <w:tc>
        <w:tcPr>
          <w:tcW w:w="3485" w:type="dxa"/>
        </w:tcPr>
        <w:p w14:paraId="1CEC1992" w14:textId="77777777" w:rsidR="004F7C0C" w:rsidRPr="00B36B8A" w:rsidRDefault="004F7C0C" w:rsidP="7DAA1868">
          <w:pPr>
            <w:pStyle w:val="Zhlav"/>
            <w:ind w:right="-115"/>
            <w:jc w:val="right"/>
          </w:pPr>
        </w:p>
      </w:tc>
    </w:tr>
  </w:tbl>
  <w:p w14:paraId="42FE8451" w14:textId="77777777" w:rsidR="004F7C0C" w:rsidRDefault="00884654" w:rsidP="7DAA1868">
    <w:pPr>
      <w:pStyle w:val="Zpat"/>
    </w:pPr>
    <w:r>
      <w:rPr>
        <w:noProof/>
        <w:lang w:eastAsia="cs-CZ"/>
      </w:rPr>
      <w:pict w14:anchorId="557D1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FBCF" w14:textId="77777777" w:rsidR="00884654" w:rsidRDefault="00884654">
      <w:pPr>
        <w:spacing w:after="0" w:line="240" w:lineRule="auto"/>
      </w:pPr>
      <w:r>
        <w:separator/>
      </w:r>
    </w:p>
  </w:footnote>
  <w:footnote w:type="continuationSeparator" w:id="0">
    <w:p w14:paraId="6A9AD956" w14:textId="77777777" w:rsidR="00884654" w:rsidRDefault="0088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F7C0C" w:rsidRPr="00B36B8A" w14:paraId="54317691" w14:textId="77777777">
      <w:trPr>
        <w:trHeight w:val="1278"/>
      </w:trPr>
      <w:tc>
        <w:tcPr>
          <w:tcW w:w="10455" w:type="dxa"/>
        </w:tcPr>
        <w:p w14:paraId="44ED06FA" w14:textId="77777777" w:rsidR="004F7C0C" w:rsidRPr="00B36B8A" w:rsidRDefault="00E72EE7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56F6CF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14:paraId="089E790A" w14:textId="77777777" w:rsidR="004F7C0C" w:rsidRDefault="004F7C0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E242" w14:textId="77777777" w:rsidR="004F7C0C" w:rsidRDefault="00884654">
    <w:pPr>
      <w:pStyle w:val="Zhlav"/>
    </w:pPr>
    <w:r>
      <w:rPr>
        <w:noProof/>
        <w:lang w:eastAsia="cs-CZ"/>
      </w:rPr>
      <w:pict w14:anchorId="3B264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13FEC"/>
    <w:multiLevelType w:val="hybridMultilevel"/>
    <w:tmpl w:val="89A03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4B3D53"/>
    <w:multiLevelType w:val="hybridMultilevel"/>
    <w:tmpl w:val="E382719C"/>
    <w:lvl w:ilvl="0" w:tplc="95E27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65540"/>
    <w:rsid w:val="0006603F"/>
    <w:rsid w:val="00072BA2"/>
    <w:rsid w:val="000A198F"/>
    <w:rsid w:val="000A2E80"/>
    <w:rsid w:val="000A531A"/>
    <w:rsid w:val="000E453A"/>
    <w:rsid w:val="000F6736"/>
    <w:rsid w:val="001060F2"/>
    <w:rsid w:val="00106D77"/>
    <w:rsid w:val="0011432B"/>
    <w:rsid w:val="00116EDD"/>
    <w:rsid w:val="00131097"/>
    <w:rsid w:val="00174489"/>
    <w:rsid w:val="00194B7F"/>
    <w:rsid w:val="001B24E0"/>
    <w:rsid w:val="001D3D48"/>
    <w:rsid w:val="001D7EEA"/>
    <w:rsid w:val="001E12F5"/>
    <w:rsid w:val="001E219C"/>
    <w:rsid w:val="001F1AD4"/>
    <w:rsid w:val="0021075D"/>
    <w:rsid w:val="00211551"/>
    <w:rsid w:val="00232FC5"/>
    <w:rsid w:val="00241D37"/>
    <w:rsid w:val="002444BF"/>
    <w:rsid w:val="00246232"/>
    <w:rsid w:val="00247B94"/>
    <w:rsid w:val="0026048C"/>
    <w:rsid w:val="00274D04"/>
    <w:rsid w:val="00283755"/>
    <w:rsid w:val="002942DF"/>
    <w:rsid w:val="002A2E44"/>
    <w:rsid w:val="002B78C8"/>
    <w:rsid w:val="002C10F6"/>
    <w:rsid w:val="002D5A52"/>
    <w:rsid w:val="002D792B"/>
    <w:rsid w:val="002D7D62"/>
    <w:rsid w:val="002F7A41"/>
    <w:rsid w:val="00301E59"/>
    <w:rsid w:val="00333B1D"/>
    <w:rsid w:val="00356E41"/>
    <w:rsid w:val="00367B55"/>
    <w:rsid w:val="00384374"/>
    <w:rsid w:val="00385BB9"/>
    <w:rsid w:val="0039587F"/>
    <w:rsid w:val="00396C69"/>
    <w:rsid w:val="00397ABF"/>
    <w:rsid w:val="003B22F3"/>
    <w:rsid w:val="003D5A27"/>
    <w:rsid w:val="004032CB"/>
    <w:rsid w:val="004210B0"/>
    <w:rsid w:val="004307BB"/>
    <w:rsid w:val="004340A5"/>
    <w:rsid w:val="0043413D"/>
    <w:rsid w:val="004347E5"/>
    <w:rsid w:val="00460345"/>
    <w:rsid w:val="00463673"/>
    <w:rsid w:val="004960D5"/>
    <w:rsid w:val="004E6320"/>
    <w:rsid w:val="004F7C0C"/>
    <w:rsid w:val="0051391F"/>
    <w:rsid w:val="005E2369"/>
    <w:rsid w:val="005E28C0"/>
    <w:rsid w:val="00603AC6"/>
    <w:rsid w:val="00630D1A"/>
    <w:rsid w:val="006431E0"/>
    <w:rsid w:val="00643389"/>
    <w:rsid w:val="00656EEE"/>
    <w:rsid w:val="0067313A"/>
    <w:rsid w:val="00683A36"/>
    <w:rsid w:val="00693F28"/>
    <w:rsid w:val="006D20BB"/>
    <w:rsid w:val="006D736F"/>
    <w:rsid w:val="006E16E6"/>
    <w:rsid w:val="006F73E1"/>
    <w:rsid w:val="0073234F"/>
    <w:rsid w:val="00734A58"/>
    <w:rsid w:val="0075148F"/>
    <w:rsid w:val="00762960"/>
    <w:rsid w:val="00777383"/>
    <w:rsid w:val="007835C3"/>
    <w:rsid w:val="007A740C"/>
    <w:rsid w:val="007C4172"/>
    <w:rsid w:val="007D2437"/>
    <w:rsid w:val="007E42FC"/>
    <w:rsid w:val="00811212"/>
    <w:rsid w:val="0082616A"/>
    <w:rsid w:val="008311C7"/>
    <w:rsid w:val="008456A5"/>
    <w:rsid w:val="00846920"/>
    <w:rsid w:val="0084742E"/>
    <w:rsid w:val="0086219D"/>
    <w:rsid w:val="00884654"/>
    <w:rsid w:val="00896095"/>
    <w:rsid w:val="00896124"/>
    <w:rsid w:val="00923DBA"/>
    <w:rsid w:val="0092568C"/>
    <w:rsid w:val="00925EAA"/>
    <w:rsid w:val="00963A1E"/>
    <w:rsid w:val="009A0E40"/>
    <w:rsid w:val="009B4118"/>
    <w:rsid w:val="009D05FB"/>
    <w:rsid w:val="009E445B"/>
    <w:rsid w:val="00A2693D"/>
    <w:rsid w:val="00A27351"/>
    <w:rsid w:val="00A90D56"/>
    <w:rsid w:val="00A96F62"/>
    <w:rsid w:val="00AB51B6"/>
    <w:rsid w:val="00AD1C92"/>
    <w:rsid w:val="00B03A09"/>
    <w:rsid w:val="00B16A1A"/>
    <w:rsid w:val="00B36B8A"/>
    <w:rsid w:val="00B40941"/>
    <w:rsid w:val="00B56665"/>
    <w:rsid w:val="00B65F4D"/>
    <w:rsid w:val="00B92BB1"/>
    <w:rsid w:val="00BC46D4"/>
    <w:rsid w:val="00BC6F79"/>
    <w:rsid w:val="00BF0EDD"/>
    <w:rsid w:val="00C23C16"/>
    <w:rsid w:val="00C31B60"/>
    <w:rsid w:val="00C473DC"/>
    <w:rsid w:val="00C659E6"/>
    <w:rsid w:val="00CC0F31"/>
    <w:rsid w:val="00CE0AF0"/>
    <w:rsid w:val="00CE28A6"/>
    <w:rsid w:val="00CF388E"/>
    <w:rsid w:val="00CF708B"/>
    <w:rsid w:val="00D132AE"/>
    <w:rsid w:val="00D271D7"/>
    <w:rsid w:val="00D334AC"/>
    <w:rsid w:val="00D553BB"/>
    <w:rsid w:val="00D741C7"/>
    <w:rsid w:val="00D7670A"/>
    <w:rsid w:val="00D85463"/>
    <w:rsid w:val="00D85EB2"/>
    <w:rsid w:val="00DA355A"/>
    <w:rsid w:val="00DA3B40"/>
    <w:rsid w:val="00DB4536"/>
    <w:rsid w:val="00DE0F1A"/>
    <w:rsid w:val="00E01E7E"/>
    <w:rsid w:val="00E0332A"/>
    <w:rsid w:val="00E277D7"/>
    <w:rsid w:val="00E54B2D"/>
    <w:rsid w:val="00E72EE7"/>
    <w:rsid w:val="00E73E9A"/>
    <w:rsid w:val="00E76197"/>
    <w:rsid w:val="00E77B64"/>
    <w:rsid w:val="00E830B0"/>
    <w:rsid w:val="00E9337F"/>
    <w:rsid w:val="00EA0D57"/>
    <w:rsid w:val="00EA15F3"/>
    <w:rsid w:val="00EA3EF5"/>
    <w:rsid w:val="00EC39A9"/>
    <w:rsid w:val="00ED3DDC"/>
    <w:rsid w:val="00EE3316"/>
    <w:rsid w:val="00EE7747"/>
    <w:rsid w:val="00EF6AAF"/>
    <w:rsid w:val="00F026E9"/>
    <w:rsid w:val="00F127C0"/>
    <w:rsid w:val="00F15F6B"/>
    <w:rsid w:val="00F2067A"/>
    <w:rsid w:val="00F271B8"/>
    <w:rsid w:val="00F279BD"/>
    <w:rsid w:val="00F3203B"/>
    <w:rsid w:val="00F341CE"/>
    <w:rsid w:val="00F40349"/>
    <w:rsid w:val="00F9265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D22420"/>
  <w15:docId w15:val="{5D5DB77D-9BE3-4FE0-9654-72D23DD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5A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D5A27"/>
  </w:style>
  <w:style w:type="paragraph" w:styleId="Zhlav">
    <w:name w:val="header"/>
    <w:basedOn w:val="Normln"/>
    <w:link w:val="ZhlavChar"/>
    <w:uiPriority w:val="99"/>
    <w:rsid w:val="003D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510C2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D5A27"/>
  </w:style>
  <w:style w:type="paragraph" w:styleId="Zpat">
    <w:name w:val="footer"/>
    <w:basedOn w:val="Normln"/>
    <w:link w:val="ZpatChar"/>
    <w:uiPriority w:val="99"/>
    <w:rsid w:val="003D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510C2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character" w:styleId="Odkaznakoment">
    <w:name w:val="annotation reference"/>
    <w:uiPriority w:val="99"/>
    <w:semiHidden/>
    <w:rsid w:val="00B566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66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B566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66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566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6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1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988-vyvoj-televizniho-zpravodajstvi?vsrc=vyhledavani&amp;vsrcid=zpravodajstv%C3%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F7CF-C690-438E-AAA3-529E3F07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2967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Televizní zpravodajství včera, dnes a zítra </dc:title>
  <dc:subject/>
  <dc:creator>Jan Johanovský</dc:creator>
  <cp:keywords/>
  <dc:description/>
  <cp:lastModifiedBy>Krulichová Jana Ext.</cp:lastModifiedBy>
  <cp:revision>4</cp:revision>
  <cp:lastPrinted>2022-11-14T08:35:00Z</cp:lastPrinted>
  <dcterms:created xsi:type="dcterms:W3CDTF">2023-01-17T12:24:00Z</dcterms:created>
  <dcterms:modified xsi:type="dcterms:W3CDTF">2023-04-19T16:19:00Z</dcterms:modified>
</cp:coreProperties>
</file>