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D2FEC3C" w:rsidR="00FA405E" w:rsidRDefault="00AC00A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Ekonomická transformace v Československu</w:t>
      </w:r>
    </w:p>
    <w:p w14:paraId="3C5F3E29" w14:textId="2CCA0BAE" w:rsidR="00FA405E" w:rsidRDefault="00E916FE" w:rsidP="009D05FB">
      <w:pPr>
        <w:pStyle w:val="Popispracovnholistu"/>
        <w:rPr>
          <w:sz w:val="24"/>
        </w:rPr>
      </w:pPr>
      <w:r>
        <w:rPr>
          <w:sz w:val="24"/>
        </w:rPr>
        <w:t>Po pádu komunistického režimu společnost v Československu procházela obdobím nutných odpovědí na řadu otázek. Velmi intenzivní byly otázky týkající se ekonomického uspořádání a dalšího vývoje země. Tento pracovní list toto téma přibližuje.</w:t>
      </w:r>
    </w:p>
    <w:p w14:paraId="4CC1A0C3" w14:textId="21EA80E3" w:rsidR="00E916FE" w:rsidRPr="00F279BD" w:rsidRDefault="00E916FE" w:rsidP="009D05FB">
      <w:pPr>
        <w:pStyle w:val="Popispracovnholistu"/>
        <w:rPr>
          <w:sz w:val="24"/>
        </w:rPr>
        <w:sectPr w:rsidR="00E916F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F555D4" w14:textId="25E49CD5" w:rsidR="00FD62F6" w:rsidRPr="00AC4511" w:rsidRDefault="00AC4511" w:rsidP="00AC4511">
      <w:pPr>
        <w:pStyle w:val="Video"/>
        <w:spacing w:line="360" w:lineRule="auto"/>
        <w:rPr>
          <w:rStyle w:val="Hypertextovodkaz"/>
          <w:color w:val="F22EA2"/>
        </w:rPr>
      </w:pPr>
      <w:hyperlink r:id="rId11" w:history="1">
        <w:r>
          <w:rPr>
            <w:rStyle w:val="Hypertextovodkaz"/>
          </w:rPr>
          <w:t>Video 1 – Tomáš Ježek o privatizaci</w:t>
        </w:r>
      </w:hyperlink>
    </w:p>
    <w:p w14:paraId="0710BD5E" w14:textId="5A1DCEBE" w:rsidR="00FD62F6" w:rsidRPr="00FD62F6" w:rsidRDefault="00000000" w:rsidP="00AC4511">
      <w:pPr>
        <w:pStyle w:val="Video"/>
        <w:spacing w:line="360" w:lineRule="auto"/>
        <w:rPr>
          <w:rStyle w:val="Hypertextovodkaz"/>
          <w:color w:val="F22EA2"/>
        </w:rPr>
      </w:pPr>
      <w:hyperlink r:id="rId12" w:history="1">
        <w:r w:rsidR="00AC4511">
          <w:rPr>
            <w:rStyle w:val="Hypertextovodkaz"/>
          </w:rPr>
          <w:t>Video 2 – Kupónová privatizace</w:t>
        </w:r>
      </w:hyperlink>
    </w:p>
    <w:p w14:paraId="1DB0AA17" w14:textId="5D056D1C" w:rsidR="00FD62F6" w:rsidRDefault="00000000" w:rsidP="00AC4511">
      <w:pPr>
        <w:pStyle w:val="Video"/>
        <w:spacing w:line="360" w:lineRule="auto"/>
        <w:rPr>
          <w:rStyle w:val="Hypertextovodkaz"/>
          <w:color w:val="F22EA2"/>
        </w:rPr>
      </w:pPr>
      <w:hyperlink r:id="rId13" w:history="1">
        <w:r w:rsidR="00AC4511">
          <w:rPr>
            <w:rStyle w:val="Hypertextovodkaz"/>
          </w:rPr>
          <w:t>Video 3 – Privatizace státního majetku</w:t>
        </w:r>
      </w:hyperlink>
    </w:p>
    <w:p w14:paraId="32383290" w14:textId="77777777" w:rsidR="00FD62F6" w:rsidRDefault="00FD62F6" w:rsidP="00FD62F6">
      <w:pPr>
        <w:pStyle w:val="Odstavecseseznamem"/>
        <w:rPr>
          <w:rStyle w:val="Hypertextovodkaz"/>
          <w:color w:val="F22EA2"/>
        </w:r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43ECA231" w:rsidR="00FA405E" w:rsidRDefault="00AC4511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Zhlédněte</w:t>
      </w:r>
      <w:r w:rsidR="002C6A17">
        <w:t xml:space="preserve"> video </w:t>
      </w:r>
      <w:r>
        <w:t xml:space="preserve">1 </w:t>
      </w:r>
      <w:r w:rsidR="002C6A17">
        <w:t>a zformulujte cíl ekonomické reformy v Československu v 90. letech</w:t>
      </w:r>
      <w:r>
        <w:t>.</w:t>
      </w:r>
    </w:p>
    <w:p w14:paraId="2A91FDDF" w14:textId="08C5A310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</w:t>
      </w:r>
      <w:r w:rsidR="00AC451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511">
        <w:t>…………………</w:t>
      </w:r>
      <w:r w:rsidR="00AC451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511">
        <w:t>…………………</w:t>
      </w:r>
      <w:r w:rsidR="00AC451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511">
        <w:t>…………………</w:t>
      </w:r>
      <w:r w:rsidR="002C6A17">
        <w:t>……………………………………………………………………….</w:t>
      </w:r>
      <w:r w:rsidR="00106D77" w:rsidRPr="00EA3EF5">
        <w:t>…………………………………………………………………</w:t>
      </w:r>
      <w:r w:rsidR="00EE3316">
        <w:t>……………………………………</w:t>
      </w:r>
      <w:r w:rsidR="00AC4511">
        <w:t>………………………….</w:t>
      </w:r>
      <w:r w:rsidR="00EE3316">
        <w:t>…</w:t>
      </w:r>
    </w:p>
    <w:p w14:paraId="1FA7B204" w14:textId="371AFE9A" w:rsidR="002C6A17" w:rsidRDefault="00AC4511" w:rsidP="002C6A17">
      <w:pPr>
        <w:pStyle w:val="kol-zadn"/>
        <w:numPr>
          <w:ilvl w:val="0"/>
          <w:numId w:val="11"/>
        </w:numPr>
        <w:sectPr w:rsidR="002C6A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c</w:t>
      </w:r>
      <w:r w:rsidR="006B4577">
        <w:t>o je principem privatizace</w:t>
      </w:r>
      <w:r>
        <w:t xml:space="preserve">. Vysvětlete rozdíl </w:t>
      </w:r>
      <w:r w:rsidR="006B4577">
        <w:t xml:space="preserve">mezi privatizací malou a velkou, resp. </w:t>
      </w:r>
      <w:r>
        <w:t>k</w:t>
      </w:r>
      <w:r w:rsidR="006B4577">
        <w:t>upónovou</w:t>
      </w:r>
      <w:r>
        <w:t>.</w:t>
      </w:r>
      <w:r w:rsidR="006B4577">
        <w:t xml:space="preserve"> </w:t>
      </w:r>
      <w:r>
        <w:t>Uveďte, kdo</w:t>
      </w:r>
      <w:r w:rsidR="006B4577">
        <w:t xml:space="preserve"> jako autorita v tehdejší době obhajoval tuto cestu změny ekonomiky</w:t>
      </w:r>
      <w:r>
        <w:t>.</w:t>
      </w:r>
    </w:p>
    <w:p w14:paraId="7F64F3A1" w14:textId="0198E6A0" w:rsidR="002C6A17" w:rsidRDefault="002C6A17" w:rsidP="002C6A17">
      <w:pPr>
        <w:pStyle w:val="dekodpov"/>
        <w:sectPr w:rsidR="002C6A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</w:t>
      </w:r>
      <w:r w:rsidR="00AC451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511">
        <w:t>…………………</w:t>
      </w:r>
      <w:r w:rsidRPr="00EA3EF5">
        <w:t>…………………………………………………………………………………</w:t>
      </w:r>
      <w:r>
        <w:t>…………………………………………………………………………………………………………………….</w:t>
      </w:r>
      <w:r w:rsidRPr="00EA3EF5">
        <w:t>…………………………………………………………………</w:t>
      </w:r>
      <w:r>
        <w:t>………………………………………</w:t>
      </w:r>
    </w:p>
    <w:p w14:paraId="2116433A" w14:textId="4547DD0D" w:rsidR="00403CDF" w:rsidRDefault="008B7421" w:rsidP="00403CDF">
      <w:pPr>
        <w:pStyle w:val="kol-zadn"/>
        <w:numPr>
          <w:ilvl w:val="0"/>
          <w:numId w:val="11"/>
        </w:numPr>
        <w:sectPr w:rsidR="00403CD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drawing>
          <wp:anchor distT="0" distB="0" distL="114300" distR="114300" simplePos="0" relativeHeight="251664384" behindDoc="1" locked="0" layoutInCell="1" allowOverlap="1" wp14:anchorId="115DA1BE" wp14:editId="3E949AE0">
            <wp:simplePos x="0" y="0"/>
            <wp:positionH relativeFrom="column">
              <wp:posOffset>1571308</wp:posOffset>
            </wp:positionH>
            <wp:positionV relativeFrom="paragraph">
              <wp:posOffset>277495</wp:posOffset>
            </wp:positionV>
            <wp:extent cx="3057525" cy="4801138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6" r="20986" b="39588"/>
                    <a:stretch/>
                  </pic:blipFill>
                  <pic:spPr bwMode="auto">
                    <a:xfrm>
                      <a:off x="0" y="0"/>
                      <a:ext cx="3057525" cy="4801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11">
        <w:t>Uveďte, j</w:t>
      </w:r>
      <w:r w:rsidR="00403CDF">
        <w:t>aké pozitivní dopady lze provedení</w:t>
      </w:r>
      <w:r w:rsidR="00AC4511">
        <w:t>m</w:t>
      </w:r>
      <w:r w:rsidR="00403CDF">
        <w:t xml:space="preserve"> privatizace očekávat</w:t>
      </w:r>
      <w:r w:rsidR="00AC4511">
        <w:t>. Připojte případná rizika.</w:t>
      </w:r>
      <w:r w:rsidR="00403CDF">
        <w:t xml:space="preserve"> Napište do t-grafu. </w:t>
      </w:r>
    </w:p>
    <w:p w14:paraId="76D29256" w14:textId="3647E44F" w:rsidR="00EA3EF5" w:rsidRDefault="00EA3EF5" w:rsidP="00D63729"/>
    <w:p w14:paraId="78B2530A" w14:textId="5F759C77" w:rsidR="008B7421" w:rsidRDefault="008B7421" w:rsidP="00D63729"/>
    <w:p w14:paraId="6DBD9B1C" w14:textId="37BE9466" w:rsidR="008B7421" w:rsidRDefault="008B7421" w:rsidP="00D63729"/>
    <w:p w14:paraId="48590E85" w14:textId="77777777" w:rsidR="008B7421" w:rsidRDefault="008B7421" w:rsidP="00D63729"/>
    <w:p w14:paraId="5094B13B" w14:textId="56B36553" w:rsidR="008B7421" w:rsidRDefault="008B7421" w:rsidP="00D63729"/>
    <w:p w14:paraId="47315801" w14:textId="77777777" w:rsidR="008B7421" w:rsidRDefault="008B7421" w:rsidP="00D63729"/>
    <w:p w14:paraId="577B4076" w14:textId="23A79312" w:rsidR="008B7421" w:rsidRDefault="008B7421" w:rsidP="00D63729"/>
    <w:p w14:paraId="6AB6E1F5" w14:textId="77777777" w:rsidR="008B7421" w:rsidRDefault="008B7421" w:rsidP="00D63729"/>
    <w:p w14:paraId="0A74E1C2" w14:textId="3A615028" w:rsidR="008B7421" w:rsidRDefault="008B7421" w:rsidP="00D63729"/>
    <w:p w14:paraId="424CDD48" w14:textId="00FFBAA6" w:rsidR="008B7421" w:rsidRDefault="008B7421" w:rsidP="00D63729"/>
    <w:p w14:paraId="6DA82ACC" w14:textId="677ED2AA" w:rsidR="008B7421" w:rsidRDefault="008B7421" w:rsidP="00D63729"/>
    <w:p w14:paraId="0764A132" w14:textId="3A88C20C" w:rsidR="008B7421" w:rsidRDefault="008B7421" w:rsidP="00D63729"/>
    <w:p w14:paraId="31F8D9E3" w14:textId="32EB6296" w:rsidR="008B7421" w:rsidRDefault="008B7421" w:rsidP="00D63729"/>
    <w:p w14:paraId="0B31DEE6" w14:textId="1340DF32" w:rsidR="008B7421" w:rsidRDefault="008B7421" w:rsidP="00D63729"/>
    <w:p w14:paraId="72AEC714" w14:textId="77777777" w:rsidR="008B7421" w:rsidRDefault="008B7421" w:rsidP="00D63729"/>
    <w:p w14:paraId="497A023A" w14:textId="68B4426F" w:rsidR="008B7421" w:rsidRDefault="008B7421" w:rsidP="00D63729"/>
    <w:p w14:paraId="66659495" w14:textId="77777777" w:rsidR="008B7421" w:rsidRDefault="008B7421" w:rsidP="00D63729"/>
    <w:p w14:paraId="09B770C0" w14:textId="0DA47C08" w:rsidR="008B7421" w:rsidRDefault="008B7421" w:rsidP="00D63729"/>
    <w:p w14:paraId="11C2C80E" w14:textId="4105771D" w:rsidR="008B7421" w:rsidRPr="00D63729" w:rsidRDefault="008B7421" w:rsidP="00D63729">
      <w:pPr>
        <w:rPr>
          <w:rFonts w:ascii="Arial" w:eastAsia="Arial" w:hAnsi="Arial" w:cs="Arial"/>
          <w:color w:val="33BEF2"/>
        </w:rPr>
        <w:sectPr w:rsidR="008B7421" w:rsidRPr="00D637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161DDD7D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42978B43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70A459D6" w:rsidR="00241D37" w:rsidRPr="002C6A17" w:rsidRDefault="00241D37" w:rsidP="002C6A1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0568D54D">
                <wp:simplePos x="0" y="0"/>
                <wp:positionH relativeFrom="column">
                  <wp:posOffset>-4679</wp:posOffset>
                </wp:positionH>
                <wp:positionV relativeFrom="paragraph">
                  <wp:posOffset>5635257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1EE7659F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C6A17">
                              <w:t>MH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443.7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" filled="f" stroked="f">
                <v:textbox>
                  <w:txbxContent>
                    <w:p w14:paraId="1CAAD9D6" w14:textId="1EE7659F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C6A17">
                        <w:t>MH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2C6A1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73D8" w14:textId="77777777" w:rsidR="00890824" w:rsidRDefault="00890824">
      <w:pPr>
        <w:spacing w:after="0" w:line="240" w:lineRule="auto"/>
      </w:pPr>
      <w:r>
        <w:separator/>
      </w:r>
    </w:p>
  </w:endnote>
  <w:endnote w:type="continuationSeparator" w:id="0">
    <w:p w14:paraId="1FD9C9E1" w14:textId="77777777" w:rsidR="00890824" w:rsidRDefault="0089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C08E" w14:textId="77777777" w:rsidR="00890824" w:rsidRDefault="00890824">
      <w:pPr>
        <w:spacing w:after="0" w:line="240" w:lineRule="auto"/>
      </w:pPr>
      <w:r>
        <w:separator/>
      </w:r>
    </w:p>
  </w:footnote>
  <w:footnote w:type="continuationSeparator" w:id="0">
    <w:p w14:paraId="3295906E" w14:textId="77777777" w:rsidR="00890824" w:rsidRDefault="0089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1pt;height:3.55pt" o:bullet="t">
        <v:imagedata r:id="rId1" o:title="odrazka"/>
      </v:shape>
    </w:pict>
  </w:numPicBullet>
  <w:numPicBullet w:numPicBulletId="1">
    <w:pict>
      <v:shape id="_x0000_i1040" type="#_x0000_t75" style="width:5.1pt;height:3.55pt" o:bullet="t">
        <v:imagedata r:id="rId2" o:title="videoodrazka"/>
      </v:shape>
    </w:pict>
  </w:numPicBullet>
  <w:numPicBullet w:numPicBulletId="2">
    <w:pict>
      <v:shape id="_x0000_i1041" type="#_x0000_t75" style="width:12.25pt;height:12.25pt" o:bullet="t">
        <v:imagedata r:id="rId3" o:title="videoodrazka"/>
      </v:shape>
    </w:pict>
  </w:numPicBullet>
  <w:numPicBullet w:numPicBulletId="3">
    <w:pict>
      <v:shape id="_x0000_i1042" type="#_x0000_t75" style="width:23.5pt;height:23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D020DE7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A5222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70AD"/>
    <w:multiLevelType w:val="hybridMultilevel"/>
    <w:tmpl w:val="F4167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104893">
    <w:abstractNumId w:val="4"/>
  </w:num>
  <w:num w:numId="2" w16cid:durableId="1147430351">
    <w:abstractNumId w:val="0"/>
  </w:num>
  <w:num w:numId="3" w16cid:durableId="964000517">
    <w:abstractNumId w:val="12"/>
  </w:num>
  <w:num w:numId="4" w16cid:durableId="397362844">
    <w:abstractNumId w:val="8"/>
  </w:num>
  <w:num w:numId="5" w16cid:durableId="106462102">
    <w:abstractNumId w:val="6"/>
  </w:num>
  <w:num w:numId="6" w16cid:durableId="1956911887">
    <w:abstractNumId w:val="2"/>
  </w:num>
  <w:num w:numId="7" w16cid:durableId="1892884089">
    <w:abstractNumId w:val="10"/>
  </w:num>
  <w:num w:numId="8" w16cid:durableId="503933809">
    <w:abstractNumId w:val="14"/>
  </w:num>
  <w:num w:numId="9" w16cid:durableId="893738156">
    <w:abstractNumId w:val="7"/>
  </w:num>
  <w:num w:numId="10" w16cid:durableId="274027204">
    <w:abstractNumId w:val="9"/>
  </w:num>
  <w:num w:numId="11" w16cid:durableId="416755023">
    <w:abstractNumId w:val="3"/>
  </w:num>
  <w:num w:numId="12" w16cid:durableId="670064150">
    <w:abstractNumId w:val="5"/>
  </w:num>
  <w:num w:numId="13" w16cid:durableId="279187382">
    <w:abstractNumId w:val="15"/>
  </w:num>
  <w:num w:numId="14" w16cid:durableId="430931442">
    <w:abstractNumId w:val="1"/>
  </w:num>
  <w:num w:numId="15" w16cid:durableId="395975883">
    <w:abstractNumId w:val="11"/>
  </w:num>
  <w:num w:numId="16" w16cid:durableId="20316848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1D37"/>
    <w:rsid w:val="002C10F6"/>
    <w:rsid w:val="002C6A17"/>
    <w:rsid w:val="002D5A52"/>
    <w:rsid w:val="00301E59"/>
    <w:rsid w:val="00403CDF"/>
    <w:rsid w:val="004210B0"/>
    <w:rsid w:val="005228FE"/>
    <w:rsid w:val="005E2369"/>
    <w:rsid w:val="00643389"/>
    <w:rsid w:val="006B4577"/>
    <w:rsid w:val="00777383"/>
    <w:rsid w:val="007D2437"/>
    <w:rsid w:val="007E694E"/>
    <w:rsid w:val="008311C7"/>
    <w:rsid w:val="008456A5"/>
    <w:rsid w:val="00890824"/>
    <w:rsid w:val="008B7421"/>
    <w:rsid w:val="009D05FB"/>
    <w:rsid w:val="00AC00A0"/>
    <w:rsid w:val="00AC4511"/>
    <w:rsid w:val="00AD1C92"/>
    <w:rsid w:val="00B16A1A"/>
    <w:rsid w:val="00BC46D4"/>
    <w:rsid w:val="00C31B60"/>
    <w:rsid w:val="00CE28A6"/>
    <w:rsid w:val="00D334AC"/>
    <w:rsid w:val="00D63729"/>
    <w:rsid w:val="00D85463"/>
    <w:rsid w:val="00DB1C28"/>
    <w:rsid w:val="00DB4536"/>
    <w:rsid w:val="00E0332A"/>
    <w:rsid w:val="00E77B64"/>
    <w:rsid w:val="00E916FE"/>
    <w:rsid w:val="00EA3EF5"/>
    <w:rsid w:val="00ED3DDC"/>
    <w:rsid w:val="00EE3316"/>
    <w:rsid w:val="00F15F6B"/>
    <w:rsid w:val="00F2067A"/>
    <w:rsid w:val="00F279BD"/>
    <w:rsid w:val="00F92BEE"/>
    <w:rsid w:val="00FA405E"/>
    <w:rsid w:val="00FD62F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6647-privatizace-statniho-majetk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66-vaclav-klaus-vysvetluje-kuponovou-privatiza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65-tomas-jezek-o-privatizac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2022-12-16T17:16:00Z</dcterms:created>
  <dcterms:modified xsi:type="dcterms:W3CDTF">2022-12-16T17:16:00Z</dcterms:modified>
</cp:coreProperties>
</file>