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585B4" w14:textId="7D5C6D38" w:rsidR="00FA405E" w:rsidRDefault="003356D3" w:rsidP="7DAA1868">
      <w:pPr>
        <w:pStyle w:val="Nzevpracovnholistu"/>
        <w:sectPr w:rsidR="00FA405E" w:rsidSect="009D05FB">
          <w:headerReference w:type="default" r:id="rId8"/>
          <w:footerReference w:type="default" r:id="rId9"/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t xml:space="preserve">Šrafování podle večerníčku O </w:t>
      </w:r>
      <w:proofErr w:type="spellStart"/>
      <w:r>
        <w:t>Saz</w:t>
      </w:r>
      <w:r w:rsidR="00F02FE5">
        <w:t>i</w:t>
      </w:r>
      <w:r>
        <w:t>nkovi</w:t>
      </w:r>
      <w:proofErr w:type="spellEnd"/>
    </w:p>
    <w:p w14:paraId="3FAE297F" w14:textId="20A49DA6" w:rsidR="003356D3" w:rsidRDefault="003356D3" w:rsidP="009D05FB">
      <w:pPr>
        <w:pStyle w:val="Popispracovnholistu"/>
      </w:pPr>
      <w:r>
        <w:t>Soubor PDF materiálů obsahuje kompletní přípravu pro hodinu výtvarky, ve které se naučíte vybarvovat pomocí šrafování.</w:t>
      </w:r>
      <w:r w:rsidR="00670E60">
        <w:t xml:space="preserve"> Tento večerníček má svou vizuální estetiku založenou na hustém šrafování. Najdeme ho na obličeji </w:t>
      </w:r>
      <w:proofErr w:type="spellStart"/>
      <w:r w:rsidR="00670E60">
        <w:t>Saz</w:t>
      </w:r>
      <w:r w:rsidR="00185EC0">
        <w:t>i</w:t>
      </w:r>
      <w:r w:rsidR="00670E60">
        <w:t>nka</w:t>
      </w:r>
      <w:proofErr w:type="spellEnd"/>
      <w:r w:rsidR="00670E60">
        <w:t>, na střechách, komínech i mracích. Připravená omalovánka</w:t>
      </w:r>
      <w:r w:rsidR="00CE6F99">
        <w:t xml:space="preserve"> má svou předlohu. Veďte žáky k tomu, aby si všímali, že není černá jako černá a že v různé hustotě linií vidíme různé stupně šedé.</w:t>
      </w:r>
    </w:p>
    <w:p w14:paraId="0173ACCE" w14:textId="4845DB3F" w:rsidR="009D05FB" w:rsidRPr="00CE6F99" w:rsidRDefault="00CE6F99" w:rsidP="008203BF">
      <w:pPr>
        <w:pStyle w:val="Video"/>
        <w:rPr>
          <w:rStyle w:val="Hypertextovodkaz"/>
        </w:rPr>
        <w:sectPr w:rsidR="009D05FB" w:rsidRPr="00CE6F99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color w:val="F22EA2"/>
        </w:rPr>
        <w:fldChar w:fldCharType="begin"/>
      </w:r>
      <w:r>
        <w:rPr>
          <w:rStyle w:val="Hypertextovodkaz"/>
          <w:color w:val="F22EA2"/>
        </w:rPr>
        <w:instrText>HYPERLINK "https://www.ceskatelevize.cz/porady/898445-o-sazinkovi/"</w:instrText>
      </w:r>
      <w:r>
        <w:rPr>
          <w:rStyle w:val="Hypertextovodkaz"/>
          <w:color w:val="F22EA2"/>
        </w:rPr>
        <w:fldChar w:fldCharType="separate"/>
      </w:r>
      <w:r w:rsidR="00643389" w:rsidRPr="00CE6F99">
        <w:rPr>
          <w:rStyle w:val="Hypertextovodkaz"/>
        </w:rPr>
        <w:t>Video odkaz</w:t>
      </w:r>
    </w:p>
    <w:p w14:paraId="2E8D214D" w14:textId="10D59BDF" w:rsidR="00FA405E" w:rsidRDefault="00CE6F99" w:rsidP="00FA405E">
      <w:pPr>
        <w:pStyle w:val="Popispracovnholistu"/>
        <w:rPr>
          <w:color w:val="404040" w:themeColor="text1" w:themeTint="BF"/>
        </w:rPr>
        <w:sectPr w:rsidR="00FA405E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  <w:r>
        <w:rPr>
          <w:rStyle w:val="Hypertextovodkaz"/>
          <w:b/>
          <w:bCs/>
          <w:color w:val="F22EA2"/>
          <w:sz w:val="32"/>
        </w:rPr>
        <w:fldChar w:fldCharType="end"/>
      </w:r>
      <w:r w:rsidR="6F7C9433" w:rsidRPr="00643389">
        <w:t>______________</w:t>
      </w:r>
      <w:r w:rsidR="6F7C9433" w:rsidRPr="00643389">
        <w:rPr>
          <w:color w:val="F030A1"/>
        </w:rPr>
        <w:t>______________</w:t>
      </w:r>
      <w:r w:rsidR="6F7C9433" w:rsidRPr="00643389">
        <w:rPr>
          <w:color w:val="33BEF2"/>
        </w:rPr>
        <w:t>______________</w:t>
      </w:r>
      <w:r w:rsidR="6F7C9433" w:rsidRPr="00643389">
        <w:rPr>
          <w:color w:val="404040" w:themeColor="text1" w:themeTint="BF"/>
        </w:rPr>
        <w:t>______________</w:t>
      </w:r>
    </w:p>
    <w:p w14:paraId="30AC00B1" w14:textId="77777777" w:rsidR="00FA405E" w:rsidRDefault="00AD1C92" w:rsidP="003356D3">
      <w:pPr>
        <w:pStyle w:val="kol-zadn"/>
        <w:numPr>
          <w:ilvl w:val="0"/>
          <w:numId w:val="0"/>
        </w:numPr>
      </w:pPr>
      <w:r>
        <w:t xml:space="preserve">Zadání </w:t>
      </w:r>
      <w:r w:rsidR="003356D3">
        <w:t xml:space="preserve"> práce pro žáky</w:t>
      </w:r>
    </w:p>
    <w:p w14:paraId="03D454F2" w14:textId="77777777" w:rsidR="003356D3" w:rsidRDefault="003356D3" w:rsidP="003356D3">
      <w:pPr>
        <w:pStyle w:val="kol-zadn"/>
        <w:numPr>
          <w:ilvl w:val="0"/>
          <w:numId w:val="0"/>
        </w:numPr>
        <w:ind w:left="1068" w:hanging="360"/>
      </w:pPr>
    </w:p>
    <w:p w14:paraId="4B4CD19E" w14:textId="628CCCD6" w:rsidR="003356D3" w:rsidRDefault="003356D3" w:rsidP="003356D3">
      <w:pPr>
        <w:pStyle w:val="kol-zadn"/>
        <w:numPr>
          <w:ilvl w:val="0"/>
          <w:numId w:val="0"/>
        </w:numPr>
        <w:ind w:left="1068" w:hanging="360"/>
        <w:sectPr w:rsidR="003356D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227C2E21" w14:textId="1D74F7A3" w:rsidR="008311C7" w:rsidRPr="007D2437" w:rsidRDefault="003356D3" w:rsidP="007D2437">
      <w:pPr>
        <w:pStyle w:val="Odrkakostka"/>
      </w:pPr>
      <w:r>
        <w:t>Nejprve vyzkoušejte všechny čtyři stupně šedé</w:t>
      </w:r>
      <w:r w:rsidR="00670E60">
        <w:t xml:space="preserve"> na prvním pracovním listu.</w:t>
      </w:r>
      <w:r>
        <w:t xml:space="preserve"> Jednotlivá okénka podle návodu vyšrafujte a pozorujte, jak moc se plocha ztmavuje.</w:t>
      </w:r>
    </w:p>
    <w:p w14:paraId="6ED33ADC" w14:textId="31F2C136" w:rsidR="008311C7" w:rsidRDefault="003356D3" w:rsidP="007D2437">
      <w:pPr>
        <w:pStyle w:val="Odrkakostka"/>
      </w:pPr>
      <w:r>
        <w:t xml:space="preserve">Podle předlohy vyšrafujte </w:t>
      </w:r>
      <w:r w:rsidR="00670E60">
        <w:t xml:space="preserve">omalovánku tužkou nebo </w:t>
      </w:r>
      <w:proofErr w:type="spellStart"/>
      <w:r w:rsidR="00670E60">
        <w:t>linerem</w:t>
      </w:r>
      <w:proofErr w:type="spellEnd"/>
      <w:r>
        <w:t>. Všimněte si, že různá hustota šrafování dodává obrázku hloubku</w:t>
      </w:r>
      <w:r w:rsidR="00670E60">
        <w:t xml:space="preserve"> a žáky veďte k tomu, aby si uvědomili, že se dá vybarvovat i jednou barvou. </w:t>
      </w:r>
      <w:r>
        <w:t>Stínování objektů v prostoru je téma jiné hodiny a pro pokročilejší. Nejprve zvládněte umění černobílého „vybarvování“.</w:t>
      </w:r>
    </w:p>
    <w:p w14:paraId="2D529F25" w14:textId="77777777" w:rsidR="00EE3316" w:rsidRDefault="003356D3" w:rsidP="00EE3316">
      <w:pPr>
        <w:pStyle w:val="Odrkakostka"/>
      </w:pPr>
      <w:r>
        <w:t>Na příkladu mraku si ukážeme, jak se stínuje zaoblený objekt.</w:t>
      </w:r>
    </w:p>
    <w:p w14:paraId="2ECD06C1" w14:textId="4F35A2DB" w:rsidR="003356D3" w:rsidRDefault="003356D3" w:rsidP="00EE3316">
      <w:pPr>
        <w:pStyle w:val="Odrkakostka"/>
        <w:sectPr w:rsidR="003356D3" w:rsidSect="009D05FB">
          <w:type w:val="continuous"/>
          <w:pgSz w:w="11906" w:h="16838"/>
          <w:pgMar w:top="720" w:right="849" w:bottom="720" w:left="720" w:header="708" w:footer="708" w:gutter="0"/>
          <w:cols w:space="708"/>
          <w:docGrid w:linePitch="360"/>
        </w:sectPr>
      </w:pPr>
    </w:p>
    <w:p w14:paraId="1F49471B" w14:textId="77777777" w:rsidR="00194B7F" w:rsidRDefault="00194B7F" w:rsidP="00EE3316">
      <w:pPr>
        <w:pStyle w:val="dekodpov"/>
        <w:ind w:right="-11"/>
      </w:pPr>
    </w:p>
    <w:p w14:paraId="1499A939" w14:textId="77777777" w:rsidR="003356D3" w:rsidRDefault="003356D3" w:rsidP="00EE3316">
      <w:pPr>
        <w:pStyle w:val="dekodpov"/>
        <w:ind w:right="-11"/>
      </w:pPr>
    </w:p>
    <w:p w14:paraId="4E6FD37D" w14:textId="77777777" w:rsidR="003356D3" w:rsidRDefault="003356D3" w:rsidP="00EE3316">
      <w:pPr>
        <w:pStyle w:val="dekodpov"/>
        <w:ind w:right="-11"/>
      </w:pPr>
    </w:p>
    <w:p w14:paraId="35F3C3ED" w14:textId="77777777" w:rsidR="003356D3" w:rsidRDefault="003356D3" w:rsidP="00EE3316">
      <w:pPr>
        <w:pStyle w:val="dekodpov"/>
        <w:ind w:right="-11"/>
      </w:pPr>
    </w:p>
    <w:p w14:paraId="76C11154" w14:textId="77777777" w:rsidR="003356D3" w:rsidRDefault="003356D3" w:rsidP="00EE3316">
      <w:pPr>
        <w:pStyle w:val="dekodpov"/>
        <w:ind w:right="-11"/>
      </w:pPr>
    </w:p>
    <w:p w14:paraId="0699B8DE" w14:textId="7BA762F4" w:rsidR="003356D3" w:rsidRDefault="003356D3" w:rsidP="00EE3316">
      <w:pPr>
        <w:pStyle w:val="dekodpov"/>
        <w:ind w:right="-11"/>
        <w:sectPr w:rsidR="003356D3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</w:p>
    <w:p w14:paraId="0910E0C7" w14:textId="18E7A7EB" w:rsidR="00194B7F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</w:pPr>
      <w:r>
        <w:rPr>
          <w:rFonts w:ascii="Helvetica" w:eastAsia="Times New Roman" w:hAnsi="Helvetica" w:cs="Times New Roman"/>
          <w:noProof/>
          <w:color w:val="444444"/>
          <w:sz w:val="21"/>
          <w:szCs w:val="21"/>
          <w:shd w:val="clear" w:color="auto" w:fill="FFFFFF"/>
        </w:rPr>
        <w:drawing>
          <wp:inline distT="0" distB="0" distL="0" distR="0" wp14:anchorId="765DD713" wp14:editId="6F8F9D8C">
            <wp:extent cx="1223010" cy="414655"/>
            <wp:effectExtent l="0" t="0" r="0" b="4445"/>
            <wp:docPr id="19" name="Obrázek 19" descr="Obsah obrázku kreslen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5" descr="Obsah obrázku kreslení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010" cy="414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Autor: </w:t>
      </w:r>
      <w:r w:rsidR="003356D3"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Vojtěch Čižmář</w:t>
      </w:r>
    </w:p>
    <w:p w14:paraId="6D7BD5D7" w14:textId="017A9B8A" w:rsidR="00FA405E" w:rsidRDefault="00194B7F" w:rsidP="00194B7F">
      <w:pP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sectPr w:rsidR="00FA405E" w:rsidSect="00EE3316">
          <w:type w:val="continuous"/>
          <w:pgSz w:w="11906" w:h="16838"/>
          <w:pgMar w:top="720" w:right="991" w:bottom="720" w:left="720" w:header="708" w:footer="708" w:gutter="0"/>
          <w:cols w:space="708"/>
          <w:docGrid w:linePitch="360"/>
        </w:sectPr>
      </w:pPr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Toto dílo je licencováno pod licencí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Creative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 xml:space="preserve"> 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Commons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 [CC BY-NC 4.0]. Licenční podmínky navštivte na adrese [https://creativecommons.org/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choose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/?</w:t>
      </w:r>
      <w:proofErr w:type="spellStart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lang</w:t>
      </w:r>
      <w:proofErr w:type="spellEnd"/>
      <w:r>
        <w:rPr>
          <w:rFonts w:ascii="Helvetica" w:eastAsia="Times New Roman" w:hAnsi="Helvetica" w:cs="Times New Roman"/>
          <w:color w:val="444444"/>
          <w:sz w:val="21"/>
          <w:szCs w:val="21"/>
          <w:shd w:val="clear" w:color="auto" w:fill="FFFFFF"/>
        </w:rPr>
        <w:t>=cs]</w:t>
      </w:r>
    </w:p>
    <w:p w14:paraId="040128A2" w14:textId="55B00F41" w:rsidR="00CE28A6" w:rsidRPr="003356D3" w:rsidRDefault="00CE28A6" w:rsidP="003356D3">
      <w:pPr>
        <w:spacing w:line="240" w:lineRule="auto"/>
        <w:ind w:right="401"/>
        <w:rPr>
          <w:rFonts w:ascii="Times New Roman" w:eastAsia="Times New Roman" w:hAnsi="Times New Roman" w:cs="Times New Roman"/>
          <w:sz w:val="24"/>
          <w:szCs w:val="24"/>
        </w:rPr>
      </w:pPr>
    </w:p>
    <w:sectPr w:rsidR="00CE28A6" w:rsidRPr="003356D3" w:rsidSect="00EE3316">
      <w:type w:val="continuous"/>
      <w:pgSz w:w="11906" w:h="16838"/>
      <w:pgMar w:top="720" w:right="991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9FB249" w14:textId="77777777" w:rsidR="00DF0FE8" w:rsidRDefault="00DF0FE8">
      <w:pPr>
        <w:spacing w:after="0" w:line="240" w:lineRule="auto"/>
      </w:pPr>
      <w:r>
        <w:separator/>
      </w:r>
    </w:p>
  </w:endnote>
  <w:endnote w:type="continuationSeparator" w:id="0">
    <w:p w14:paraId="5B1DBAE6" w14:textId="77777777" w:rsidR="00DF0FE8" w:rsidRDefault="00DF0F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7DAA1868" w14:paraId="7738AABF" w14:textId="77777777" w:rsidTr="7DAA1868">
      <w:tc>
        <w:tcPr>
          <w:tcW w:w="3485" w:type="dxa"/>
        </w:tcPr>
        <w:p w14:paraId="6D50F89A" w14:textId="7993A98D" w:rsidR="7DAA1868" w:rsidRDefault="7DAA1868" w:rsidP="7DAA1868">
          <w:pPr>
            <w:pStyle w:val="Zhlav"/>
            <w:ind w:left="-115"/>
          </w:pPr>
        </w:p>
      </w:tc>
      <w:tc>
        <w:tcPr>
          <w:tcW w:w="3485" w:type="dxa"/>
        </w:tcPr>
        <w:p w14:paraId="2FAA6164" w14:textId="10884B57" w:rsidR="7DAA1868" w:rsidRDefault="7DAA1868" w:rsidP="7DAA1868">
          <w:pPr>
            <w:pStyle w:val="Zhlav"/>
            <w:jc w:val="center"/>
          </w:pPr>
        </w:p>
      </w:tc>
      <w:tc>
        <w:tcPr>
          <w:tcW w:w="3485" w:type="dxa"/>
        </w:tcPr>
        <w:p w14:paraId="31F3137C" w14:textId="100FD61B" w:rsidR="7DAA1868" w:rsidRDefault="7DAA1868" w:rsidP="7DAA1868">
          <w:pPr>
            <w:pStyle w:val="Zhlav"/>
            <w:ind w:right="-115"/>
            <w:jc w:val="right"/>
          </w:pPr>
        </w:p>
      </w:tc>
    </w:tr>
  </w:tbl>
  <w:p w14:paraId="011D18EA" w14:textId="0786DF68" w:rsidR="7DAA1868" w:rsidRDefault="00DB4536" w:rsidP="7DAA1868">
    <w:pPr>
      <w:pStyle w:val="Zpa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7F85AF" wp14:editId="7E9C7DB6">
          <wp:simplePos x="0" y="0"/>
          <wp:positionH relativeFrom="column">
            <wp:posOffset>-103517</wp:posOffset>
          </wp:positionH>
          <wp:positionV relativeFrom="page">
            <wp:posOffset>9092242</wp:posOffset>
          </wp:positionV>
          <wp:extent cx="1141095" cy="1277620"/>
          <wp:effectExtent l="0" t="0" r="1905" b="0"/>
          <wp:wrapNone/>
          <wp:docPr id="21" name="Obrázek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095" cy="12776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27B4AC" w14:textId="77777777" w:rsidR="00DF0FE8" w:rsidRDefault="00DF0FE8">
      <w:pPr>
        <w:spacing w:after="0" w:line="240" w:lineRule="auto"/>
      </w:pPr>
      <w:r>
        <w:separator/>
      </w:r>
    </w:p>
  </w:footnote>
  <w:footnote w:type="continuationSeparator" w:id="0">
    <w:p w14:paraId="72AC61FB" w14:textId="77777777" w:rsidR="00DF0FE8" w:rsidRDefault="00DF0F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0455"/>
    </w:tblGrid>
    <w:tr w:rsidR="7DAA1868" w14:paraId="1A82B30C" w14:textId="77777777" w:rsidTr="7DAA1868">
      <w:tc>
        <w:tcPr>
          <w:tcW w:w="10455" w:type="dxa"/>
        </w:tcPr>
        <w:p w14:paraId="59B69207" w14:textId="4F0595F4" w:rsidR="7DAA1868" w:rsidRDefault="7DAA1868" w:rsidP="7DAA1868">
          <w:pPr>
            <w:pStyle w:val="Zhlav"/>
            <w:ind w:left="-115"/>
          </w:pPr>
          <w:r>
            <w:rPr>
              <w:noProof/>
            </w:rPr>
            <w:drawing>
              <wp:inline distT="0" distB="0" distL="0" distR="0" wp14:anchorId="45DACA24" wp14:editId="25F90469">
                <wp:extent cx="6553200" cy="1009650"/>
                <wp:effectExtent l="0" t="0" r="0" b="0"/>
                <wp:docPr id="20" name="Obrázek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553200" cy="10096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73767EC1" w14:textId="142CF7E8" w:rsidR="7DAA1868" w:rsidRDefault="7DAA1868" w:rsidP="7DAA186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74" type="#_x0000_t75" style="width:5.25pt;height:3.75pt" o:bullet="t">
        <v:imagedata r:id="rId1" o:title="odrazka"/>
      </v:shape>
    </w:pict>
  </w:numPicBullet>
  <w:numPicBullet w:numPicBulletId="1">
    <w:pict>
      <v:shape id="_x0000_i1075" type="#_x0000_t75" style="width:5.25pt;height:3.75pt" o:bullet="t">
        <v:imagedata r:id="rId2" o:title="videoodrazka"/>
      </v:shape>
    </w:pict>
  </w:numPicBullet>
  <w:numPicBullet w:numPicBulletId="2">
    <w:pict>
      <v:shape id="_x0000_i1076" type="#_x0000_t75" style="width:13.5pt;height:12pt" o:bullet="t">
        <v:imagedata r:id="rId3" o:title="videoodrazka"/>
      </v:shape>
    </w:pict>
  </w:numPicBullet>
  <w:numPicBullet w:numPicBulletId="3">
    <w:pict>
      <v:shape id="_x0000_i1077" type="#_x0000_t75" style="width:24pt;height:24pt" o:bullet="t">
        <v:imagedata r:id="rId4" o:title="Group 45"/>
      </v:shape>
    </w:pict>
  </w:numPicBullet>
  <w:abstractNum w:abstractNumId="0" w15:restartNumberingAfterBreak="0">
    <w:nsid w:val="0C6832D1"/>
    <w:multiLevelType w:val="hybridMultilevel"/>
    <w:tmpl w:val="8EB65404"/>
    <w:lvl w:ilvl="0" w:tplc="B7B87F8E">
      <w:start w:val="1"/>
      <w:numFmt w:val="bullet"/>
      <w:lvlText w:val=""/>
      <w:lvlJc w:val="left"/>
      <w:pPr>
        <w:ind w:left="720" w:hanging="360"/>
      </w:pPr>
    </w:lvl>
    <w:lvl w:ilvl="1" w:tplc="D362099A">
      <w:start w:val="1"/>
      <w:numFmt w:val="lowerLetter"/>
      <w:lvlText w:val="%2."/>
      <w:lvlJc w:val="left"/>
      <w:pPr>
        <w:ind w:left="1440" w:hanging="360"/>
      </w:pPr>
    </w:lvl>
    <w:lvl w:ilvl="2" w:tplc="D7800588">
      <w:start w:val="1"/>
      <w:numFmt w:val="lowerRoman"/>
      <w:lvlText w:val="%3."/>
      <w:lvlJc w:val="right"/>
      <w:pPr>
        <w:ind w:left="2160" w:hanging="180"/>
      </w:pPr>
    </w:lvl>
    <w:lvl w:ilvl="3" w:tplc="961C2772">
      <w:start w:val="1"/>
      <w:numFmt w:val="decimal"/>
      <w:lvlText w:val="%4."/>
      <w:lvlJc w:val="left"/>
      <w:pPr>
        <w:ind w:left="2880" w:hanging="360"/>
      </w:pPr>
    </w:lvl>
    <w:lvl w:ilvl="4" w:tplc="C428A82A">
      <w:start w:val="1"/>
      <w:numFmt w:val="lowerLetter"/>
      <w:lvlText w:val="%5."/>
      <w:lvlJc w:val="left"/>
      <w:pPr>
        <w:ind w:left="3600" w:hanging="360"/>
      </w:pPr>
    </w:lvl>
    <w:lvl w:ilvl="5" w:tplc="DF10E342">
      <w:start w:val="1"/>
      <w:numFmt w:val="lowerRoman"/>
      <w:lvlText w:val="%6."/>
      <w:lvlJc w:val="right"/>
      <w:pPr>
        <w:ind w:left="4320" w:hanging="180"/>
      </w:pPr>
    </w:lvl>
    <w:lvl w:ilvl="6" w:tplc="06961544">
      <w:start w:val="1"/>
      <w:numFmt w:val="decimal"/>
      <w:lvlText w:val="%7."/>
      <w:lvlJc w:val="left"/>
      <w:pPr>
        <w:ind w:left="5040" w:hanging="360"/>
      </w:pPr>
    </w:lvl>
    <w:lvl w:ilvl="7" w:tplc="4FBC73B8">
      <w:start w:val="1"/>
      <w:numFmt w:val="lowerLetter"/>
      <w:lvlText w:val="%8."/>
      <w:lvlJc w:val="left"/>
      <w:pPr>
        <w:ind w:left="5760" w:hanging="360"/>
      </w:pPr>
    </w:lvl>
    <w:lvl w:ilvl="8" w:tplc="C6F2C40C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376F33"/>
    <w:multiLevelType w:val="hybridMultilevel"/>
    <w:tmpl w:val="417C91A8"/>
    <w:lvl w:ilvl="0" w:tplc="3676CFF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A361A1"/>
    <w:multiLevelType w:val="hybridMultilevel"/>
    <w:tmpl w:val="68DE6ED6"/>
    <w:lvl w:ilvl="0" w:tplc="98BE191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5970AA2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5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F3CE5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1C2A7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E678F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FD040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55C79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896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C5D59"/>
    <w:multiLevelType w:val="hybridMultilevel"/>
    <w:tmpl w:val="BB34351E"/>
    <w:lvl w:ilvl="0" w:tplc="390CE7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B83647"/>
    <w:multiLevelType w:val="hybridMultilevel"/>
    <w:tmpl w:val="2B221222"/>
    <w:lvl w:ilvl="0" w:tplc="24C035F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BCC6366"/>
    <w:multiLevelType w:val="hybridMultilevel"/>
    <w:tmpl w:val="3A7618DA"/>
    <w:lvl w:ilvl="0" w:tplc="D51ADF9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3333D8"/>
    <w:multiLevelType w:val="hybridMultilevel"/>
    <w:tmpl w:val="5E1A6D6E"/>
    <w:lvl w:ilvl="0" w:tplc="8056D2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5EFE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DA23B7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0E9C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89F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8CADB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18A43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8AC22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DCBF2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A409DD"/>
    <w:multiLevelType w:val="hybridMultilevel"/>
    <w:tmpl w:val="4DBA325C"/>
    <w:lvl w:ilvl="0" w:tplc="04462FF2">
      <w:start w:val="1"/>
      <w:numFmt w:val="bullet"/>
      <w:lvlText w:val=""/>
      <w:lvlPicBulletId w:val="2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A44538"/>
    <w:multiLevelType w:val="hybridMultilevel"/>
    <w:tmpl w:val="4D122700"/>
    <w:lvl w:ilvl="0" w:tplc="ACBEA0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36A66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6846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88E1E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5C19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796C6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9ECEC9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3671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3898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E70B7F"/>
    <w:multiLevelType w:val="hybridMultilevel"/>
    <w:tmpl w:val="25DA8814"/>
    <w:lvl w:ilvl="0" w:tplc="F9967EB2">
      <w:start w:val="1"/>
      <w:numFmt w:val="bullet"/>
      <w:pStyle w:val="Videoodkaz"/>
      <w:lvlText w:val=""/>
      <w:lvlPicBulletId w:val="3"/>
      <w:lvlJc w:val="left"/>
      <w:pPr>
        <w:ind w:left="284" w:hanging="284"/>
      </w:pPr>
      <w:rPr>
        <w:rFonts w:ascii="Symbol" w:hAnsi="Symbol" w:hint="default"/>
        <w:color w:val="auto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229C5"/>
    <w:multiLevelType w:val="hybridMultilevel"/>
    <w:tmpl w:val="33627D5E"/>
    <w:lvl w:ilvl="0" w:tplc="131218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FA6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3E90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0DA9F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F077C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C0AE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8207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C4CB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A3A93C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D500900"/>
    <w:multiLevelType w:val="hybridMultilevel"/>
    <w:tmpl w:val="0592FE26"/>
    <w:lvl w:ilvl="0" w:tplc="7FCAD952">
      <w:start w:val="1"/>
      <w:numFmt w:val="decimal"/>
      <w:lvlText w:val="%1."/>
      <w:lvlJc w:val="left"/>
      <w:pPr>
        <w:ind w:left="720" w:hanging="360"/>
      </w:pPr>
    </w:lvl>
    <w:lvl w:ilvl="1" w:tplc="C5D4E09C">
      <w:start w:val="1"/>
      <w:numFmt w:val="lowerLetter"/>
      <w:lvlText w:val="%2."/>
      <w:lvlJc w:val="left"/>
      <w:pPr>
        <w:ind w:left="1440" w:hanging="360"/>
      </w:pPr>
    </w:lvl>
    <w:lvl w:ilvl="2" w:tplc="84A64664">
      <w:start w:val="1"/>
      <w:numFmt w:val="lowerRoman"/>
      <w:lvlText w:val="%3."/>
      <w:lvlJc w:val="right"/>
      <w:pPr>
        <w:ind w:left="2160" w:hanging="180"/>
      </w:pPr>
    </w:lvl>
    <w:lvl w:ilvl="3" w:tplc="DEE0E1C6">
      <w:start w:val="1"/>
      <w:numFmt w:val="decimal"/>
      <w:lvlText w:val="%4."/>
      <w:lvlJc w:val="left"/>
      <w:pPr>
        <w:ind w:left="2880" w:hanging="360"/>
      </w:pPr>
    </w:lvl>
    <w:lvl w:ilvl="4" w:tplc="FE3CF132">
      <w:start w:val="1"/>
      <w:numFmt w:val="lowerLetter"/>
      <w:lvlText w:val="%5."/>
      <w:lvlJc w:val="left"/>
      <w:pPr>
        <w:ind w:left="3600" w:hanging="360"/>
      </w:pPr>
    </w:lvl>
    <w:lvl w:ilvl="5" w:tplc="C3B8EB20">
      <w:start w:val="1"/>
      <w:numFmt w:val="lowerRoman"/>
      <w:lvlText w:val="%6."/>
      <w:lvlJc w:val="right"/>
      <w:pPr>
        <w:ind w:left="4320" w:hanging="180"/>
      </w:pPr>
    </w:lvl>
    <w:lvl w:ilvl="6" w:tplc="AD9A6698">
      <w:start w:val="1"/>
      <w:numFmt w:val="decimal"/>
      <w:lvlText w:val="%7."/>
      <w:lvlJc w:val="left"/>
      <w:pPr>
        <w:ind w:left="5040" w:hanging="360"/>
      </w:pPr>
    </w:lvl>
    <w:lvl w:ilvl="7" w:tplc="656AF9FA">
      <w:start w:val="1"/>
      <w:numFmt w:val="lowerLetter"/>
      <w:lvlText w:val="%8."/>
      <w:lvlJc w:val="left"/>
      <w:pPr>
        <w:ind w:left="5760" w:hanging="360"/>
      </w:pPr>
    </w:lvl>
    <w:lvl w:ilvl="8" w:tplc="B92EB552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6B3D53"/>
    <w:multiLevelType w:val="hybridMultilevel"/>
    <w:tmpl w:val="7B028BEA"/>
    <w:lvl w:ilvl="0" w:tplc="11400B44">
      <w:start w:val="1"/>
      <w:numFmt w:val="bullet"/>
      <w:pStyle w:val="Odrkakostka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239A2B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128D3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DA4B2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64CB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23B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2ECD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3A06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D8E4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B855CE"/>
    <w:multiLevelType w:val="hybridMultilevel"/>
    <w:tmpl w:val="219256B8"/>
    <w:lvl w:ilvl="0" w:tplc="8334CD20">
      <w:start w:val="1"/>
      <w:numFmt w:val="decimal"/>
      <w:pStyle w:val="kol-zadn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0"/>
  </w:num>
  <w:num w:numId="3">
    <w:abstractNumId w:val="11"/>
  </w:num>
  <w:num w:numId="4">
    <w:abstractNumId w:val="8"/>
  </w:num>
  <w:num w:numId="5">
    <w:abstractNumId w:val="6"/>
  </w:num>
  <w:num w:numId="6">
    <w:abstractNumId w:val="2"/>
  </w:num>
  <w:num w:numId="7">
    <w:abstractNumId w:val="10"/>
  </w:num>
  <w:num w:numId="8">
    <w:abstractNumId w:val="12"/>
  </w:num>
  <w:num w:numId="9">
    <w:abstractNumId w:val="7"/>
  </w:num>
  <w:num w:numId="10">
    <w:abstractNumId w:val="9"/>
  </w:num>
  <w:num w:numId="11">
    <w:abstractNumId w:val="3"/>
  </w:num>
  <w:num w:numId="12">
    <w:abstractNumId w:val="5"/>
  </w:num>
  <w:num w:numId="13">
    <w:abstractNumId w:val="13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122B59F7"/>
    <w:rsid w:val="00097660"/>
    <w:rsid w:val="00106D77"/>
    <w:rsid w:val="0011432B"/>
    <w:rsid w:val="00134F2F"/>
    <w:rsid w:val="00156C9E"/>
    <w:rsid w:val="00185EC0"/>
    <w:rsid w:val="00194B7F"/>
    <w:rsid w:val="00245CA8"/>
    <w:rsid w:val="002C10F6"/>
    <w:rsid w:val="00301E59"/>
    <w:rsid w:val="003356D3"/>
    <w:rsid w:val="0045250C"/>
    <w:rsid w:val="004B3157"/>
    <w:rsid w:val="005734E1"/>
    <w:rsid w:val="005E2369"/>
    <w:rsid w:val="00643389"/>
    <w:rsid w:val="00670E60"/>
    <w:rsid w:val="00777383"/>
    <w:rsid w:val="007D2437"/>
    <w:rsid w:val="008203BF"/>
    <w:rsid w:val="008311C7"/>
    <w:rsid w:val="008456A5"/>
    <w:rsid w:val="009446F5"/>
    <w:rsid w:val="009D05FB"/>
    <w:rsid w:val="00A60E76"/>
    <w:rsid w:val="00A73CC6"/>
    <w:rsid w:val="00AD1C92"/>
    <w:rsid w:val="00B16A1A"/>
    <w:rsid w:val="00BF4EEF"/>
    <w:rsid w:val="00C57181"/>
    <w:rsid w:val="00CE28A6"/>
    <w:rsid w:val="00CE6F99"/>
    <w:rsid w:val="00D334AC"/>
    <w:rsid w:val="00D34C52"/>
    <w:rsid w:val="00D85463"/>
    <w:rsid w:val="00D90255"/>
    <w:rsid w:val="00DB4536"/>
    <w:rsid w:val="00DF0FE8"/>
    <w:rsid w:val="00E0332A"/>
    <w:rsid w:val="00E77B64"/>
    <w:rsid w:val="00EA1D71"/>
    <w:rsid w:val="00EA3EF5"/>
    <w:rsid w:val="00ED3DDC"/>
    <w:rsid w:val="00EE3316"/>
    <w:rsid w:val="00F02FE5"/>
    <w:rsid w:val="00F15F6B"/>
    <w:rsid w:val="00F2067A"/>
    <w:rsid w:val="00F85843"/>
    <w:rsid w:val="00F92BEE"/>
    <w:rsid w:val="00FA405E"/>
    <w:rsid w:val="00FC0FFF"/>
    <w:rsid w:val="08273F27"/>
    <w:rsid w:val="0DAAAB3E"/>
    <w:rsid w:val="0DEADBD5"/>
    <w:rsid w:val="11CE216D"/>
    <w:rsid w:val="122B59F7"/>
    <w:rsid w:val="127E1C61"/>
    <w:rsid w:val="1879FD2B"/>
    <w:rsid w:val="198EACBD"/>
    <w:rsid w:val="1A0F7F20"/>
    <w:rsid w:val="1DCA81FB"/>
    <w:rsid w:val="1E97D236"/>
    <w:rsid w:val="22BEDFCD"/>
    <w:rsid w:val="22CA8BF9"/>
    <w:rsid w:val="2A21E444"/>
    <w:rsid w:val="383F4751"/>
    <w:rsid w:val="38969202"/>
    <w:rsid w:val="3B375E27"/>
    <w:rsid w:val="42CC7059"/>
    <w:rsid w:val="4680E76F"/>
    <w:rsid w:val="4B4BB91C"/>
    <w:rsid w:val="4C5A2A42"/>
    <w:rsid w:val="505AEE55"/>
    <w:rsid w:val="57C643FE"/>
    <w:rsid w:val="5AD47DAB"/>
    <w:rsid w:val="5C9EE020"/>
    <w:rsid w:val="5CBF2ABF"/>
    <w:rsid w:val="5D49B015"/>
    <w:rsid w:val="6317D497"/>
    <w:rsid w:val="661F1DD8"/>
    <w:rsid w:val="664CE4A8"/>
    <w:rsid w:val="69643ACB"/>
    <w:rsid w:val="6AF28EFB"/>
    <w:rsid w:val="6BDE6468"/>
    <w:rsid w:val="6F7C9433"/>
    <w:rsid w:val="7161D07F"/>
    <w:rsid w:val="74B7C3A2"/>
    <w:rsid w:val="765FE144"/>
    <w:rsid w:val="79C6141A"/>
    <w:rsid w:val="7C23B04B"/>
    <w:rsid w:val="7C403DB7"/>
    <w:rsid w:val="7DAA1868"/>
    <w:rsid w:val="7E2BD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2B59F7"/>
  <w15:chartTrackingRefBased/>
  <w15:docId w15:val="{B69DBCBD-0E77-4C70-BCD4-CCFBF8421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seznamu">
    <w:name w:val="Nadpis seznamu"/>
    <w:basedOn w:val="Normln"/>
    <w:link w:val="NadpisseznamuChar"/>
    <w:qFormat/>
    <w:rsid w:val="7DAA1868"/>
    <w:rPr>
      <w:rFonts w:ascii="Arial" w:eastAsia="Arial" w:hAnsi="Arial" w:cs="Arial"/>
      <w:b/>
      <w:bCs/>
      <w:u w:val="single"/>
    </w:rPr>
  </w:style>
  <w:style w:type="paragraph" w:customStyle="1" w:styleId="Nzevpracovnholistu">
    <w:name w:val="Název pracovního listu"/>
    <w:basedOn w:val="Normln"/>
    <w:link w:val="NzevpracovnholistuChar"/>
    <w:qFormat/>
    <w:rsid w:val="7DAA1868"/>
    <w:rPr>
      <w:rFonts w:ascii="Arial" w:eastAsia="Arial" w:hAnsi="Arial" w:cs="Arial"/>
      <w:b/>
      <w:bCs/>
      <w:sz w:val="44"/>
      <w:szCs w:val="44"/>
    </w:rPr>
  </w:style>
  <w:style w:type="paragraph" w:customStyle="1" w:styleId="Odrkakostka">
    <w:name w:val="Odrážka kostka"/>
    <w:basedOn w:val="Normln"/>
    <w:link w:val="OdrkakostkaChar"/>
    <w:qFormat/>
    <w:rsid w:val="007D2437"/>
    <w:pPr>
      <w:numPr>
        <w:numId w:val="8"/>
      </w:numPr>
      <w:ind w:right="968"/>
    </w:pPr>
    <w:rPr>
      <w:rFonts w:ascii="Arial" w:eastAsia="Arial" w:hAnsi="Arial" w:cs="Arial"/>
    </w:rPr>
  </w:style>
  <w:style w:type="paragraph" w:customStyle="1" w:styleId="Popispracovnholistu">
    <w:name w:val="Popis pracovního listu"/>
    <w:basedOn w:val="Normln"/>
    <w:link w:val="PopispracovnholistuChar"/>
    <w:qFormat/>
    <w:rsid w:val="009D05FB"/>
    <w:pPr>
      <w:spacing w:before="240" w:after="120"/>
      <w:ind w:right="131"/>
      <w:jc w:val="both"/>
      <w:outlineLvl w:val="0"/>
    </w:pPr>
    <w:rPr>
      <w:rFonts w:ascii="Arial" w:eastAsia="Arial" w:hAnsi="Arial" w:cs="Arial"/>
      <w:sz w:val="28"/>
      <w:szCs w:val="32"/>
    </w:rPr>
  </w:style>
  <w:style w:type="paragraph" w:customStyle="1" w:styleId="dekodpov">
    <w:name w:val="Řádek odpověď"/>
    <w:basedOn w:val="Normln"/>
    <w:link w:val="dekodpovChar"/>
    <w:qFormat/>
    <w:rsid w:val="00EA3EF5"/>
    <w:pPr>
      <w:spacing w:line="480" w:lineRule="auto"/>
      <w:ind w:left="284" w:right="260"/>
      <w:jc w:val="both"/>
    </w:pPr>
    <w:rPr>
      <w:rFonts w:ascii="Arial" w:eastAsia="Arial" w:hAnsi="Arial" w:cs="Arial"/>
      <w:color w:val="33BEF2"/>
    </w:rPr>
  </w:style>
  <w:style w:type="paragraph" w:customStyle="1" w:styleId="kol-zadn">
    <w:name w:val="Úkol - zadání"/>
    <w:basedOn w:val="Normln"/>
    <w:link w:val="kol-zadnChar"/>
    <w:qFormat/>
    <w:rsid w:val="00EE3316"/>
    <w:pPr>
      <w:numPr>
        <w:numId w:val="13"/>
      </w:numPr>
      <w:spacing w:line="240" w:lineRule="auto"/>
      <w:ind w:left="1068" w:right="401"/>
    </w:pPr>
    <w:rPr>
      <w:rFonts w:ascii="Arial" w:eastAsia="Arial" w:hAnsi="Arial" w:cs="Arial"/>
      <w:b/>
      <w:noProof/>
      <w:sz w:val="24"/>
    </w:rPr>
  </w:style>
  <w:style w:type="paragraph" w:customStyle="1" w:styleId="Vpltabulky">
    <w:name w:val="Výplň tabulky"/>
    <w:basedOn w:val="Normln"/>
    <w:link w:val="VpltabulkyChar"/>
    <w:qFormat/>
    <w:rsid w:val="7DAA1868"/>
    <w:pPr>
      <w:spacing w:before="240" w:after="0"/>
      <w:jc w:val="center"/>
    </w:pPr>
    <w:rPr>
      <w:rFonts w:ascii="Arial" w:eastAsia="Arial" w:hAnsi="Arial" w:cs="Arial"/>
      <w:b/>
      <w:bCs/>
    </w:rPr>
  </w:style>
  <w:style w:type="paragraph" w:customStyle="1" w:styleId="Zhlav-tabulka">
    <w:name w:val="Záhlaví - tabulka"/>
    <w:basedOn w:val="Normln"/>
    <w:link w:val="Zhlav-tabulkaChar"/>
    <w:qFormat/>
    <w:rsid w:val="7DAA1868"/>
    <w:pPr>
      <w:spacing w:before="240" w:after="240"/>
      <w:jc w:val="center"/>
    </w:pPr>
    <w:rPr>
      <w:rFonts w:ascii="Arial" w:eastAsia="Arial" w:hAnsi="Arial" w:cs="Arial"/>
      <w:b/>
      <w:bCs/>
    </w:rPr>
  </w:style>
  <w:style w:type="character" w:customStyle="1" w:styleId="NzevpracovnholistuChar">
    <w:name w:val="Název pracovního listu Char"/>
    <w:basedOn w:val="Standardnpsmoodstavce"/>
    <w:link w:val="Nzevpracovnholistu"/>
    <w:rsid w:val="7DAA1868"/>
    <w:rPr>
      <w:rFonts w:ascii="Arial" w:eastAsia="Arial" w:hAnsi="Arial" w:cs="Arial"/>
      <w:b/>
      <w:bCs/>
      <w:noProof w:val="0"/>
      <w:sz w:val="44"/>
      <w:szCs w:val="44"/>
      <w:lang w:val="cs-CZ"/>
    </w:rPr>
  </w:style>
  <w:style w:type="character" w:customStyle="1" w:styleId="PopispracovnholistuChar">
    <w:name w:val="Popis pracovního listu Char"/>
    <w:basedOn w:val="Standardnpsmoodstavce"/>
    <w:link w:val="Popispracovnholistu"/>
    <w:rsid w:val="009D05FB"/>
    <w:rPr>
      <w:rFonts w:ascii="Arial" w:eastAsia="Arial" w:hAnsi="Arial" w:cs="Arial"/>
      <w:sz w:val="28"/>
      <w:szCs w:val="32"/>
    </w:rPr>
  </w:style>
  <w:style w:type="character" w:customStyle="1" w:styleId="kol-zadnChar">
    <w:name w:val="Úkol - zadání Char"/>
    <w:basedOn w:val="Standardnpsmoodstavce"/>
    <w:link w:val="kol-zadn"/>
    <w:rsid w:val="00EE3316"/>
    <w:rPr>
      <w:rFonts w:ascii="Arial" w:eastAsia="Arial" w:hAnsi="Arial" w:cs="Arial"/>
      <w:b/>
      <w:noProof/>
      <w:sz w:val="24"/>
    </w:rPr>
  </w:style>
  <w:style w:type="character" w:customStyle="1" w:styleId="dekodpovChar">
    <w:name w:val="Řádek odpověď Char"/>
    <w:basedOn w:val="Standardnpsmoodstavce"/>
    <w:link w:val="dekodpov"/>
    <w:rsid w:val="00EA3EF5"/>
    <w:rPr>
      <w:rFonts w:ascii="Arial" w:eastAsia="Arial" w:hAnsi="Arial" w:cs="Arial"/>
      <w:color w:val="33BEF2"/>
    </w:rPr>
  </w:style>
  <w:style w:type="character" w:customStyle="1" w:styleId="NadpisseznamuChar">
    <w:name w:val="Nadpis seznamu Char"/>
    <w:basedOn w:val="Standardnpsmoodstavce"/>
    <w:link w:val="Nadpisseznamu"/>
    <w:rsid w:val="7DAA1868"/>
    <w:rPr>
      <w:rFonts w:ascii="Arial" w:eastAsia="Arial" w:hAnsi="Arial" w:cs="Arial"/>
      <w:b/>
      <w:bCs/>
      <w:noProof w:val="0"/>
      <w:u w:val="single"/>
      <w:lang w:val="cs-CZ"/>
    </w:rPr>
  </w:style>
  <w:style w:type="character" w:customStyle="1" w:styleId="VpltabulkyChar">
    <w:name w:val="Výplň tabulky Char"/>
    <w:basedOn w:val="Standardnpsmoodstavce"/>
    <w:link w:val="Vpltabulky"/>
    <w:rsid w:val="7DAA1868"/>
    <w:rPr>
      <w:rFonts w:ascii="Arial" w:eastAsia="Arial" w:hAnsi="Arial" w:cs="Arial"/>
      <w:b/>
      <w:bCs/>
      <w:noProof w:val="0"/>
      <w:lang w:val="cs-CZ"/>
    </w:rPr>
  </w:style>
  <w:style w:type="character" w:customStyle="1" w:styleId="OdrkakostkaChar">
    <w:name w:val="Odrážka kostka Char"/>
    <w:basedOn w:val="Standardnpsmoodstavce"/>
    <w:link w:val="Odrkakostka"/>
    <w:rsid w:val="007D2437"/>
    <w:rPr>
      <w:rFonts w:ascii="Arial" w:eastAsia="Arial" w:hAnsi="Arial" w:cs="Arial"/>
    </w:rPr>
  </w:style>
  <w:style w:type="character" w:customStyle="1" w:styleId="Zhlav-tabulkaChar">
    <w:name w:val="Záhlaví - tabulka Char"/>
    <w:basedOn w:val="Standardnpsmoodstavce"/>
    <w:link w:val="Zhlav-tabulka"/>
    <w:rsid w:val="7DAA1868"/>
    <w:rPr>
      <w:rFonts w:ascii="Arial" w:eastAsia="Arial" w:hAnsi="Arial" w:cs="Arial"/>
      <w:b/>
      <w:bCs/>
      <w:noProof w:val="0"/>
      <w:lang w:val="cs-CZ"/>
    </w:rPr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ZhlavChar">
    <w:name w:val="Záhlaví Char"/>
    <w:basedOn w:val="Standardnpsmoodstavce"/>
    <w:link w:val="Zhlav"/>
    <w:uiPriority w:val="99"/>
  </w:style>
  <w:style w:type="paragraph" w:styleId="Zhlav">
    <w:name w:val="header"/>
    <w:basedOn w:val="Normln"/>
    <w:link w:val="Zhlav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</w:style>
  <w:style w:type="paragraph" w:styleId="Zpat">
    <w:name w:val="footer"/>
    <w:basedOn w:val="Normln"/>
    <w:link w:val="Zpat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customStyle="1" w:styleId="Zdraznnvtextu">
    <w:name w:val="Zdůraznění v textu"/>
    <w:basedOn w:val="kol-zadn"/>
    <w:rsid w:val="00301E59"/>
    <w:rPr>
      <w:b w:val="0"/>
      <w:bCs/>
      <w:color w:val="F12FA1"/>
      <w:u w:val="single"/>
    </w:rPr>
  </w:style>
  <w:style w:type="character" w:styleId="Hypertextovodkaz">
    <w:name w:val="Hyperlink"/>
    <w:basedOn w:val="Standardnpsmoodstavce"/>
    <w:uiPriority w:val="99"/>
    <w:unhideWhenUsed/>
    <w:rsid w:val="00D334AC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34AC"/>
    <w:rPr>
      <w:color w:val="605E5C"/>
      <w:shd w:val="clear" w:color="auto" w:fill="E1DFDD"/>
    </w:rPr>
  </w:style>
  <w:style w:type="paragraph" w:customStyle="1" w:styleId="Videoodkaz">
    <w:name w:val="Video odkaz"/>
    <w:basedOn w:val="Odrkakostka"/>
    <w:link w:val="VideoodkazChar"/>
    <w:autoRedefine/>
    <w:rsid w:val="00643389"/>
    <w:pPr>
      <w:numPr>
        <w:numId w:val="10"/>
      </w:numPr>
    </w:pPr>
    <w:rPr>
      <w:b/>
      <w:bCs/>
      <w:color w:val="F22EA2"/>
      <w:sz w:val="32"/>
      <w:szCs w:val="32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2C10F6"/>
    <w:rPr>
      <w:color w:val="954F72" w:themeColor="followedHyperlink"/>
      <w:u w:val="single"/>
    </w:rPr>
  </w:style>
  <w:style w:type="paragraph" w:customStyle="1" w:styleId="Video">
    <w:name w:val="Video"/>
    <w:basedOn w:val="Videoodkaz"/>
    <w:link w:val="VideoChar"/>
    <w:qFormat/>
    <w:rsid w:val="00643389"/>
    <w:pPr>
      <w:spacing w:after="0"/>
    </w:pPr>
  </w:style>
  <w:style w:type="paragraph" w:customStyle="1" w:styleId="Sebereflexeka">
    <w:name w:val="Sebereflexe žáka"/>
    <w:link w:val="SebereflexekaChar"/>
    <w:qFormat/>
    <w:rsid w:val="00194B7F"/>
    <w:rPr>
      <w:rFonts w:ascii="Arial" w:eastAsia="Arial" w:hAnsi="Arial" w:cs="Arial"/>
      <w:b/>
      <w:noProof/>
      <w:color w:val="F030A1"/>
      <w:sz w:val="28"/>
    </w:rPr>
  </w:style>
  <w:style w:type="character" w:customStyle="1" w:styleId="VideoodkazChar">
    <w:name w:val="Video odkaz Char"/>
    <w:basedOn w:val="OdrkakostkaChar"/>
    <w:link w:val="Videoodkaz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character" w:customStyle="1" w:styleId="VideoChar">
    <w:name w:val="Video Char"/>
    <w:basedOn w:val="VideoodkazChar"/>
    <w:link w:val="Video"/>
    <w:rsid w:val="00643389"/>
    <w:rPr>
      <w:rFonts w:ascii="Arial" w:eastAsia="Arial" w:hAnsi="Arial" w:cs="Arial"/>
      <w:b/>
      <w:bCs/>
      <w:color w:val="F22EA2"/>
      <w:sz w:val="32"/>
      <w:szCs w:val="32"/>
      <w:u w:val="single"/>
    </w:rPr>
  </w:style>
  <w:style w:type="paragraph" w:styleId="Odstavecseseznamem">
    <w:name w:val="List Paragraph"/>
    <w:basedOn w:val="Normln"/>
    <w:uiPriority w:val="34"/>
    <w:rsid w:val="00FA405E"/>
    <w:pPr>
      <w:ind w:left="720"/>
      <w:contextualSpacing/>
    </w:pPr>
  </w:style>
  <w:style w:type="character" w:customStyle="1" w:styleId="SebereflexekaChar">
    <w:name w:val="Sebereflexe žáka Char"/>
    <w:basedOn w:val="kol-zadnChar"/>
    <w:link w:val="Sebereflexeka"/>
    <w:rsid w:val="00194B7F"/>
    <w:rPr>
      <w:rFonts w:ascii="Arial" w:eastAsia="Arial" w:hAnsi="Arial" w:cs="Arial"/>
      <w:b/>
      <w:noProof/>
      <w:color w:val="F030A1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993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7.png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147049-1536-4425-B40E-1D956CAF17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Johanovský</dc:creator>
  <cp:keywords/>
  <dc:description/>
  <cp:lastModifiedBy>Nerádová Lucie Ext.</cp:lastModifiedBy>
  <cp:revision>6</cp:revision>
  <cp:lastPrinted>2021-07-23T08:26:00Z</cp:lastPrinted>
  <dcterms:created xsi:type="dcterms:W3CDTF">2024-11-07T18:20:00Z</dcterms:created>
  <dcterms:modified xsi:type="dcterms:W3CDTF">2025-04-17T09:04:00Z</dcterms:modified>
</cp:coreProperties>
</file>