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87D2" w14:textId="5B0F1C5A" w:rsidR="008E30CF" w:rsidRDefault="008E30CF" w:rsidP="008E30CF">
      <w:pPr>
        <w:pStyle w:val="Popispracovnholistu"/>
        <w:jc w:val="left"/>
        <w:rPr>
          <w:b/>
          <w:bCs/>
          <w:sz w:val="44"/>
          <w:szCs w:val="44"/>
        </w:rPr>
      </w:pPr>
      <w:r w:rsidRPr="008E30CF">
        <w:rPr>
          <w:b/>
          <w:bCs/>
          <w:sz w:val="44"/>
          <w:szCs w:val="44"/>
        </w:rPr>
        <w:t xml:space="preserve">Dezinformace </w:t>
      </w:r>
      <w:r>
        <w:rPr>
          <w:b/>
          <w:bCs/>
          <w:sz w:val="44"/>
          <w:szCs w:val="44"/>
        </w:rPr>
        <w:t xml:space="preserve">v </w:t>
      </w:r>
      <w:r w:rsidRPr="008E30CF">
        <w:rPr>
          <w:b/>
          <w:bCs/>
          <w:sz w:val="44"/>
          <w:szCs w:val="44"/>
        </w:rPr>
        <w:t>izraelsko-íránské</w:t>
      </w:r>
      <w:r>
        <w:rPr>
          <w:b/>
          <w:bCs/>
          <w:sz w:val="44"/>
          <w:szCs w:val="44"/>
        </w:rPr>
        <w:t>m</w:t>
      </w:r>
      <w:r w:rsidRPr="008E30CF">
        <w:rPr>
          <w:b/>
          <w:bCs/>
          <w:sz w:val="44"/>
          <w:szCs w:val="44"/>
        </w:rPr>
        <w:t xml:space="preserve"> konfliktu (červen 2025)</w:t>
      </w:r>
    </w:p>
    <w:p w14:paraId="0F2DF308" w14:textId="70D13E2A" w:rsidR="005F3158" w:rsidRPr="007C2028" w:rsidRDefault="00015A8C" w:rsidP="007C2028">
      <w:pPr>
        <w:pStyle w:val="Popispracovnholistu"/>
      </w:pPr>
      <w:r w:rsidRPr="007C2028">
        <w:t xml:space="preserve">Informace pro vyučující </w:t>
      </w:r>
    </w:p>
    <w:p w14:paraId="37982882" w14:textId="77777777" w:rsidR="00015A8C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3BC8BE55" w14:textId="7D8C3B55" w:rsidR="00D27F7C" w:rsidRPr="00D27F7C" w:rsidRDefault="00D27F7C" w:rsidP="007C2028">
      <w:pPr>
        <w:pStyle w:val="Nadpisseznamu"/>
      </w:pPr>
      <w:r>
        <w:t>Anotace</w:t>
      </w:r>
    </w:p>
    <w:p w14:paraId="0E18B24F" w14:textId="583387B5" w:rsidR="007C2028" w:rsidRPr="00462F7C" w:rsidRDefault="008E30CF" w:rsidP="0003444C">
      <w:pPr>
        <w:rPr>
          <w:rFonts w:ascii="Arial" w:eastAsia="Arial" w:hAnsi="Arial" w:cs="Arial"/>
        </w:rPr>
      </w:pPr>
      <w:r w:rsidRPr="00462F7C">
        <w:rPr>
          <w:rFonts w:ascii="Arial" w:eastAsia="Arial" w:hAnsi="Arial" w:cs="Arial"/>
        </w:rPr>
        <w:t>Jakým způsobem pracují dezinformátoři? Špatný kontext, upravené fotografie, záběry z videoher vydávající se za realitu, ale i videa vytvořená umělou inteligencí. Konflikt mezi Izraelem a Íránem v červnu 2025 ukázal, jak rychle se šíří zavádějící informace v online prostoru. Reportáž pořadu Newsroom ČT24 z 22. června 2025 představuje konkrétní příklady reálných dezinformací a nabízí užitečné indicie k jejich odhalení.</w:t>
      </w:r>
      <w:r w:rsidR="007936AA" w:rsidRPr="00462F7C">
        <w:rPr>
          <w:rFonts w:ascii="Arial" w:eastAsia="Arial" w:hAnsi="Arial" w:cs="Arial"/>
        </w:rPr>
        <w:br/>
      </w:r>
    </w:p>
    <w:p w14:paraId="122FD5CA" w14:textId="4B0FDC1C" w:rsidR="007106E8" w:rsidRDefault="007106E8" w:rsidP="00D27F7C">
      <w:pPr>
        <w:pStyle w:val="Default"/>
        <w:rPr>
          <w:rFonts w:eastAsia="Arial"/>
          <w:i/>
          <w:iCs/>
          <w:color w:val="auto"/>
          <w:szCs w:val="32"/>
        </w:rPr>
      </w:pPr>
      <w:r w:rsidRPr="007106E8">
        <w:rPr>
          <w:rFonts w:eastAsia="Arial"/>
          <w:i/>
          <w:iCs/>
          <w:color w:val="auto"/>
          <w:szCs w:val="32"/>
        </w:rPr>
        <w:t>Během práce s tímto videem chceme v žácích podpořit kritické myšlení, ukázat jim možnosti analýzy vizuálních materiálů a ověřování informací. Zamyslet se můžeme také nad rolí umělé inteligence</w:t>
      </w:r>
      <w:r w:rsidR="00AD5200">
        <w:rPr>
          <w:rFonts w:eastAsia="Arial"/>
          <w:i/>
          <w:iCs/>
          <w:color w:val="auto"/>
          <w:szCs w:val="32"/>
        </w:rPr>
        <w:t xml:space="preserve"> (AI)</w:t>
      </w:r>
      <w:r w:rsidRPr="007106E8">
        <w:rPr>
          <w:rFonts w:eastAsia="Arial"/>
          <w:i/>
          <w:iCs/>
          <w:color w:val="auto"/>
          <w:szCs w:val="32"/>
        </w:rPr>
        <w:t xml:space="preserve"> a zodpovědným chováním na sociálních sítích.</w:t>
      </w:r>
    </w:p>
    <w:p w14:paraId="1C4D307B" w14:textId="77777777" w:rsidR="005F3158" w:rsidRDefault="005F3158" w:rsidP="00D27F7C">
      <w:pPr>
        <w:pStyle w:val="Default"/>
        <w:rPr>
          <w:rFonts w:eastAsia="Arial"/>
          <w:color w:val="auto"/>
          <w:szCs w:val="32"/>
        </w:rPr>
      </w:pPr>
    </w:p>
    <w:p w14:paraId="235FA65C" w14:textId="77777777" w:rsidR="008E30CF" w:rsidRDefault="008E30CF" w:rsidP="00D27F7C">
      <w:pPr>
        <w:pStyle w:val="Default"/>
        <w:rPr>
          <w:b/>
          <w:bCs/>
        </w:rPr>
      </w:pPr>
    </w:p>
    <w:p w14:paraId="158ECF39" w14:textId="3B80C5D8" w:rsidR="00D27F7C" w:rsidRPr="00D27F7C" w:rsidRDefault="00D27F7C" w:rsidP="007C2028">
      <w:pPr>
        <w:pStyle w:val="Nadpisseznamu"/>
      </w:pPr>
      <w:r>
        <w:t>C</w:t>
      </w:r>
      <w:r w:rsidRPr="00D27F7C">
        <w:t xml:space="preserve">ílová skupina </w:t>
      </w:r>
    </w:p>
    <w:p w14:paraId="03BD55EA" w14:textId="05162FAE" w:rsidR="00D27F7C" w:rsidRPr="008826A3" w:rsidRDefault="00320EFB" w:rsidP="00D27F7C">
      <w:pPr>
        <w:pStyle w:val="Default"/>
      </w:pPr>
      <w:r>
        <w:t xml:space="preserve">Pracovní list je </w:t>
      </w:r>
      <w:r w:rsidR="00F058D8">
        <w:t>určený</w:t>
      </w:r>
      <w:r w:rsidR="008826A3">
        <w:t xml:space="preserve"> </w:t>
      </w:r>
      <w:r w:rsidR="00F058D8">
        <w:t xml:space="preserve">pro </w:t>
      </w:r>
      <w:r w:rsidR="007C2028">
        <w:rPr>
          <w:rStyle w:val="Siln"/>
        </w:rPr>
        <w:t>střední školy a gymnázia</w:t>
      </w:r>
      <w:r w:rsidR="008826A3">
        <w:t xml:space="preserve">, </w:t>
      </w:r>
      <w:r w:rsidR="008826A3" w:rsidRPr="008826A3">
        <w:t>lze jej využít i ve</w:t>
      </w:r>
      <w:r w:rsidR="008826A3">
        <w:rPr>
          <w:b/>
          <w:bCs/>
        </w:rPr>
        <w:t xml:space="preserve"> vyšších ročnících ZŠ</w:t>
      </w:r>
    </w:p>
    <w:p w14:paraId="36A3C494" w14:textId="77777777" w:rsidR="00D27F7C" w:rsidRDefault="00D27F7C" w:rsidP="00D27F7C">
      <w:pPr>
        <w:pStyle w:val="Default"/>
      </w:pPr>
    </w:p>
    <w:p w14:paraId="1AE61025" w14:textId="77777777" w:rsidR="005F3158" w:rsidRPr="00D27F7C" w:rsidRDefault="005F3158" w:rsidP="00D27F7C">
      <w:pPr>
        <w:pStyle w:val="Default"/>
      </w:pPr>
    </w:p>
    <w:p w14:paraId="68FB06D3" w14:textId="1CA8DB77" w:rsidR="00D27F7C" w:rsidRPr="00D27F7C" w:rsidRDefault="00D27F7C" w:rsidP="007C2028">
      <w:pPr>
        <w:pStyle w:val="Nadpisseznamu"/>
      </w:pPr>
      <w:r>
        <w:t>V</w:t>
      </w:r>
      <w:r w:rsidRPr="00D27F7C">
        <w:t xml:space="preserve">zdělávací cíl </w:t>
      </w:r>
    </w:p>
    <w:p w14:paraId="7D1967A1" w14:textId="6E8E5751" w:rsidR="007C2028" w:rsidRDefault="007C2028" w:rsidP="007C2028">
      <w:pPr>
        <w:pStyle w:val="Odrkakostka"/>
      </w:pPr>
      <w:r>
        <w:t xml:space="preserve">žák </w:t>
      </w:r>
      <w:r w:rsidR="007936AA">
        <w:t>porozumí</w:t>
      </w:r>
      <w:r>
        <w:t xml:space="preserve"> mechanism</w:t>
      </w:r>
      <w:r w:rsidR="007936AA">
        <w:t>ům šíření dezinformací, zejména v době válečných konfliktů,</w:t>
      </w:r>
    </w:p>
    <w:p w14:paraId="4A501A47" w14:textId="71510462" w:rsidR="007C2028" w:rsidRDefault="007C2028" w:rsidP="007C2028">
      <w:pPr>
        <w:pStyle w:val="Odrkakostka"/>
      </w:pPr>
      <w:r>
        <w:t xml:space="preserve">žák </w:t>
      </w:r>
      <w:r w:rsidR="007936AA">
        <w:t>identifikuje znaky vizuální manipulace</w:t>
      </w:r>
      <w:r w:rsidR="005F3158">
        <w:t>,</w:t>
      </w:r>
    </w:p>
    <w:p w14:paraId="6C9A56E9" w14:textId="10845CD9" w:rsidR="007936AA" w:rsidRDefault="007936AA" w:rsidP="007C2028">
      <w:pPr>
        <w:pStyle w:val="Odrkakostka"/>
      </w:pPr>
      <w:r>
        <w:t>žák z</w:t>
      </w:r>
      <w:r w:rsidRPr="007936AA">
        <w:t>ísk</w:t>
      </w:r>
      <w:r>
        <w:t>á</w:t>
      </w:r>
      <w:r w:rsidRPr="007936AA">
        <w:t xml:space="preserve"> základní dovednosti pro ověřování informací, s důrazem na vizuální obsah</w:t>
      </w:r>
      <w:r>
        <w:t>,</w:t>
      </w:r>
    </w:p>
    <w:p w14:paraId="7859BC21" w14:textId="04A5A01E" w:rsidR="007936AA" w:rsidRDefault="007936AA" w:rsidP="007C2028">
      <w:pPr>
        <w:pStyle w:val="Odrkakostka"/>
      </w:pPr>
      <w:r>
        <w:t>žák si u</w:t>
      </w:r>
      <w:r w:rsidRPr="007936AA">
        <w:t>vědom</w:t>
      </w:r>
      <w:r>
        <w:t xml:space="preserve">í </w:t>
      </w:r>
      <w:r w:rsidRPr="007936AA">
        <w:t>roli umělé inteligence při tvorbě a šíření obsahu</w:t>
      </w:r>
      <w:r>
        <w:t>,</w:t>
      </w:r>
    </w:p>
    <w:p w14:paraId="4D18E5B7" w14:textId="0AF71202" w:rsidR="007936AA" w:rsidRDefault="007936AA" w:rsidP="007C2028">
      <w:pPr>
        <w:pStyle w:val="Odrkakostka"/>
      </w:pPr>
      <w:r>
        <w:t xml:space="preserve">žák přemýšlí nad </w:t>
      </w:r>
      <w:r w:rsidRPr="007936AA">
        <w:t>zodpovědn</w:t>
      </w:r>
      <w:r>
        <w:t>ým</w:t>
      </w:r>
      <w:r w:rsidRPr="007936AA">
        <w:t xml:space="preserve"> chování</w:t>
      </w:r>
      <w:r>
        <w:t>m</w:t>
      </w:r>
      <w:r w:rsidRPr="007936AA">
        <w:t xml:space="preserve"> v online prostoru, včetně sdílení informací</w:t>
      </w:r>
      <w:r w:rsidR="00B11CBA">
        <w:t>.</w:t>
      </w:r>
    </w:p>
    <w:p w14:paraId="5299A09E" w14:textId="77777777" w:rsidR="005F3158" w:rsidRDefault="005F3158" w:rsidP="007C2028">
      <w:pPr>
        <w:pStyle w:val="Nadpisseznamu"/>
      </w:pPr>
    </w:p>
    <w:p w14:paraId="5445C044" w14:textId="4C221558" w:rsidR="00D27F7C" w:rsidRPr="00D27F7C" w:rsidRDefault="00D27F7C" w:rsidP="007C2028">
      <w:pPr>
        <w:pStyle w:val="Nadpisseznamu"/>
      </w:pPr>
      <w:r>
        <w:t>R</w:t>
      </w:r>
      <w:r w:rsidRPr="00D27F7C">
        <w:t xml:space="preserve">ozvíjené kompetence a gramotnosti </w:t>
      </w:r>
    </w:p>
    <w:p w14:paraId="39A2800A" w14:textId="32CD93D4" w:rsidR="007936AA" w:rsidRDefault="007C2028" w:rsidP="003C287B">
      <w:pPr>
        <w:pStyle w:val="Odrkakostka"/>
      </w:pPr>
      <w:r>
        <w:rPr>
          <w:rStyle w:val="Siln"/>
        </w:rPr>
        <w:t>Kompetence k učení</w:t>
      </w:r>
      <w:r>
        <w:t xml:space="preserve"> – </w:t>
      </w:r>
      <w:r w:rsidR="001A6649">
        <w:t xml:space="preserve">žáci </w:t>
      </w:r>
      <w:r w:rsidR="007936AA" w:rsidRPr="007936AA">
        <w:t>samostatně i ve skupině zkoumají a hodnotí informace, kriticky s nimi pracují</w:t>
      </w:r>
      <w:r w:rsidR="00B11CBA">
        <w:t>.</w:t>
      </w:r>
    </w:p>
    <w:p w14:paraId="5B399957" w14:textId="29B046C6" w:rsidR="007936AA" w:rsidRDefault="007C2028" w:rsidP="00F26751">
      <w:pPr>
        <w:pStyle w:val="Odrkakostka"/>
      </w:pPr>
      <w:r>
        <w:rPr>
          <w:rStyle w:val="Siln"/>
        </w:rPr>
        <w:t>Kompetence k řešení problémů</w:t>
      </w:r>
      <w:r>
        <w:t xml:space="preserve"> – </w:t>
      </w:r>
      <w:r w:rsidR="001A6649">
        <w:t xml:space="preserve">žáci </w:t>
      </w:r>
      <w:r w:rsidR="00B11CBA">
        <w:t>i</w:t>
      </w:r>
      <w:r w:rsidR="007936AA" w:rsidRPr="007936AA">
        <w:t>dentifikují podezřelé znaky na obrázku, hledají vysvětlení, přemýšlejí o důsledcích</w:t>
      </w:r>
      <w:r w:rsidR="00B11CBA">
        <w:t>.</w:t>
      </w:r>
    </w:p>
    <w:p w14:paraId="41B6B44B" w14:textId="3BEFF5DF" w:rsidR="007C2028" w:rsidRDefault="007C2028" w:rsidP="00F26751">
      <w:pPr>
        <w:pStyle w:val="Odrkakostka"/>
      </w:pPr>
      <w:r>
        <w:rPr>
          <w:rStyle w:val="Siln"/>
        </w:rPr>
        <w:t>Kompetence komunikativní a sociální</w:t>
      </w:r>
      <w:r>
        <w:t xml:space="preserve"> – práce ve skupině, argumentace</w:t>
      </w:r>
      <w:r w:rsidR="00B11CBA">
        <w:t>.</w:t>
      </w:r>
    </w:p>
    <w:p w14:paraId="1BC6B829" w14:textId="0CB02263" w:rsidR="007936AA" w:rsidRPr="00277D4C" w:rsidRDefault="007936AA" w:rsidP="00F26751">
      <w:pPr>
        <w:pStyle w:val="Odrkakostka"/>
        <w:rPr>
          <w:b/>
          <w:bCs/>
        </w:rPr>
      </w:pPr>
      <w:r w:rsidRPr="007936AA">
        <w:rPr>
          <w:b/>
          <w:bCs/>
        </w:rPr>
        <w:t>Kompetence občanská</w:t>
      </w:r>
      <w:r>
        <w:rPr>
          <w:b/>
          <w:bCs/>
        </w:rPr>
        <w:t xml:space="preserve"> </w:t>
      </w:r>
      <w:r>
        <w:t xml:space="preserve">– </w:t>
      </w:r>
      <w:r w:rsidR="001A6649">
        <w:t xml:space="preserve">žáci </w:t>
      </w:r>
      <w:r w:rsidR="005F3158">
        <w:t>u</w:t>
      </w:r>
      <w:r>
        <w:t>važují</w:t>
      </w:r>
      <w:r w:rsidRPr="007936AA">
        <w:t xml:space="preserve"> nad odpovědností při šíření informací, nad rolí médií ve společnosti, válečným zpravodajstvím.</w:t>
      </w:r>
    </w:p>
    <w:p w14:paraId="678A2EFC" w14:textId="77777777" w:rsidR="00277D4C" w:rsidRPr="005F3158" w:rsidRDefault="00277D4C" w:rsidP="00277D4C">
      <w:pPr>
        <w:pStyle w:val="Odrkakostka"/>
        <w:numPr>
          <w:ilvl w:val="0"/>
          <w:numId w:val="0"/>
        </w:numPr>
        <w:ind w:left="720"/>
        <w:rPr>
          <w:b/>
          <w:bCs/>
        </w:rPr>
      </w:pPr>
    </w:p>
    <w:p w14:paraId="4C679214" w14:textId="77777777" w:rsidR="005F3158" w:rsidRPr="007936AA" w:rsidRDefault="005F3158" w:rsidP="005F3158">
      <w:pPr>
        <w:pStyle w:val="Odrkakostka"/>
        <w:numPr>
          <w:ilvl w:val="0"/>
          <w:numId w:val="0"/>
        </w:numPr>
        <w:ind w:left="720"/>
        <w:rPr>
          <w:b/>
          <w:bCs/>
        </w:rPr>
      </w:pPr>
    </w:p>
    <w:p w14:paraId="70C30635" w14:textId="4D3E8AF9" w:rsidR="00D27F7C" w:rsidRPr="005F3158" w:rsidRDefault="007C2028" w:rsidP="0013325B">
      <w:pPr>
        <w:pStyle w:val="Odrkakostka"/>
        <w:rPr>
          <w:b/>
          <w:bCs/>
        </w:rPr>
      </w:pPr>
      <w:r>
        <w:rPr>
          <w:rStyle w:val="Siln"/>
        </w:rPr>
        <w:lastRenderedPageBreak/>
        <w:t>Digitální gramotnost</w:t>
      </w:r>
      <w:r>
        <w:t xml:space="preserve"> –</w:t>
      </w:r>
      <w:r w:rsidR="00713FEA">
        <w:t xml:space="preserve"> žáci se </w:t>
      </w:r>
      <w:r w:rsidR="005F3158">
        <w:t>s</w:t>
      </w:r>
      <w:r w:rsidR="007936AA" w:rsidRPr="007936AA">
        <w:t>eznámí</w:t>
      </w:r>
      <w:r w:rsidR="00713FEA">
        <w:t xml:space="preserve"> </w:t>
      </w:r>
      <w:r w:rsidR="007936AA" w:rsidRPr="007936AA">
        <w:t>s principy ověřování digitálního obsahu</w:t>
      </w:r>
      <w:r w:rsidR="005F3158">
        <w:t>,</w:t>
      </w:r>
      <w:r w:rsidR="007936AA" w:rsidRPr="007936AA">
        <w:t xml:space="preserve"> </w:t>
      </w:r>
    </w:p>
    <w:p w14:paraId="32D712F8" w14:textId="388D4E7F" w:rsidR="005F3158" w:rsidRPr="005F3158" w:rsidRDefault="005F3158" w:rsidP="005F3158">
      <w:pPr>
        <w:pStyle w:val="Odrkakostka"/>
        <w:rPr>
          <w:b/>
          <w:bCs/>
        </w:rPr>
      </w:pPr>
      <w:r w:rsidRPr="005F3158">
        <w:rPr>
          <w:b/>
          <w:bCs/>
        </w:rPr>
        <w:t>Mediální gramotnost</w:t>
      </w:r>
      <w:r>
        <w:rPr>
          <w:b/>
          <w:bCs/>
        </w:rPr>
        <w:t xml:space="preserve"> </w:t>
      </w:r>
      <w:r w:rsidRPr="005F3158">
        <w:t xml:space="preserve">– </w:t>
      </w:r>
      <w:r>
        <w:t>ž</w:t>
      </w:r>
      <w:r w:rsidRPr="005F3158">
        <w:t>áci rozpoznávají dezinformace, manipulace, hodnotí věrohodnost obsahu,</w:t>
      </w:r>
    </w:p>
    <w:p w14:paraId="26FED937" w14:textId="07A2ACC5" w:rsidR="005F3158" w:rsidRPr="005F3158" w:rsidRDefault="005F3158" w:rsidP="005F3158">
      <w:pPr>
        <w:pStyle w:val="Odrkakostka"/>
        <w:rPr>
          <w:b/>
          <w:bCs/>
        </w:rPr>
      </w:pPr>
      <w:r>
        <w:rPr>
          <w:b/>
          <w:bCs/>
        </w:rPr>
        <w:t>I</w:t>
      </w:r>
      <w:r w:rsidRPr="005F3158">
        <w:rPr>
          <w:b/>
          <w:bCs/>
        </w:rPr>
        <w:t>nformační gramotnost</w:t>
      </w:r>
      <w:r>
        <w:rPr>
          <w:b/>
          <w:bCs/>
        </w:rPr>
        <w:t xml:space="preserve"> </w:t>
      </w:r>
      <w:r w:rsidRPr="005F3158">
        <w:t xml:space="preserve">– </w:t>
      </w:r>
      <w:r w:rsidR="00713FEA">
        <w:t>žáci se u</w:t>
      </w:r>
      <w:r w:rsidRPr="005F3158">
        <w:t>čí vyhledávat, ověřovat, analyzovat a kriticky posuzovat informace (zejména obrazové).</w:t>
      </w:r>
    </w:p>
    <w:p w14:paraId="2E5A9B01" w14:textId="77777777" w:rsidR="005F3158" w:rsidRPr="005F3158" w:rsidRDefault="005F3158" w:rsidP="005F3158">
      <w:pPr>
        <w:pStyle w:val="Odrkakostka"/>
        <w:numPr>
          <w:ilvl w:val="0"/>
          <w:numId w:val="0"/>
        </w:numPr>
        <w:ind w:left="720"/>
        <w:rPr>
          <w:b/>
          <w:bCs/>
        </w:rPr>
      </w:pPr>
    </w:p>
    <w:p w14:paraId="469FDDB8" w14:textId="0836897C" w:rsidR="00D27F7C" w:rsidRPr="00D27F7C" w:rsidRDefault="00D27F7C" w:rsidP="007C2028">
      <w:pPr>
        <w:pStyle w:val="Nadpisseznamu"/>
      </w:pPr>
      <w:r>
        <w:t>P</w:t>
      </w:r>
      <w:r w:rsidRPr="00D27F7C">
        <w:t xml:space="preserve">omůcky a další zdroje </w:t>
      </w:r>
    </w:p>
    <w:p w14:paraId="263A14A4" w14:textId="7E42863E" w:rsidR="00782383" w:rsidRDefault="007C2028" w:rsidP="00782383">
      <w:pPr>
        <w:pStyle w:val="Odrkakostka"/>
      </w:pPr>
      <w:r>
        <w:t>Video:</w:t>
      </w:r>
      <w:r w:rsidR="008E30CF" w:rsidRPr="008E30CF">
        <w:t xml:space="preserve"> Newsroom ČT24 </w:t>
      </w:r>
      <w:r w:rsidR="008E30CF">
        <w:t xml:space="preserve">z </w:t>
      </w:r>
      <w:r w:rsidR="008E30CF" w:rsidRPr="008E30CF">
        <w:t>22. června 2025</w:t>
      </w:r>
    </w:p>
    <w:p w14:paraId="4A607B12" w14:textId="7FB83B5C" w:rsidR="005F3158" w:rsidRDefault="007C2028" w:rsidP="00782383">
      <w:pPr>
        <w:pStyle w:val="Odrkakostka"/>
      </w:pPr>
      <w:r>
        <w:t>Tabule/flipchart nebo online nástroj pro myšlenkové mapy (Jamboard, Miro)</w:t>
      </w:r>
    </w:p>
    <w:p w14:paraId="1239752D" w14:textId="58AFED57" w:rsidR="00B710A4" w:rsidRDefault="00B710A4" w:rsidP="00782383">
      <w:pPr>
        <w:pStyle w:val="Odrkakostka"/>
      </w:pPr>
      <w:r>
        <w:t>Interaktivní tabule/promítačka</w:t>
      </w:r>
    </w:p>
    <w:p w14:paraId="3780D7C0" w14:textId="33731681" w:rsidR="002A0915" w:rsidRDefault="00B710A4" w:rsidP="002A0915">
      <w:pPr>
        <w:pStyle w:val="Odrkakostka"/>
      </w:pPr>
      <w:r>
        <w:t>Pracovní list</w:t>
      </w:r>
      <w:r w:rsidR="002A0915">
        <w:t xml:space="preserve"> s falešnou fotografií</w:t>
      </w:r>
      <w:r>
        <w:t xml:space="preserve"> (můžete falešnou fotografii buď promítnout na projektoru, nebo </w:t>
      </w:r>
      <w:r w:rsidR="00B11CBA">
        <w:t>ji</w:t>
      </w:r>
      <w:r>
        <w:t xml:space="preserve"> žákům vytisknout</w:t>
      </w:r>
      <w:r w:rsidR="001A0482">
        <w:t xml:space="preserve">, případně </w:t>
      </w:r>
      <w:r w:rsidR="00531AC4">
        <w:t>zalaminovat pro další použití</w:t>
      </w:r>
      <w:r>
        <w:t>. List je připraven na</w:t>
      </w:r>
      <w:r w:rsidR="00B11CBA">
        <w:t xml:space="preserve"> všechny </w:t>
      </w:r>
      <w:r>
        <w:t>varianty.</w:t>
      </w:r>
      <w:r w:rsidR="002A0915">
        <w:t xml:space="preserve"> Do názvu</w:t>
      </w:r>
      <w:r w:rsidR="00B11CBA">
        <w:t xml:space="preserve"> pracovního listu</w:t>
      </w:r>
      <w:r w:rsidR="002A0915">
        <w:t xml:space="preserve"> jsme schválně nezařadili slovo „dezinformace“, abychom žákům hned neprozradili pointu aktivity.</w:t>
      </w:r>
    </w:p>
    <w:p w14:paraId="23096AD0" w14:textId="64E1A070" w:rsidR="00B710A4" w:rsidRDefault="00B710A4" w:rsidP="002A0915">
      <w:pPr>
        <w:pStyle w:val="Odrkakostka"/>
        <w:numPr>
          <w:ilvl w:val="0"/>
          <w:numId w:val="0"/>
        </w:numPr>
        <w:ind w:left="360"/>
      </w:pPr>
    </w:p>
    <w:p w14:paraId="7BEC38C6" w14:textId="2DEEFD9F" w:rsidR="00D27F7C" w:rsidRPr="00D27F7C" w:rsidRDefault="00D27F7C" w:rsidP="007C2028">
      <w:pPr>
        <w:pStyle w:val="Nadpisseznamu"/>
      </w:pPr>
      <w:r>
        <w:t>C</w:t>
      </w:r>
      <w:r w:rsidRPr="00D27F7C">
        <w:t xml:space="preserve">elková časová náročnost </w:t>
      </w:r>
    </w:p>
    <w:p w14:paraId="1B50D388" w14:textId="03694584" w:rsidR="005F3158" w:rsidRDefault="002A0915" w:rsidP="00C73921">
      <w:pPr>
        <w:pStyle w:val="Odrkakostka"/>
      </w:pPr>
      <w:r>
        <w:t xml:space="preserve">Pracovní </w:t>
      </w:r>
      <w:r w:rsidR="00A63CA7">
        <w:t xml:space="preserve">list je koncipovaný tak, aby byl zvládnutelný během </w:t>
      </w:r>
      <w:r w:rsidR="007C2028">
        <w:t>45</w:t>
      </w:r>
      <w:r w:rsidR="00A63CA7">
        <w:t xml:space="preserve"> minut.</w:t>
      </w:r>
      <w:r>
        <w:t xml:space="preserve"> Při kratší diskusi lze aktivit</w:t>
      </w:r>
      <w:r w:rsidR="00B11CBA">
        <w:t>y</w:t>
      </w:r>
      <w:r>
        <w:t xml:space="preserve"> zvládnout i za 30 minut.</w:t>
      </w:r>
      <w:r w:rsidR="007C2028" w:rsidRPr="007C2028">
        <w:t xml:space="preserve"> </w:t>
      </w:r>
    </w:p>
    <w:p w14:paraId="1C52E391" w14:textId="77777777" w:rsidR="00D8676F" w:rsidRDefault="00D8676F" w:rsidP="00D8676F">
      <w:pPr>
        <w:pStyle w:val="Odrkakostka"/>
        <w:numPr>
          <w:ilvl w:val="0"/>
          <w:numId w:val="0"/>
        </w:numPr>
        <w:ind w:left="720" w:hanging="360"/>
      </w:pPr>
    </w:p>
    <w:p w14:paraId="613B9D0A" w14:textId="3E059E7F" w:rsidR="00277D4C" w:rsidRDefault="00277D4C" w:rsidP="00277D4C">
      <w:pPr>
        <w:pStyle w:val="Nadpisseznamu"/>
      </w:pPr>
      <w:r>
        <w:t>Postup výuky:</w:t>
      </w:r>
    </w:p>
    <w:p w14:paraId="14F48D0B" w14:textId="0BCAC933" w:rsidR="00277D4C" w:rsidRPr="00462F7C" w:rsidRDefault="00277D4C" w:rsidP="00462F7C">
      <w:pPr>
        <w:pStyle w:val="kol-zadn"/>
        <w:numPr>
          <w:ilvl w:val="0"/>
          <w:numId w:val="0"/>
        </w:numPr>
        <w:ind w:left="1068"/>
      </w:pPr>
      <w:r w:rsidRPr="00462F7C">
        <w:t xml:space="preserve">1) Úvod do hodiny </w:t>
      </w:r>
    </w:p>
    <w:p w14:paraId="1E9AF058" w14:textId="77777777" w:rsidR="00D8676F" w:rsidRDefault="00277D4C" w:rsidP="00E33B0F">
      <w:pPr>
        <w:rPr>
          <w:rFonts w:ascii="Arial" w:hAnsi="Arial" w:cs="Arial"/>
        </w:rPr>
      </w:pPr>
      <w:r w:rsidRPr="00462F7C">
        <w:rPr>
          <w:rFonts w:ascii="Arial" w:hAnsi="Arial" w:cs="Arial"/>
        </w:rPr>
        <w:t xml:space="preserve">Žákům promítněte/rozdejte falešnou fotografii sestřelené stíhačky bez komentáře k její pravosti. </w:t>
      </w:r>
      <w:r w:rsidR="00D8676F">
        <w:rPr>
          <w:rFonts w:ascii="Arial" w:hAnsi="Arial" w:cs="Arial"/>
        </w:rPr>
        <w:br/>
      </w:r>
    </w:p>
    <w:p w14:paraId="141966D2" w14:textId="7F7B1A61" w:rsidR="00B11CBA" w:rsidRPr="00B11CBA" w:rsidRDefault="00277D4C" w:rsidP="00E33B0F">
      <w:pPr>
        <w:pStyle w:val="Odrkakostka"/>
      </w:pPr>
      <w:r w:rsidRPr="00462F7C">
        <w:t xml:space="preserve">Zeptejte se žáků, co vidí na fotografii? Co se podle nich stalo? </w:t>
      </w:r>
    </w:p>
    <w:p w14:paraId="5BE22400" w14:textId="2A8106F5" w:rsidR="00277D4C" w:rsidRPr="00B11CBA" w:rsidRDefault="00B11CBA" w:rsidP="00B11CBA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B11CBA">
        <w:rPr>
          <w:rFonts w:ascii="Arial" w:hAnsi="Arial" w:cs="Arial"/>
        </w:rPr>
        <w:t xml:space="preserve"> </w:t>
      </w:r>
      <w:r w:rsidR="00277D4C" w:rsidRPr="00B11CBA">
        <w:rPr>
          <w:rFonts w:ascii="Arial" w:hAnsi="Arial" w:cs="Arial"/>
        </w:rPr>
        <w:t>Žáci mohou zapisovat do pracovního listu, nebo jen diskutovat. Případně můžete jejich postřehy zapisovat na tabuli.</w:t>
      </w:r>
    </w:p>
    <w:p w14:paraId="0D8BEFB7" w14:textId="77777777" w:rsidR="00277D4C" w:rsidRPr="00462F7C" w:rsidRDefault="00277D4C" w:rsidP="00E33B0F">
      <w:pPr>
        <w:rPr>
          <w:rFonts w:ascii="Arial" w:hAnsi="Arial" w:cs="Arial"/>
        </w:rPr>
      </w:pPr>
    </w:p>
    <w:p w14:paraId="4C77FF8B" w14:textId="77777777" w:rsidR="00277D4C" w:rsidRPr="00462F7C" w:rsidRDefault="00277D4C" w:rsidP="00E33B0F">
      <w:pPr>
        <w:rPr>
          <w:rFonts w:ascii="Arial" w:hAnsi="Arial" w:cs="Arial"/>
        </w:rPr>
      </w:pPr>
    </w:p>
    <w:p w14:paraId="5A61ADDE" w14:textId="7D956072" w:rsidR="00277D4C" w:rsidRPr="00462F7C" w:rsidRDefault="00277D4C" w:rsidP="00462F7C">
      <w:pPr>
        <w:pStyle w:val="kol-zadn"/>
        <w:numPr>
          <w:ilvl w:val="0"/>
          <w:numId w:val="0"/>
        </w:numPr>
        <w:ind w:left="1068"/>
      </w:pPr>
      <w:r w:rsidRPr="00462F7C">
        <w:t>2) Důkladnější analýza</w:t>
      </w:r>
      <w:r w:rsidR="008679BF">
        <w:t xml:space="preserve"> </w:t>
      </w:r>
    </w:p>
    <w:p w14:paraId="70580473" w14:textId="77777777" w:rsidR="00277D4C" w:rsidRPr="00462F7C" w:rsidRDefault="00277D4C" w:rsidP="00E33B0F">
      <w:pPr>
        <w:rPr>
          <w:rFonts w:ascii="Arial" w:hAnsi="Arial" w:cs="Arial"/>
        </w:rPr>
      </w:pPr>
      <w:r w:rsidRPr="00462F7C">
        <w:rPr>
          <w:rFonts w:ascii="Arial" w:hAnsi="Arial" w:cs="Arial"/>
        </w:rPr>
        <w:t>Poté přejděte k důkladnější analýze. Žáky můžete vést těmito otázkami:</w:t>
      </w:r>
    </w:p>
    <w:p w14:paraId="7BAF91B5" w14:textId="77777777" w:rsidR="00277D4C" w:rsidRPr="00462F7C" w:rsidRDefault="00277D4C" w:rsidP="00E33B0F">
      <w:pPr>
        <w:rPr>
          <w:rFonts w:ascii="Arial" w:hAnsi="Arial" w:cs="Arial"/>
        </w:rPr>
      </w:pPr>
    </w:p>
    <w:p w14:paraId="1975B62E" w14:textId="77777777" w:rsidR="00277D4C" w:rsidRPr="00D8676F" w:rsidRDefault="00277D4C" w:rsidP="00B11CBA">
      <w:pPr>
        <w:pStyle w:val="Odrkakostka"/>
      </w:pPr>
      <w:r w:rsidRPr="00D8676F">
        <w:t>Co na fotografii upoutá vaši pozornost jako první?</w:t>
      </w:r>
    </w:p>
    <w:p w14:paraId="53DACC11" w14:textId="77777777" w:rsidR="00277D4C" w:rsidRPr="00D8676F" w:rsidRDefault="00277D4C" w:rsidP="00B11CBA">
      <w:pPr>
        <w:pStyle w:val="Odrkakostka"/>
      </w:pPr>
      <w:r w:rsidRPr="00D8676F">
        <w:t>Kdybyste tuto fotku našli na sociálních sítích, sdíleli byste ji? Proč ano/ne?</w:t>
      </w:r>
    </w:p>
    <w:p w14:paraId="4B2FD0A2" w14:textId="54C6EB17" w:rsidR="00277D4C" w:rsidRPr="00D8676F" w:rsidRDefault="00277D4C" w:rsidP="00B11CBA">
      <w:pPr>
        <w:pStyle w:val="Odrkakostka"/>
      </w:pPr>
      <w:r w:rsidRPr="00D8676F">
        <w:t>Je něco, co se vám na ní zdá podezřelé nebo zvláštní?</w:t>
      </w:r>
    </w:p>
    <w:p w14:paraId="0463C5C0" w14:textId="77777777" w:rsidR="00277D4C" w:rsidRDefault="00277D4C" w:rsidP="00E33B0F">
      <w:pPr>
        <w:rPr>
          <w:rFonts w:ascii="Arial" w:hAnsi="Arial" w:cs="Arial"/>
        </w:rPr>
      </w:pPr>
    </w:p>
    <w:p w14:paraId="66375FA7" w14:textId="77777777" w:rsidR="00E8360D" w:rsidRDefault="00E8360D" w:rsidP="00E33B0F">
      <w:pPr>
        <w:rPr>
          <w:rFonts w:ascii="Arial" w:hAnsi="Arial" w:cs="Arial"/>
        </w:rPr>
      </w:pPr>
    </w:p>
    <w:p w14:paraId="602368DD" w14:textId="77777777" w:rsidR="00D8676F" w:rsidRDefault="00D8676F" w:rsidP="00E33B0F">
      <w:pPr>
        <w:rPr>
          <w:rFonts w:ascii="Arial" w:hAnsi="Arial" w:cs="Arial"/>
        </w:rPr>
      </w:pPr>
    </w:p>
    <w:p w14:paraId="02A603A3" w14:textId="66A1FB16" w:rsidR="00277D4C" w:rsidRPr="00462F7C" w:rsidRDefault="00277D4C" w:rsidP="00462F7C">
      <w:pPr>
        <w:pStyle w:val="kol-zadn"/>
        <w:numPr>
          <w:ilvl w:val="0"/>
          <w:numId w:val="0"/>
        </w:numPr>
        <w:ind w:left="1068"/>
      </w:pPr>
      <w:r w:rsidRPr="00462F7C">
        <w:lastRenderedPageBreak/>
        <w:t xml:space="preserve">3) Aktivita </w:t>
      </w:r>
    </w:p>
    <w:p w14:paraId="35E63020" w14:textId="77777777" w:rsidR="00277D4C" w:rsidRPr="00462F7C" w:rsidRDefault="00277D4C" w:rsidP="00E33B0F">
      <w:pPr>
        <w:rPr>
          <w:rFonts w:ascii="Arial" w:hAnsi="Arial" w:cs="Arial"/>
        </w:rPr>
      </w:pPr>
      <w:r w:rsidRPr="00462F7C">
        <w:rPr>
          <w:rFonts w:ascii="Arial" w:hAnsi="Arial" w:cs="Arial"/>
        </w:rPr>
        <w:t xml:space="preserve">Pokud fotografii žáci bezmezně věří, naveďte je, že na fotografii něco nesedí. Mohou pracovat ve dvojicích nebo malých skupinách a zapisovat podezřelé detaily. Nechte je pracovat samostatně, poté jim můžete dát inspiraci, na co se mají zaměřit: </w:t>
      </w:r>
    </w:p>
    <w:p w14:paraId="5AD10009" w14:textId="77777777" w:rsidR="00277D4C" w:rsidRPr="00462F7C" w:rsidRDefault="00277D4C" w:rsidP="00E33B0F">
      <w:pPr>
        <w:rPr>
          <w:rFonts w:ascii="Arial" w:hAnsi="Arial" w:cs="Arial"/>
        </w:rPr>
      </w:pPr>
    </w:p>
    <w:p w14:paraId="1EFB43E5" w14:textId="77777777" w:rsidR="00277D4C" w:rsidRPr="00D8676F" w:rsidRDefault="00277D4C" w:rsidP="00B11CBA">
      <w:pPr>
        <w:pStyle w:val="Odrkakostka"/>
      </w:pPr>
      <w:r w:rsidRPr="00D8676F">
        <w:t>Je poměr velikostí realistický? (např. stíhačka vs. lidé nebo budovy)</w:t>
      </w:r>
    </w:p>
    <w:p w14:paraId="28686DE0" w14:textId="77777777" w:rsidR="00277D4C" w:rsidRPr="00D8676F" w:rsidRDefault="00277D4C" w:rsidP="00B11CBA">
      <w:pPr>
        <w:pStyle w:val="Odrkakostka"/>
      </w:pPr>
      <w:r w:rsidRPr="00D8676F">
        <w:t>Vidíte poškození na zemi nebo okolí? (chybí trosky, kráter, oheň...)</w:t>
      </w:r>
    </w:p>
    <w:p w14:paraId="494C015E" w14:textId="77777777" w:rsidR="00277D4C" w:rsidRPr="00D8676F" w:rsidRDefault="00277D4C" w:rsidP="00B11CBA">
      <w:pPr>
        <w:pStyle w:val="Odrkakostka"/>
      </w:pPr>
      <w:r w:rsidRPr="00D8676F">
        <w:t>Vypadá světlo nebo stíny přirozeně?</w:t>
      </w:r>
    </w:p>
    <w:p w14:paraId="03DD4892" w14:textId="77777777" w:rsidR="00277D4C" w:rsidRPr="00D8676F" w:rsidRDefault="00277D4C" w:rsidP="00B11CBA">
      <w:pPr>
        <w:pStyle w:val="Odrkakostka"/>
      </w:pPr>
      <w:r w:rsidRPr="00D8676F">
        <w:t>Působí lidé „živě“, nebo jako vložení z jiného prostředí?</w:t>
      </w:r>
    </w:p>
    <w:p w14:paraId="731266F3" w14:textId="6E6A850C" w:rsidR="00D8676F" w:rsidRPr="00462F7C" w:rsidRDefault="00D8676F" w:rsidP="00E33B0F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95E894" w14:textId="4C76B5CA" w:rsidR="00277D4C" w:rsidRPr="00462F7C" w:rsidRDefault="00277D4C" w:rsidP="00462F7C">
      <w:pPr>
        <w:pStyle w:val="kol-zadn"/>
        <w:numPr>
          <w:ilvl w:val="0"/>
          <w:numId w:val="0"/>
        </w:numPr>
        <w:ind w:left="1068"/>
      </w:pPr>
      <w:r w:rsidRPr="00462F7C">
        <w:t xml:space="preserve">4) </w:t>
      </w:r>
      <w:r w:rsidR="002A0915">
        <w:t xml:space="preserve">Odhalení pravdy </w:t>
      </w:r>
    </w:p>
    <w:p w14:paraId="2108517B" w14:textId="77777777" w:rsidR="00277D4C" w:rsidRPr="00462F7C" w:rsidRDefault="00277D4C" w:rsidP="00E33B0F">
      <w:pPr>
        <w:rPr>
          <w:rFonts w:ascii="Arial" w:hAnsi="Arial" w:cs="Arial"/>
        </w:rPr>
      </w:pPr>
      <w:r w:rsidRPr="00462F7C">
        <w:rPr>
          <w:rFonts w:ascii="Arial" w:hAnsi="Arial" w:cs="Arial"/>
        </w:rPr>
        <w:t>Jakmile žáci sdělí své názory a podezření, můžete odhalit původ a kontext fotografie:</w:t>
      </w:r>
    </w:p>
    <w:p w14:paraId="572A9BBF" w14:textId="77777777" w:rsidR="00277D4C" w:rsidRPr="00462F7C" w:rsidRDefault="00277D4C" w:rsidP="00E33B0F">
      <w:pPr>
        <w:rPr>
          <w:rFonts w:ascii="Arial" w:hAnsi="Arial" w:cs="Arial"/>
        </w:rPr>
      </w:pPr>
    </w:p>
    <w:p w14:paraId="2CBCB6B3" w14:textId="1FFE80FC" w:rsidR="00277D4C" w:rsidRPr="001B2876" w:rsidRDefault="00277D4C" w:rsidP="00BC72F4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1B2876">
        <w:rPr>
          <w:rFonts w:ascii="Arial" w:hAnsi="Arial" w:cs="Arial"/>
        </w:rPr>
        <w:t>„Fotografie se objevila na internetu během izraelsko-íránského konfliktu (červen 2025). Jenomže tato fotografie doopravdy nepochází z války. Vytvořila ji umělá inteligence, a přesto ji šířila některá íránská média jako důkaz sestřelené izraelské stíhačky. A takových dezinformací se během konfliktu šířilo mnoho. A bohužel není vždy jednoduché tyto manipulace poznat.“</w:t>
      </w:r>
    </w:p>
    <w:p w14:paraId="14DA042A" w14:textId="077F1673" w:rsidR="00277D4C" w:rsidRPr="00462F7C" w:rsidRDefault="00D8676F" w:rsidP="00E33B0F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DE823F" w14:textId="30C8BCA0" w:rsidR="00277D4C" w:rsidRPr="00462F7C" w:rsidRDefault="00277D4C" w:rsidP="00462F7C">
      <w:pPr>
        <w:pStyle w:val="kol-zadn"/>
        <w:numPr>
          <w:ilvl w:val="0"/>
          <w:numId w:val="0"/>
        </w:numPr>
        <w:ind w:left="1068"/>
      </w:pPr>
      <w:r w:rsidRPr="00462F7C">
        <w:t>5) Video</w:t>
      </w:r>
    </w:p>
    <w:p w14:paraId="15376D34" w14:textId="77777777" w:rsidR="00277D4C" w:rsidRPr="00462F7C" w:rsidRDefault="00277D4C" w:rsidP="00E33B0F">
      <w:pPr>
        <w:rPr>
          <w:rFonts w:ascii="Arial" w:hAnsi="Arial" w:cs="Arial"/>
        </w:rPr>
      </w:pPr>
      <w:r w:rsidRPr="00462F7C">
        <w:rPr>
          <w:rFonts w:ascii="Arial" w:hAnsi="Arial" w:cs="Arial"/>
        </w:rPr>
        <w:t xml:space="preserve">Poté pusťte žákům video, které popisuje jednak již žáky zkoumanou fotografii, jednak ukazuje příklady dalších dezinformací ze stejného konfliktu. </w:t>
      </w:r>
    </w:p>
    <w:p w14:paraId="0A650DDB" w14:textId="77777777" w:rsidR="00277D4C" w:rsidRPr="00462F7C" w:rsidRDefault="00277D4C" w:rsidP="00E33B0F">
      <w:pPr>
        <w:rPr>
          <w:rFonts w:ascii="Arial" w:hAnsi="Arial" w:cs="Arial"/>
        </w:rPr>
      </w:pPr>
    </w:p>
    <w:p w14:paraId="31A7C391" w14:textId="03C4C754" w:rsidR="00277D4C" w:rsidRDefault="00D8676F" w:rsidP="00462F7C">
      <w:pPr>
        <w:pStyle w:val="kol-zadn"/>
        <w:numPr>
          <w:ilvl w:val="0"/>
          <w:numId w:val="0"/>
        </w:numPr>
        <w:ind w:left="1068"/>
      </w:pPr>
      <w:r>
        <w:br/>
      </w:r>
      <w:r>
        <w:br/>
      </w:r>
      <w:r w:rsidR="00277D4C" w:rsidRPr="00462F7C">
        <w:t>6) Diskuse</w:t>
      </w:r>
    </w:p>
    <w:p w14:paraId="23826D6E" w14:textId="7575CB7D" w:rsidR="00B11CBA" w:rsidRPr="00462F7C" w:rsidRDefault="00B11CBA" w:rsidP="00DE56E6">
      <w:pPr>
        <w:pStyle w:val="kol-zadn"/>
        <w:numPr>
          <w:ilvl w:val="0"/>
          <w:numId w:val="0"/>
        </w:numPr>
      </w:pPr>
      <w:r>
        <w:rPr>
          <w:b w:val="0"/>
          <w:bCs/>
        </w:rPr>
        <w:t xml:space="preserve">Na závěr můžete diskutovat nad rolí umělé inteligence ve válečných konfliktech, ale také se třeba </w:t>
      </w:r>
      <w:r w:rsidR="00CB1BB9">
        <w:rPr>
          <w:b w:val="0"/>
          <w:bCs/>
        </w:rPr>
        <w:t>zamyslet nad zodpovědným chováním na internetu.</w:t>
      </w:r>
      <w:r w:rsidR="00DE56E6">
        <w:rPr>
          <w:b w:val="0"/>
          <w:bCs/>
        </w:rPr>
        <w:t xml:space="preserve"> Inspirovat se můžete těmito otázkami:</w:t>
      </w:r>
    </w:p>
    <w:p w14:paraId="6A385C93" w14:textId="77777777" w:rsidR="00277D4C" w:rsidRPr="00462F7C" w:rsidRDefault="00277D4C" w:rsidP="00B11CBA">
      <w:pPr>
        <w:pStyle w:val="Odrkakostka"/>
      </w:pPr>
      <w:r w:rsidRPr="00462F7C">
        <w:t>Proč je důležité si ověřovat i obrázky?</w:t>
      </w:r>
    </w:p>
    <w:p w14:paraId="0F446DEA" w14:textId="77777777" w:rsidR="00277D4C" w:rsidRPr="00462F7C" w:rsidRDefault="00277D4C" w:rsidP="00B11CBA">
      <w:pPr>
        <w:pStyle w:val="Odrkakostka"/>
      </w:pPr>
      <w:r w:rsidRPr="00462F7C">
        <w:t>Kde všude se dnes takové falešné obrázky objevují?</w:t>
      </w:r>
    </w:p>
    <w:p w14:paraId="4F395CCF" w14:textId="77777777" w:rsidR="00277D4C" w:rsidRPr="00462F7C" w:rsidRDefault="00277D4C" w:rsidP="00B11CBA">
      <w:pPr>
        <w:pStyle w:val="Odrkakostka"/>
      </w:pPr>
      <w:r w:rsidRPr="00462F7C">
        <w:t xml:space="preserve">K čemu mohou sloužit dezinformace během válečného konfliktu? </w:t>
      </w:r>
    </w:p>
    <w:p w14:paraId="0AC6EDCF" w14:textId="778F6CA5" w:rsidR="00E33B0F" w:rsidRPr="00462F7C" w:rsidRDefault="00277D4C" w:rsidP="002213EF">
      <w:pPr>
        <w:pStyle w:val="Odrkakostka"/>
      </w:pPr>
      <w:r w:rsidRPr="00462F7C">
        <w:t>Některá íránská média sdílela fotografii jako důkaz sestřelené izraelské stíhačky. Může být válečné zpravodajství objektivní?</w:t>
      </w:r>
    </w:p>
    <w:p w14:paraId="1BA1A11F" w14:textId="77777777" w:rsidR="00E33B0F" w:rsidRPr="00462F7C" w:rsidRDefault="00E33B0F">
      <w:pPr>
        <w:spacing w:after="160" w:line="259" w:lineRule="auto"/>
        <w:rPr>
          <w:rFonts w:ascii="Arial" w:eastAsia="Arial" w:hAnsi="Arial" w:cs="Arial"/>
          <w:b/>
          <w:bCs/>
          <w:sz w:val="44"/>
          <w:szCs w:val="44"/>
          <w:lang w:eastAsia="en-US"/>
        </w:rPr>
      </w:pPr>
      <w:r w:rsidRPr="00462F7C">
        <w:rPr>
          <w:rFonts w:ascii="Arial" w:hAnsi="Arial" w:cs="Arial"/>
        </w:rPr>
        <w:br w:type="page"/>
      </w:r>
    </w:p>
    <w:p w14:paraId="77AE0EBD" w14:textId="6C797BE0" w:rsidR="001B3614" w:rsidRDefault="001B3614" w:rsidP="00E33B0F">
      <w:pPr>
        <w:pStyle w:val="Nzevpracovnholistu"/>
        <w:rPr>
          <w:b w:val="0"/>
          <w:bCs w:val="0"/>
          <w:sz w:val="24"/>
        </w:rPr>
      </w:pPr>
      <w:r>
        <w:lastRenderedPageBreak/>
        <w:t>Rozšiřující informace pro učitele</w:t>
      </w:r>
    </w:p>
    <w:p w14:paraId="6B786590" w14:textId="3B42371B" w:rsidR="001B3614" w:rsidRDefault="001B3614" w:rsidP="001B3614">
      <w:pPr>
        <w:pStyle w:val="Popispracovnholistu"/>
        <w:spacing w:before="0" w:after="0"/>
        <w:rPr>
          <w:b/>
          <w:bCs/>
          <w:sz w:val="24"/>
        </w:rPr>
      </w:pPr>
      <w:r w:rsidRPr="00AB05CF">
        <w:rPr>
          <w:b/>
          <w:bCs/>
          <w:sz w:val="24"/>
        </w:rPr>
        <w:t>Mohlo by vás také zajímat</w:t>
      </w:r>
    </w:p>
    <w:p w14:paraId="61FF3315" w14:textId="77777777" w:rsidR="00E8360D" w:rsidRDefault="00E8360D" w:rsidP="001B3614">
      <w:pPr>
        <w:pStyle w:val="Popispracovnholistu"/>
        <w:spacing w:before="0" w:after="0"/>
        <w:rPr>
          <w:sz w:val="24"/>
        </w:rPr>
      </w:pPr>
    </w:p>
    <w:p w14:paraId="04DD3DBA" w14:textId="4FAF96FC" w:rsidR="001B3614" w:rsidRDefault="00E8360D" w:rsidP="00E8360D">
      <w:pPr>
        <w:pStyle w:val="Popispracovnholistu"/>
        <w:spacing w:before="0" w:after="0"/>
        <w:ind w:left="720"/>
        <w:rPr>
          <w:sz w:val="24"/>
        </w:rPr>
      </w:pPr>
      <w:r w:rsidRPr="00E8360D">
        <w:rPr>
          <w:rFonts w:ascii="Segoe UI Symbol" w:hAnsi="Segoe UI Symbol" w:cs="Segoe UI Symbol"/>
          <w:b/>
          <w:bCs/>
          <w:sz w:val="24"/>
        </w:rPr>
        <w:t>⚠</w:t>
      </w:r>
      <w:r w:rsidRPr="00E8360D">
        <w:rPr>
          <w:b/>
          <w:bCs/>
          <w:sz w:val="24"/>
        </w:rPr>
        <w:t>️</w:t>
      </w:r>
      <w:r>
        <w:rPr>
          <w:b/>
          <w:bCs/>
          <w:sz w:val="24"/>
        </w:rPr>
        <w:t xml:space="preserve"> </w:t>
      </w:r>
      <w:r w:rsidR="001B3614" w:rsidRPr="0089794D">
        <w:rPr>
          <w:sz w:val="24"/>
        </w:rPr>
        <w:t>„Jsme poprvé svědky velkého využití generativní umělé inteligence během konfliktu,“ řekla pro BBC Verify hlavní vyšetřovací ředitelka analytické skupiny Get Real – Emmanuelle Saliba. (</w:t>
      </w:r>
      <w:hyperlink r:id="rId8" w:history="1">
        <w:r w:rsidR="001B3614" w:rsidRPr="00DE5515">
          <w:rPr>
            <w:rStyle w:val="Hypertextovodkaz"/>
            <w:sz w:val="24"/>
          </w:rPr>
          <w:t>https://www.bbc.com/news/articles/c0k78715enxo</w:t>
        </w:r>
      </w:hyperlink>
      <w:r w:rsidR="001B3614" w:rsidRPr="0089794D">
        <w:rPr>
          <w:sz w:val="24"/>
        </w:rPr>
        <w:t>)</w:t>
      </w:r>
    </w:p>
    <w:p w14:paraId="28C670C2" w14:textId="1E47980B" w:rsidR="001B3614" w:rsidRDefault="00E8360D" w:rsidP="00E8360D">
      <w:pPr>
        <w:pStyle w:val="Popispracovnholistu"/>
        <w:spacing w:before="0" w:after="0"/>
        <w:ind w:left="720"/>
        <w:rPr>
          <w:sz w:val="24"/>
        </w:rPr>
      </w:pPr>
      <w:r>
        <w:rPr>
          <w:rFonts w:ascii="Segoe UI Emoji" w:hAnsi="Segoe UI Emoji" w:cs="Segoe UI Emoji"/>
          <w:b/>
          <w:bCs/>
          <w:sz w:val="24"/>
        </w:rPr>
        <w:br/>
      </w:r>
      <w:r w:rsidRPr="00E8360D">
        <w:rPr>
          <w:rFonts w:ascii="Segoe UI Emoji" w:hAnsi="Segoe UI Emoji" w:cs="Segoe UI Emoji"/>
          <w:b/>
          <w:bCs/>
          <w:sz w:val="24"/>
        </w:rPr>
        <w:t>📸</w:t>
      </w:r>
      <w:r>
        <w:rPr>
          <w:rFonts w:ascii="Segoe UI Emoji" w:hAnsi="Segoe UI Emoji" w:cs="Segoe UI Emoji"/>
          <w:b/>
          <w:bCs/>
          <w:sz w:val="24"/>
        </w:rPr>
        <w:t xml:space="preserve"> </w:t>
      </w:r>
      <w:r w:rsidR="001B3614" w:rsidRPr="0089794D">
        <w:rPr>
          <w:sz w:val="24"/>
        </w:rPr>
        <w:t>fotografie vytvořená umělou inteligencí zobrazující izraelskou stíhačku F-35 sestřelenou v Íránu není jedinou šířící se falešnou fotografií. Bylo vytvořeno mnoho podobného obsahu. K jejich rozpoznávání mohou pomoci fact-checkingové organizace, weby a</w:t>
      </w:r>
      <w:r w:rsidR="001B3614">
        <w:rPr>
          <w:sz w:val="24"/>
        </w:rPr>
        <w:t> </w:t>
      </w:r>
      <w:r w:rsidR="001B3614" w:rsidRPr="0089794D">
        <w:rPr>
          <w:sz w:val="24"/>
        </w:rPr>
        <w:t>platformy. (Příklady dalšího dezinformačního obsahu v rámci izraelsko-íránského konfliktu a jejich ověření</w:t>
      </w:r>
      <w:r w:rsidR="00DE56E6">
        <w:rPr>
          <w:sz w:val="24"/>
        </w:rPr>
        <w:t>:</w:t>
      </w:r>
      <w:r w:rsidR="001B3614" w:rsidRPr="0089794D">
        <w:rPr>
          <w:sz w:val="24"/>
        </w:rPr>
        <w:t xml:space="preserve"> </w:t>
      </w:r>
      <w:hyperlink r:id="rId9" w:history="1">
        <w:r w:rsidR="001B3614" w:rsidRPr="00DE5515">
          <w:rPr>
            <w:rStyle w:val="Hypertextovodkaz"/>
            <w:sz w:val="24"/>
          </w:rPr>
          <w:t>https://srilanka.factcrescendo.com/english/viral-image-and-video-are-not-israeli-f-35-being-shot-down-in-iran/</w:t>
        </w:r>
      </w:hyperlink>
      <w:r w:rsidR="001B3614" w:rsidRPr="0089794D">
        <w:rPr>
          <w:sz w:val="24"/>
        </w:rPr>
        <w:t>)</w:t>
      </w:r>
    </w:p>
    <w:p w14:paraId="5FE08BFB" w14:textId="77777777" w:rsidR="001B3614" w:rsidRDefault="001B3614" w:rsidP="001B3614">
      <w:pPr>
        <w:pStyle w:val="Popispracovnholistu"/>
        <w:spacing w:before="0" w:after="0"/>
        <w:rPr>
          <w:sz w:val="24"/>
        </w:rPr>
      </w:pPr>
    </w:p>
    <w:p w14:paraId="037644FC" w14:textId="598178EE" w:rsidR="001B3614" w:rsidRDefault="00E8360D" w:rsidP="001B3614">
      <w:pPr>
        <w:pStyle w:val="Popispracovnholistu"/>
        <w:spacing w:before="0" w:after="0"/>
      </w:pPr>
      <w:r>
        <w:rPr>
          <w:rFonts w:ascii="Segoe UI Emoji" w:hAnsi="Segoe UI Emoji" w:cs="Segoe UI Emoji"/>
          <w:b/>
          <w:bCs/>
          <w:sz w:val="24"/>
        </w:rPr>
        <w:br/>
      </w:r>
      <w:r w:rsidR="001B3614" w:rsidRPr="0089794D">
        <w:rPr>
          <w:b/>
          <w:bCs/>
          <w:sz w:val="24"/>
        </w:rPr>
        <w:t>Věděli jste, že</w:t>
      </w:r>
      <w:r w:rsidR="009D593B">
        <w:rPr>
          <w:b/>
          <w:bCs/>
          <w:sz w:val="24"/>
        </w:rPr>
        <w:t>:</w:t>
      </w:r>
      <w:r w:rsidR="009D593B" w:rsidRPr="009D593B">
        <w:t xml:space="preserve"> </w:t>
      </w:r>
    </w:p>
    <w:p w14:paraId="39A2DAAD" w14:textId="77777777" w:rsidR="00E8360D" w:rsidRPr="0089794D" w:rsidRDefault="00E8360D" w:rsidP="001B3614">
      <w:pPr>
        <w:pStyle w:val="Popispracovnholistu"/>
        <w:spacing w:before="0" w:after="0"/>
        <w:rPr>
          <w:b/>
          <w:bCs/>
          <w:sz w:val="24"/>
        </w:rPr>
      </w:pPr>
    </w:p>
    <w:p w14:paraId="6B411D62" w14:textId="7A67D4A3" w:rsidR="001B3614" w:rsidRDefault="009D593B" w:rsidP="009D593B">
      <w:pPr>
        <w:pStyle w:val="Popispracovnholistu"/>
        <w:spacing w:before="0" w:after="0"/>
        <w:ind w:left="720"/>
        <w:rPr>
          <w:sz w:val="24"/>
        </w:rPr>
      </w:pPr>
      <w:r w:rsidRPr="009D593B">
        <w:rPr>
          <w:rFonts w:ascii="Segoe UI Emoji" w:hAnsi="Segoe UI Emoji" w:cs="Segoe UI Emoji"/>
          <w:b/>
          <w:bCs/>
          <w:sz w:val="24"/>
        </w:rPr>
        <w:t>💡</w:t>
      </w:r>
      <w:r w:rsidRPr="0089794D">
        <w:rPr>
          <w:sz w:val="24"/>
        </w:rPr>
        <w:t xml:space="preserve"> </w:t>
      </w:r>
      <w:r w:rsidR="001B3614" w:rsidRPr="0089794D">
        <w:rPr>
          <w:sz w:val="24"/>
        </w:rPr>
        <w:t xml:space="preserve">se dá pomocí různých nástrojů ověřit, zda je fotografie opravdová, nebo se jedná pouze o AI? </w:t>
      </w:r>
      <w:r w:rsidR="00A17864">
        <w:rPr>
          <w:sz w:val="24"/>
        </w:rPr>
        <w:t>Příkladem jsou</w:t>
      </w:r>
      <w:r w:rsidR="001B3614" w:rsidRPr="0089794D">
        <w:rPr>
          <w:sz w:val="24"/>
        </w:rPr>
        <w:t xml:space="preserve"> platformy jako j</w:t>
      </w:r>
      <w:r w:rsidR="001834C2">
        <w:rPr>
          <w:sz w:val="24"/>
        </w:rPr>
        <w:t>sou</w:t>
      </w:r>
      <w:r w:rsidR="001B3614" w:rsidRPr="0089794D">
        <w:rPr>
          <w:sz w:val="24"/>
        </w:rPr>
        <w:t xml:space="preserve"> </w:t>
      </w:r>
      <w:hyperlink r:id="rId10" w:history="1">
        <w:r w:rsidR="001B3614" w:rsidRPr="00DE56E6">
          <w:rPr>
            <w:rStyle w:val="Hypertextovodkaz"/>
            <w:sz w:val="24"/>
          </w:rPr>
          <w:t>SightEngine</w:t>
        </w:r>
      </w:hyperlink>
      <w:r w:rsidR="001B3614" w:rsidRPr="0089794D">
        <w:rPr>
          <w:sz w:val="24"/>
        </w:rPr>
        <w:t xml:space="preserve"> nebo </w:t>
      </w:r>
      <w:hyperlink r:id="rId11" w:history="1">
        <w:r w:rsidR="001B3614" w:rsidRPr="00DE56E6">
          <w:rPr>
            <w:rStyle w:val="Hypertextovodkaz"/>
            <w:sz w:val="24"/>
          </w:rPr>
          <w:t>WasItAI</w:t>
        </w:r>
      </w:hyperlink>
      <w:r w:rsidR="001B3614" w:rsidRPr="0089794D">
        <w:rPr>
          <w:sz w:val="24"/>
        </w:rPr>
        <w:t>.</w:t>
      </w:r>
      <w:r w:rsidR="00E8360D">
        <w:rPr>
          <w:sz w:val="24"/>
        </w:rPr>
        <w:t xml:space="preserve"> Užitečnými nástroji pro fact-checking mohou být také vyhledavače obrázků (například </w:t>
      </w:r>
      <w:hyperlink r:id="rId12" w:history="1">
        <w:r w:rsidR="00E8360D" w:rsidRPr="00A17864">
          <w:rPr>
            <w:rStyle w:val="Hypertextovodkaz"/>
            <w:sz w:val="24"/>
          </w:rPr>
          <w:t>Google Lens</w:t>
        </w:r>
      </w:hyperlink>
      <w:r w:rsidR="00E8360D">
        <w:rPr>
          <w:sz w:val="24"/>
        </w:rPr>
        <w:t xml:space="preserve"> nebo </w:t>
      </w:r>
      <w:hyperlink r:id="rId13" w:history="1">
        <w:r w:rsidR="00E8360D" w:rsidRPr="00A17864">
          <w:rPr>
            <w:rStyle w:val="Hypertextovodkaz"/>
            <w:sz w:val="24"/>
          </w:rPr>
          <w:t>TinEye</w:t>
        </w:r>
      </w:hyperlink>
      <w:r w:rsidR="00A17864">
        <w:rPr>
          <w:sz w:val="24"/>
        </w:rPr>
        <w:t>).</w:t>
      </w:r>
    </w:p>
    <w:p w14:paraId="3CFCBDED" w14:textId="77777777" w:rsidR="00DE56E6" w:rsidRDefault="00DE56E6" w:rsidP="00DE56E6">
      <w:pPr>
        <w:pStyle w:val="Popispracovnholistu"/>
        <w:spacing w:before="0" w:after="0"/>
        <w:rPr>
          <w:sz w:val="24"/>
        </w:rPr>
      </w:pPr>
    </w:p>
    <w:p w14:paraId="39BFCFF5" w14:textId="1EA56AD5" w:rsidR="00DE56E6" w:rsidRPr="00DE56E6" w:rsidRDefault="009D593B" w:rsidP="009D593B">
      <w:pPr>
        <w:pStyle w:val="Popispracovnholistu"/>
        <w:spacing w:before="0" w:after="0"/>
        <w:ind w:left="720"/>
        <w:rPr>
          <w:b/>
          <w:bCs/>
          <w:sz w:val="24"/>
        </w:rPr>
      </w:pPr>
      <w:r w:rsidRPr="009D593B">
        <w:rPr>
          <w:rFonts w:ascii="Segoe UI Emoji" w:hAnsi="Segoe UI Emoji" w:cs="Segoe UI Emoji"/>
          <w:b/>
          <w:bCs/>
          <w:sz w:val="24"/>
        </w:rPr>
        <w:t>🧠</w:t>
      </w:r>
      <w:r w:rsidRPr="0089794D">
        <w:rPr>
          <w:sz w:val="24"/>
        </w:rPr>
        <w:t xml:space="preserve"> </w:t>
      </w:r>
      <w:r w:rsidR="00DE56E6" w:rsidRPr="0089794D">
        <w:rPr>
          <w:sz w:val="24"/>
        </w:rPr>
        <w:t xml:space="preserve">tzv. </w:t>
      </w:r>
      <w:r w:rsidR="00DE56E6">
        <w:rPr>
          <w:sz w:val="24"/>
        </w:rPr>
        <w:t>„</w:t>
      </w:r>
      <w:r w:rsidR="00DE56E6" w:rsidRPr="0089794D">
        <w:rPr>
          <w:sz w:val="24"/>
        </w:rPr>
        <w:t>válečná žurnalistika</w:t>
      </w:r>
      <w:r w:rsidR="00DE56E6">
        <w:rPr>
          <w:sz w:val="24"/>
        </w:rPr>
        <w:t>“</w:t>
      </w:r>
      <w:r w:rsidR="00DE56E6" w:rsidRPr="0089794D">
        <w:rPr>
          <w:sz w:val="24"/>
        </w:rPr>
        <w:t xml:space="preserve"> přistupuje k informování veřejnosti jinak než tzv. „mírová žurnalistika</w:t>
      </w:r>
      <w:r w:rsidR="00DE56E6">
        <w:rPr>
          <w:sz w:val="24"/>
        </w:rPr>
        <w:t>“</w:t>
      </w:r>
      <w:r w:rsidR="00DE56E6" w:rsidRPr="0089794D">
        <w:rPr>
          <w:sz w:val="24"/>
        </w:rPr>
        <w:t>? Informování o válečném konfliktu je jednou z nejsložitějších výzev žurnalistiky</w:t>
      </w:r>
      <w:r w:rsidR="00DE56E6">
        <w:rPr>
          <w:sz w:val="24"/>
        </w:rPr>
        <w:t>.</w:t>
      </w:r>
      <w:r w:rsidR="00DE56E6" w:rsidRPr="0089794D">
        <w:rPr>
          <w:sz w:val="24"/>
        </w:rPr>
        <w:t xml:space="preserve"> Více o tom píše například Václav Moravec v odborné publikaci </w:t>
      </w:r>
      <w:r w:rsidR="00DE56E6" w:rsidRPr="00462F7C">
        <w:rPr>
          <w:b/>
          <w:bCs/>
          <w:sz w:val="24"/>
        </w:rPr>
        <w:t>Proměny novinářské etiky</w:t>
      </w:r>
      <w:r w:rsidR="00DE56E6">
        <w:rPr>
          <w:rStyle w:val="Znakapoznpodarou"/>
          <w:b/>
          <w:bCs/>
          <w:sz w:val="24"/>
        </w:rPr>
        <w:footnoteReference w:id="1"/>
      </w:r>
      <w:r w:rsidR="00DE56E6" w:rsidRPr="0089794D">
        <w:rPr>
          <w:sz w:val="24"/>
        </w:rPr>
        <w:t>.</w:t>
      </w:r>
    </w:p>
    <w:p w14:paraId="06A69C14" w14:textId="77777777" w:rsidR="00DE56E6" w:rsidRDefault="00DE56E6" w:rsidP="00DE56E6">
      <w:pPr>
        <w:pStyle w:val="Odstavecseseznamem"/>
        <w:rPr>
          <w:b/>
          <w:bCs/>
          <w:sz w:val="24"/>
        </w:rPr>
      </w:pPr>
    </w:p>
    <w:p w14:paraId="40BE6B8E" w14:textId="4B002C65" w:rsidR="00DE56E6" w:rsidRDefault="009D593B" w:rsidP="009D593B">
      <w:pPr>
        <w:pStyle w:val="Popispracovnholistu"/>
        <w:spacing w:before="0" w:after="0"/>
        <w:ind w:left="720"/>
        <w:rPr>
          <w:sz w:val="24"/>
        </w:rPr>
      </w:pPr>
      <w:r w:rsidRPr="009D593B">
        <w:rPr>
          <w:rFonts w:ascii="Segoe UI Emoji" w:hAnsi="Segoe UI Emoji" w:cs="Segoe UI Emoji"/>
          <w:b/>
          <w:bCs/>
          <w:sz w:val="24"/>
        </w:rPr>
        <w:t>📺</w:t>
      </w:r>
      <w:r>
        <w:rPr>
          <w:rFonts w:ascii="Segoe UI Emoji" w:hAnsi="Segoe UI Emoji" w:cs="Segoe UI Emoji"/>
          <w:b/>
          <w:bCs/>
          <w:sz w:val="24"/>
        </w:rPr>
        <w:t xml:space="preserve"> </w:t>
      </w:r>
      <w:r w:rsidR="00DE56E6" w:rsidRPr="0089794D">
        <w:rPr>
          <w:sz w:val="24"/>
        </w:rPr>
        <w:t>první televizní válkou byla válka ve Vietnamu? Poprvé se ukázaly veřejnosti realistické a</w:t>
      </w:r>
      <w:r w:rsidR="00DE56E6">
        <w:rPr>
          <w:sz w:val="24"/>
        </w:rPr>
        <w:t> </w:t>
      </w:r>
      <w:r w:rsidR="00DE56E6" w:rsidRPr="0089794D">
        <w:rPr>
          <w:sz w:val="24"/>
        </w:rPr>
        <w:t>drastické záběry z bojiště. Nejednalo se však ještě o přímý přenos.</w:t>
      </w:r>
    </w:p>
    <w:p w14:paraId="2398D8BF" w14:textId="77777777" w:rsidR="00DE56E6" w:rsidRDefault="00DE56E6" w:rsidP="00DE56E6">
      <w:pPr>
        <w:pStyle w:val="Popispracovnholistu"/>
        <w:spacing w:before="0" w:after="0"/>
        <w:rPr>
          <w:sz w:val="24"/>
        </w:rPr>
      </w:pPr>
    </w:p>
    <w:p w14:paraId="3C112E64" w14:textId="77777777" w:rsidR="001B3614" w:rsidRDefault="001B3614" w:rsidP="001B3614">
      <w:pPr>
        <w:pStyle w:val="Popispracovnholistu"/>
        <w:spacing w:before="0" w:after="0"/>
        <w:rPr>
          <w:sz w:val="24"/>
        </w:rPr>
      </w:pPr>
    </w:p>
    <w:p w14:paraId="3DC0BDD0" w14:textId="60B3EF50" w:rsidR="001B3614" w:rsidRDefault="009D593B" w:rsidP="009D593B">
      <w:pPr>
        <w:pStyle w:val="Popispracovnholistu"/>
        <w:spacing w:before="0" w:after="0"/>
        <w:ind w:left="720"/>
        <w:rPr>
          <w:sz w:val="24"/>
        </w:rPr>
      </w:pPr>
      <w:r w:rsidRPr="009D593B">
        <w:rPr>
          <w:rFonts w:ascii="Segoe UI Emoji" w:hAnsi="Segoe UI Emoji" w:cs="Segoe UI Emoji"/>
          <w:b/>
          <w:bCs/>
          <w:sz w:val="24"/>
        </w:rPr>
        <w:t>🎬</w:t>
      </w:r>
      <w:r w:rsidRPr="0089794D">
        <w:rPr>
          <w:sz w:val="24"/>
        </w:rPr>
        <w:t xml:space="preserve"> </w:t>
      </w:r>
      <w:r w:rsidR="001B3614" w:rsidRPr="0089794D">
        <w:rPr>
          <w:sz w:val="24"/>
        </w:rPr>
        <w:t xml:space="preserve">pro válku v Perském zálivu (1990-1991) se vžilo označení „válka v přímém přenosu", protože to bylo vůbec poprvé, kdy se vysílaly záběry z války v reálném čase? Jedná se o velice důležitý milník v historii médií. Některé vojenské akce se dokonce přizpůsobovaly mediální logice (začátek bombardování v divácky nejsledovanějším čase). Pro toto chování vznikl termín </w:t>
      </w:r>
      <w:r w:rsidR="001B3614" w:rsidRPr="00DE56E6">
        <w:rPr>
          <w:b/>
          <w:bCs/>
          <w:sz w:val="24"/>
        </w:rPr>
        <w:t>CNN efekt</w:t>
      </w:r>
      <w:r w:rsidR="001B3614" w:rsidRPr="0089794D">
        <w:rPr>
          <w:sz w:val="24"/>
        </w:rPr>
        <w:t>. Silné záběry mohou vyvolávat tlak na politiky a další činitele, aby rychle reagovali na nastalou situaci.</w:t>
      </w:r>
    </w:p>
    <w:p w14:paraId="7D1BDA03" w14:textId="77777777" w:rsidR="00421582" w:rsidRDefault="001B3614" w:rsidP="001B3614">
      <w:pPr>
        <w:sectPr w:rsidR="00421582" w:rsidSect="005F3158">
          <w:headerReference w:type="default" r:id="rId14"/>
          <w:footerReference w:type="default" r:id="rId15"/>
          <w:headerReference w:type="first" r:id="rId16"/>
          <w:pgSz w:w="11906" w:h="16838"/>
          <w:pgMar w:top="720" w:right="991" w:bottom="720" w:left="720" w:header="708" w:footer="708" w:gutter="0"/>
          <w:cols w:space="708"/>
          <w:titlePg/>
          <w:docGrid w:linePitch="360"/>
        </w:sectPr>
      </w:pPr>
      <w:r>
        <w:br w:type="page"/>
      </w:r>
    </w:p>
    <w:p w14:paraId="65033F4C" w14:textId="77777777" w:rsidR="001B3614" w:rsidRDefault="001B3614" w:rsidP="001B3614"/>
    <w:p w14:paraId="3B30AE56" w14:textId="6153E198" w:rsidR="00CA71B6" w:rsidRDefault="0003444C" w:rsidP="00CA71B6">
      <w:pPr>
        <w:pStyle w:val="Nzevpracovnholistu"/>
      </w:pPr>
      <w:r>
        <w:t xml:space="preserve">Práce s obrázkem </w:t>
      </w:r>
      <w:r w:rsidR="00DD147A">
        <w:t>z</w:t>
      </w:r>
      <w:r>
        <w:t xml:space="preserve"> </w:t>
      </w:r>
      <w:r w:rsidR="00CA71B6" w:rsidRPr="008E30CF">
        <w:t>izraelsko-íránské</w:t>
      </w:r>
      <w:r w:rsidR="00DD147A">
        <w:t>ho</w:t>
      </w:r>
      <w:r w:rsidR="00CA71B6" w:rsidRPr="008E30CF">
        <w:t xml:space="preserve"> konfliktu (červen 2025)</w:t>
      </w:r>
    </w:p>
    <w:p w14:paraId="506F6FFC" w14:textId="2A8FE4DE" w:rsidR="00C82926" w:rsidRDefault="00CA71B6" w:rsidP="00CA71B6">
      <w:pPr>
        <w:pStyle w:val="Sebereflexeka"/>
      </w:pPr>
      <w:r>
        <w:rPr>
          <w:b w:val="0"/>
          <w:bCs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7E38000D" wp14:editId="4566F3E6">
            <wp:simplePos x="0" y="0"/>
            <wp:positionH relativeFrom="margin">
              <wp:posOffset>718144</wp:posOffset>
            </wp:positionH>
            <wp:positionV relativeFrom="paragraph">
              <wp:posOffset>530967</wp:posOffset>
            </wp:positionV>
            <wp:extent cx="4845050" cy="6925945"/>
            <wp:effectExtent l="0" t="0" r="0" b="825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692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95A">
        <w:t>Podívej se pozorně na obrázek</w:t>
      </w:r>
      <w:r>
        <w:t xml:space="preserve">. Co se podle </w:t>
      </w:r>
      <w:r w:rsidR="00904517">
        <w:t xml:space="preserve">tebe </w:t>
      </w:r>
      <w:r>
        <w:t>stalo?</w:t>
      </w:r>
    </w:p>
    <w:p w14:paraId="4E68A289" w14:textId="7A7E14EB" w:rsidR="00CA71B6" w:rsidRDefault="00CA71B6">
      <w:pPr>
        <w:spacing w:after="160" w:line="259" w:lineRule="auto"/>
        <w:rPr>
          <w:rFonts w:ascii="Arial" w:eastAsia="Arial" w:hAnsi="Arial" w:cs="Arial"/>
          <w:b/>
          <w:noProof/>
          <w:color w:val="F030A1"/>
          <w:sz w:val="28"/>
          <w:szCs w:val="22"/>
          <w:lang w:eastAsia="en-US"/>
        </w:rPr>
      </w:pPr>
      <w:r>
        <w:br w:type="page"/>
      </w:r>
    </w:p>
    <w:p w14:paraId="48E33D58" w14:textId="1152A8BF" w:rsidR="00CA71B6" w:rsidRDefault="00CA71B6" w:rsidP="00CA71B6">
      <w:pPr>
        <w:pStyle w:val="kol-zadn"/>
        <w:numPr>
          <w:ilvl w:val="1"/>
          <w:numId w:val="44"/>
        </w:numPr>
      </w:pPr>
      <w:r>
        <w:lastRenderedPageBreak/>
        <w:t>Podívej se na obrázek</w:t>
      </w:r>
      <w:r w:rsidR="0025445E">
        <w:t xml:space="preserve">. </w:t>
      </w:r>
      <w:r>
        <w:t xml:space="preserve">Co na něm vidíš? Co se podle </w:t>
      </w:r>
      <w:r w:rsidR="00904517">
        <w:t>t</w:t>
      </w:r>
      <w:r>
        <w:t xml:space="preserve">ebe stalo? </w:t>
      </w:r>
    </w:p>
    <w:p w14:paraId="50B525C5" w14:textId="4B095B4E" w:rsidR="00CA71B6" w:rsidRPr="00AD5200" w:rsidRDefault="00CA71B6" w:rsidP="00CA71B6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3444C" w:rsidRPr="00AD5200">
        <w:rPr>
          <w:color w:val="auto"/>
        </w:rPr>
        <w:br/>
      </w:r>
    </w:p>
    <w:p w14:paraId="5076D760" w14:textId="77777777" w:rsidR="00CA71B6" w:rsidRDefault="00CA71B6" w:rsidP="00CA71B6">
      <w:pPr>
        <w:pStyle w:val="kol-zadn"/>
        <w:numPr>
          <w:ilvl w:val="1"/>
          <w:numId w:val="44"/>
        </w:numPr>
      </w:pPr>
      <w:r>
        <w:t xml:space="preserve">Pokud </w:t>
      </w:r>
      <w:r w:rsidRPr="00E35B15">
        <w:t>bys obrázek viděl/a na internetu, věřil/a bys mu? Proč ano</w:t>
      </w:r>
      <w:r>
        <w:t>, případně proč ne</w:t>
      </w:r>
      <w:r w:rsidRPr="00E35B15">
        <w:t>?</w:t>
      </w:r>
    </w:p>
    <w:p w14:paraId="7A314B6C" w14:textId="5A5A089D" w:rsidR="00CA71B6" w:rsidRDefault="00CA71B6" w:rsidP="00CA71B6">
      <w:pPr>
        <w:pStyle w:val="dekodpov"/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03444C">
        <w:br/>
      </w:r>
    </w:p>
    <w:p w14:paraId="50276E5C" w14:textId="6FD4610D" w:rsidR="00CA71B6" w:rsidRDefault="00CA71B6" w:rsidP="00CA71B6">
      <w:pPr>
        <w:pStyle w:val="kol-zadn"/>
        <w:numPr>
          <w:ilvl w:val="1"/>
          <w:numId w:val="44"/>
        </w:numPr>
      </w:pPr>
      <w:r>
        <w:t>Napiš, co ti na fotce nesedí nebo</w:t>
      </w:r>
      <w:r w:rsidR="009333E1">
        <w:t xml:space="preserve"> co ti přijde </w:t>
      </w:r>
      <w:r>
        <w:t>zvláštní:</w:t>
      </w:r>
    </w:p>
    <w:p w14:paraId="13C1B0A4" w14:textId="3DC21E87" w:rsidR="00CA71B6" w:rsidRDefault="00CA71B6" w:rsidP="00CA71B6">
      <w:pPr>
        <w:pStyle w:val="dekodpov"/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03444C">
        <w:br/>
      </w:r>
    </w:p>
    <w:p w14:paraId="08A248AA" w14:textId="77777777" w:rsidR="00CA71B6" w:rsidRDefault="00CA71B6" w:rsidP="00CA71B6">
      <w:pPr>
        <w:pStyle w:val="kol-zadn"/>
        <w:numPr>
          <w:ilvl w:val="1"/>
          <w:numId w:val="44"/>
        </w:numPr>
      </w:pPr>
      <w:r>
        <w:t>Zaměř se na tyto vlastnosti ve fotografii a odpověz:</w:t>
      </w:r>
      <w:r>
        <w:br/>
      </w:r>
    </w:p>
    <w:p w14:paraId="54CA675E" w14:textId="77777777" w:rsidR="00CA71B6" w:rsidRPr="00C82926" w:rsidRDefault="00CA71B6" w:rsidP="00CA71B6">
      <w:pPr>
        <w:pStyle w:val="kol-zadn"/>
        <w:numPr>
          <w:ilvl w:val="0"/>
          <w:numId w:val="0"/>
        </w:numPr>
        <w:ind w:left="708"/>
      </w:pPr>
      <w:r w:rsidRPr="005B3294">
        <w:rPr>
          <w:bCs/>
        </w:rPr>
        <w:t>Poměr velikostí</w:t>
      </w:r>
      <w:r w:rsidRPr="00C82926">
        <w:t xml:space="preserve"> – Zdá se ti stíhačka realisticky velká vůči lidem nebo budovám?</w:t>
      </w:r>
      <w:r w:rsidRPr="00C82926">
        <w:br/>
      </w:r>
      <w:r w:rsidRPr="005B3294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5B3294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 w:rsidRPr="00C82926">
        <w:t> </w:t>
      </w:r>
      <w:r>
        <w:tab/>
      </w:r>
      <w:r w:rsidRPr="005B3294">
        <w:rPr>
          <w:bCs/>
        </w:rPr>
        <w:t>Proč?</w:t>
      </w:r>
      <w:r w:rsidRPr="00C82926">
        <w:t xml:space="preserve"> ___________________________</w:t>
      </w:r>
      <w:r>
        <w:br/>
      </w:r>
    </w:p>
    <w:p w14:paraId="73EC512B" w14:textId="77777777" w:rsidR="00CA71B6" w:rsidRDefault="00CA71B6" w:rsidP="00CA71B6">
      <w:pPr>
        <w:pStyle w:val="kol-zadn"/>
        <w:numPr>
          <w:ilvl w:val="0"/>
          <w:numId w:val="0"/>
        </w:numPr>
        <w:ind w:left="1068" w:hanging="360"/>
      </w:pPr>
      <w:r w:rsidRPr="00C82926">
        <w:rPr>
          <w:bCs/>
        </w:rPr>
        <w:t>Poškození okolí</w:t>
      </w:r>
      <w:r w:rsidRPr="00C82926">
        <w:t xml:space="preserve"> – Vidíš kráter, trosky nebo jiné stopy útoku?</w:t>
      </w:r>
    </w:p>
    <w:p w14:paraId="4BF2DE86" w14:textId="77777777" w:rsidR="00CA71B6" w:rsidRPr="00C82926" w:rsidRDefault="00CA71B6" w:rsidP="00CA71B6">
      <w:pPr>
        <w:pStyle w:val="kol-zadn"/>
        <w:numPr>
          <w:ilvl w:val="0"/>
          <w:numId w:val="0"/>
        </w:numPr>
        <w:ind w:left="1068" w:hanging="360"/>
      </w:pPr>
      <w:r w:rsidRPr="00C82926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C82926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 w:rsidRPr="00C82926">
        <w:t> </w:t>
      </w:r>
      <w:r>
        <w:tab/>
      </w:r>
      <w:r w:rsidRPr="00C82926">
        <w:rPr>
          <w:bCs/>
        </w:rPr>
        <w:t>Co ti chybí?</w:t>
      </w:r>
      <w:r w:rsidRPr="00C82926">
        <w:t xml:space="preserve"> _______________________</w:t>
      </w:r>
      <w:r>
        <w:br/>
      </w:r>
    </w:p>
    <w:p w14:paraId="3F4F96EB" w14:textId="77777777" w:rsidR="00CA71B6" w:rsidRDefault="00CA71B6" w:rsidP="00CA71B6">
      <w:pPr>
        <w:pStyle w:val="kol-zadn"/>
        <w:numPr>
          <w:ilvl w:val="0"/>
          <w:numId w:val="0"/>
        </w:numPr>
        <w:ind w:left="1068" w:hanging="360"/>
      </w:pPr>
      <w:r w:rsidRPr="00C82926">
        <w:rPr>
          <w:bCs/>
        </w:rPr>
        <w:t>Stíny a světlo</w:t>
      </w:r>
      <w:r w:rsidRPr="00C82926">
        <w:t xml:space="preserve"> – Zdají se ti přirozené?</w:t>
      </w:r>
    </w:p>
    <w:p w14:paraId="6B5D7FD9" w14:textId="77777777" w:rsidR="00CA71B6" w:rsidRPr="00C82926" w:rsidRDefault="00CA71B6" w:rsidP="00CA71B6">
      <w:pPr>
        <w:pStyle w:val="kol-zadn"/>
        <w:numPr>
          <w:ilvl w:val="0"/>
          <w:numId w:val="0"/>
        </w:numPr>
        <w:ind w:left="1068" w:hanging="360"/>
      </w:pPr>
      <w:r w:rsidRPr="00C82926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C82926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>
        <w:tab/>
      </w:r>
      <w:r w:rsidRPr="00C82926">
        <w:rPr>
          <w:bCs/>
        </w:rPr>
        <w:t>Vysvětli:</w:t>
      </w:r>
      <w:r w:rsidRPr="00C82926">
        <w:t xml:space="preserve"> _________________________</w:t>
      </w:r>
      <w:r>
        <w:br/>
      </w:r>
    </w:p>
    <w:p w14:paraId="7CFE96CC" w14:textId="77777777" w:rsidR="00CA71B6" w:rsidRDefault="00CA71B6" w:rsidP="00CA71B6">
      <w:pPr>
        <w:pStyle w:val="kol-zadn"/>
        <w:numPr>
          <w:ilvl w:val="0"/>
          <w:numId w:val="0"/>
        </w:numPr>
        <w:ind w:left="1068" w:hanging="360"/>
      </w:pPr>
      <w:r w:rsidRPr="00C82926">
        <w:rPr>
          <w:bCs/>
        </w:rPr>
        <w:t>Lidé na fotce</w:t>
      </w:r>
      <w:r w:rsidRPr="00C82926">
        <w:t xml:space="preserve"> – Vypadají přirozeně?</w:t>
      </w:r>
    </w:p>
    <w:p w14:paraId="4DEC10C3" w14:textId="77777777" w:rsidR="00CA71B6" w:rsidRDefault="00CA71B6" w:rsidP="00CA71B6">
      <w:pPr>
        <w:pStyle w:val="kol-zadn"/>
        <w:numPr>
          <w:ilvl w:val="0"/>
          <w:numId w:val="0"/>
        </w:numPr>
        <w:ind w:left="1068" w:hanging="360"/>
      </w:pPr>
      <w:r w:rsidRPr="00C82926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C82926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 w:rsidRPr="00C82926">
        <w:t> </w:t>
      </w:r>
      <w:r>
        <w:tab/>
      </w:r>
      <w:r w:rsidRPr="00C82926">
        <w:rPr>
          <w:bCs/>
        </w:rPr>
        <w:t>V čem je problém?</w:t>
      </w:r>
      <w:r w:rsidRPr="00C82926">
        <w:t xml:space="preserve"> ___________________</w:t>
      </w:r>
    </w:p>
    <w:p w14:paraId="744BDE08" w14:textId="77777777" w:rsidR="00CA71B6" w:rsidRDefault="00CA71B6" w:rsidP="00CA71B6">
      <w:pPr>
        <w:pStyle w:val="dekodpov"/>
      </w:pPr>
    </w:p>
    <w:p w14:paraId="1D91C6E7" w14:textId="644789E3" w:rsidR="00CA71B6" w:rsidRDefault="00CA71B6" w:rsidP="00CA71B6">
      <w:pPr>
        <w:pStyle w:val="kol-zadn"/>
        <w:numPr>
          <w:ilvl w:val="1"/>
          <w:numId w:val="44"/>
        </w:numPr>
      </w:pPr>
      <w:r>
        <w:lastRenderedPageBreak/>
        <w:t xml:space="preserve">Tento obrázek nebyl pořízen </w:t>
      </w:r>
      <w:r w:rsidR="009333E1">
        <w:t>během boje</w:t>
      </w:r>
      <w:r>
        <w:t>. Vytvořila ho umělá inteligence</w:t>
      </w:r>
      <w:r w:rsidR="00AD5200">
        <w:t xml:space="preserve"> (AI)</w:t>
      </w:r>
      <w:r>
        <w:t>. Někdo ho ale sdílel na internetu jako skutečnou fotografii. Proč by někdo takovou falešnou fotku</w:t>
      </w:r>
      <w:r w:rsidR="009333E1">
        <w:t xml:space="preserve"> vytvořil</w:t>
      </w:r>
      <w:r>
        <w:t xml:space="preserve"> </w:t>
      </w:r>
      <w:r w:rsidR="000370FB">
        <w:t xml:space="preserve">a </w:t>
      </w:r>
      <w:r>
        <w:t>sdílel?</w:t>
      </w:r>
    </w:p>
    <w:p w14:paraId="7C885844" w14:textId="77777777" w:rsidR="00CA71B6" w:rsidRPr="00AD5200" w:rsidRDefault="00CA71B6" w:rsidP="00CA71B6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</w:p>
    <w:p w14:paraId="15AF2C6E" w14:textId="589DA4E8" w:rsidR="00CA71B6" w:rsidRDefault="00CA71B6" w:rsidP="00CA71B6">
      <w:pPr>
        <w:pStyle w:val="kol-zadn"/>
        <w:numPr>
          <w:ilvl w:val="1"/>
          <w:numId w:val="44"/>
        </w:numPr>
      </w:pPr>
      <w:r>
        <w:t>Jak by ses cítil</w:t>
      </w:r>
      <w:r w:rsidR="00D255A5">
        <w:t>/a</w:t>
      </w:r>
      <w:r>
        <w:t>, pokud bys fotku sdílel na sociální síti a poté zjistil, že fotka není pravdivá?</w:t>
      </w:r>
    </w:p>
    <w:p w14:paraId="7C483805" w14:textId="77777777" w:rsidR="00CA71B6" w:rsidRPr="00AD5200" w:rsidRDefault="00CA71B6" w:rsidP="00CA71B6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</w:p>
    <w:p w14:paraId="799A23A1" w14:textId="14D012A3" w:rsidR="00CA71B6" w:rsidRPr="0003444C" w:rsidRDefault="00CA71B6" w:rsidP="0003444C">
      <w:pPr>
        <w:pStyle w:val="Video"/>
      </w:pPr>
      <w:r w:rsidRPr="0003444C">
        <w:t>Ve videu jsi viděl/a různé způsoby manipulace. Jaké jiné triky se používají? (</w:t>
      </w:r>
      <w:r w:rsidR="009333E1">
        <w:t>z</w:t>
      </w:r>
      <w:r w:rsidRPr="0003444C">
        <w:t>akroužkuj nebo doplň)</w:t>
      </w:r>
      <w:r w:rsidR="00AB6131" w:rsidRPr="0003444C">
        <w:br/>
      </w:r>
    </w:p>
    <w:p w14:paraId="2955D598" w14:textId="645C8D31" w:rsidR="00CA71B6" w:rsidRDefault="00CA71B6" w:rsidP="00CA71B6">
      <w:pPr>
        <w:pStyle w:val="kol-zadn"/>
        <w:numPr>
          <w:ilvl w:val="0"/>
          <w:numId w:val="0"/>
        </w:numPr>
      </w:pPr>
      <w:r>
        <w:rPr>
          <w:rFonts w:ascii="Segoe UI Symbol" w:hAnsi="Segoe UI Symbol" w:cs="Segoe UI Symbol"/>
        </w:rPr>
        <w:t>☐</w:t>
      </w:r>
      <w:r>
        <w:t xml:space="preserve"> Staré záběry se vydávají za nové 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 w:rsidR="00421582" w:rsidRPr="00421582">
        <w:t xml:space="preserve"> </w:t>
      </w:r>
      <w:r w:rsidR="00421582">
        <w:t xml:space="preserve">Upravené fotky pomocí </w:t>
      </w:r>
      <w:r w:rsidR="00AD5200">
        <w:t>AI</w:t>
      </w:r>
      <w:r>
        <w:t xml:space="preserve"> </w:t>
      </w:r>
    </w:p>
    <w:p w14:paraId="434B0043" w14:textId="120605BF" w:rsidR="00421582" w:rsidRDefault="00CA71B6" w:rsidP="00421582">
      <w:pPr>
        <w:pStyle w:val="kol-zadn"/>
        <w:numPr>
          <w:ilvl w:val="0"/>
          <w:numId w:val="0"/>
        </w:numPr>
      </w:pPr>
      <w:r>
        <w:rPr>
          <w:rFonts w:ascii="Segoe UI Symbol" w:hAnsi="Segoe UI Symbol" w:cs="Segoe UI Symbol"/>
        </w:rPr>
        <w:t>☐</w:t>
      </w:r>
      <w:r>
        <w:t xml:space="preserve"> Herní videa předkládány jako realita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1582">
        <w:t>________________________</w:t>
      </w:r>
    </w:p>
    <w:p w14:paraId="5CEFF6AB" w14:textId="2F55E153" w:rsidR="00CA71B6" w:rsidRDefault="00CA71B6" w:rsidP="00CA71B6">
      <w:pPr>
        <w:pStyle w:val="kol-zadn"/>
        <w:numPr>
          <w:ilvl w:val="0"/>
          <w:numId w:val="0"/>
        </w:numPr>
      </w:pPr>
    </w:p>
    <w:p w14:paraId="5A2D5E45" w14:textId="77777777" w:rsidR="00CA71B6" w:rsidRDefault="00CA71B6" w:rsidP="00CA71B6">
      <w:pPr>
        <w:pStyle w:val="Sebereflexeka"/>
      </w:pPr>
      <w:r>
        <w:t>Proč je důležité si ověřovat, co vidíme na internetu?</w:t>
      </w:r>
    </w:p>
    <w:p w14:paraId="52FD05BA" w14:textId="67D137EB" w:rsidR="00CA71B6" w:rsidRPr="00AD5200" w:rsidRDefault="00CA71B6" w:rsidP="00CA71B6">
      <w:pPr>
        <w:pStyle w:val="Sebereflexeka"/>
        <w:rPr>
          <w:color w:val="auto"/>
        </w:rPr>
      </w:pPr>
      <w:r w:rsidRPr="00AD5200">
        <w:rPr>
          <w:color w:val="auto"/>
        </w:rPr>
        <w:t>_____________________________________________________________</w:t>
      </w:r>
      <w:r w:rsidR="00F02B05" w:rsidRPr="00AD5200">
        <w:rPr>
          <w:color w:val="auto"/>
        </w:rPr>
        <w:br/>
        <w:t>_____________________________________________________________</w:t>
      </w:r>
      <w:r w:rsidR="00AB6131" w:rsidRPr="00AD5200">
        <w:rPr>
          <w:color w:val="auto"/>
        </w:rPr>
        <w:br/>
      </w:r>
    </w:p>
    <w:p w14:paraId="4FD19101" w14:textId="77777777" w:rsidR="00CA71B6" w:rsidRDefault="00CA71B6" w:rsidP="00CA71B6">
      <w:pPr>
        <w:pStyle w:val="Sebereflexeka"/>
      </w:pPr>
      <w:r>
        <w:t>Co může způsobit falešná fotka během války?</w:t>
      </w:r>
    </w:p>
    <w:p w14:paraId="35B4A470" w14:textId="605B1965" w:rsidR="00CA71B6" w:rsidRDefault="00CA71B6" w:rsidP="00CA71B6">
      <w:pPr>
        <w:pStyle w:val="Sebereflexeka"/>
      </w:pPr>
      <w:r w:rsidRPr="00AD5200">
        <w:rPr>
          <w:color w:val="auto"/>
        </w:rPr>
        <w:t>_____________________________________________________________</w:t>
      </w:r>
      <w:r w:rsidRPr="00AD5200">
        <w:rPr>
          <w:color w:val="auto"/>
        </w:rPr>
        <w:br/>
        <w:t>_____________________________________________________________</w:t>
      </w:r>
      <w:r w:rsidR="00AB6131">
        <w:br/>
      </w:r>
    </w:p>
    <w:p w14:paraId="6E1524B1" w14:textId="67E693F9" w:rsidR="00CA71B6" w:rsidRDefault="00AB6131" w:rsidP="00CA71B6">
      <w:pPr>
        <w:pStyle w:val="Sebereflexeka"/>
      </w:pPr>
      <w:r>
        <w:t>V</w:t>
      </w:r>
      <w:r w:rsidR="00CA71B6">
        <w:t>ymysli 2 pravidla, která ti pomohou poznat falešný obrázek:</w:t>
      </w:r>
    </w:p>
    <w:p w14:paraId="66A7FE2B" w14:textId="77777777" w:rsidR="00D8676F" w:rsidRDefault="00CA71B6" w:rsidP="00AB6131">
      <w:pPr>
        <w:pStyle w:val="Sebereflexeka"/>
        <w:sectPr w:rsidR="00D8676F" w:rsidSect="005F3158">
          <w:pgSz w:w="11906" w:h="16838"/>
          <w:pgMar w:top="720" w:right="991" w:bottom="720" w:left="720" w:header="708" w:footer="708" w:gutter="0"/>
          <w:cols w:space="708"/>
          <w:titlePg/>
          <w:docGrid w:linePitch="360"/>
        </w:sectPr>
      </w:pPr>
      <w:r w:rsidRPr="00AD5200">
        <w:rPr>
          <w:b w:val="0"/>
          <w:bCs/>
          <w:color w:val="aut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BA6040" wp14:editId="4CDC221F">
                <wp:simplePos x="0" y="0"/>
                <wp:positionH relativeFrom="column">
                  <wp:posOffset>-152400</wp:posOffset>
                </wp:positionH>
                <wp:positionV relativeFrom="paragraph">
                  <wp:posOffset>885190</wp:posOffset>
                </wp:positionV>
                <wp:extent cx="6948805" cy="1210310"/>
                <wp:effectExtent l="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80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A9FD2" w14:textId="77777777" w:rsidR="00D8676F" w:rsidRDefault="00D8676F" w:rsidP="00D867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A467D" wp14:editId="1C1EF670">
                                  <wp:extent cx="1224000" cy="414000"/>
                                  <wp:effectExtent l="0" t="0" r="0" b="5715"/>
                                  <wp:docPr id="16" name="Obrázek 16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000" cy="41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Garant mediální výchovy ČT edu a autor: </w:t>
                            </w:r>
                            <w:hyperlink r:id="rId19" w:history="1">
                              <w:r w:rsidRPr="00E26360">
                                <w:rPr>
                                  <w:rStyle w:val="Hypertextovodkaz"/>
                                </w:rPr>
                                <w:t>Mgr. Ondřej Hruška</w:t>
                              </w:r>
                            </w:hyperlink>
                            <w:r>
                              <w:t xml:space="preserve"> [NovinarOndra.cz] pro [</w:t>
                            </w:r>
                            <w:r w:rsidRPr="00103955">
                              <w:t>edu.ceskatelevize.cz</w:t>
                            </w:r>
                            <w:r>
                              <w:t>]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68F1EEFD" w14:textId="77777777" w:rsidR="00D8676F" w:rsidRDefault="00D8676F" w:rsidP="00D8676F"/>
                          <w:p w14:paraId="5158A987" w14:textId="77777777" w:rsidR="00CA71B6" w:rsidRDefault="00CA71B6" w:rsidP="00CA71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60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2pt;margin-top:69.7pt;width:547.15pt;height:9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2E+QEAAM4DAAAOAAAAZHJzL2Uyb0RvYy54bWysU9uO2yAQfa/Uf0C8N7402SZWnNV2t1tV&#10;2l6kbT8AYxyjAkOBxE6/fgfszUbtW1U/oMEDZ+acOWyvR63IUTgvwdS0WOSUCMOhlWZf0x/f79+s&#10;KfGBmZYpMKKmJ+Hp9e71q+1gK1FCD6oVjiCI8dVga9qHYKss87wXmvkFWGEw2YHTLODW7bPWsQHR&#10;tcrKPL/KBnCtdcCF9/j3bkrSXcLvOsHD167zIhBVU+wtpNWltYlrttuyau+Y7SWf22D/0IVm0mDR&#10;M9QdC4wcnPwLSkvuwEMXFhx0Bl0nuUgckE2R/8HmsWdWJC4ojrdnmfz/g+Vfjo/2myNhfA8jDjCR&#10;8PYB+E9PDNz2zOzFjXMw9IK1WLiIkmWD9dV8NUrtKx9BmuEztDhkdgiQgMbO6agK8iSIjgM4nUUX&#10;YyAcf15tlut1vqKEY64oi/xtkcaSser5unU+fBSgSQxq6nCqCZ4dH3yI7bDq+UisZuBeKpUmqwwZ&#10;arpZlat04SKjZUDjKalrus7jN1khsvxg2nQ5MKmmGAsoM9OOTCfOYWxGPBjpN9CeUAAHk8HwQWDQ&#10;g/tNyYDmqqn/dWBOUKI+GRRxUyyX0Y1ps1y9K3HjLjPNZYYZjlA1DZRM4W1IDp643qDYnUwyvHQy&#10;94qmSerMBo+uvNynUy/PcPcEAAD//wMAUEsDBBQABgAIAAAAIQA4stwx3wAAAAwBAAAPAAAAZHJz&#10;L2Rvd25yZXYueG1sTI9BT8JAFITvJv6HzSPxBrvQKlL6SozGqwYUE25L99E2dt823YXWf+9y0uNk&#10;JjPf5JvRtuJCvW8cI8xnCgRx6UzDFcLnx+v0EYQPmo1uHRPCD3nYFLc3uc6MG3hLl12oRCxhn2mE&#10;OoQuk9KXNVntZ64jjt7J9VaHKPtKml4Psdy2cqHUg7S64bhQ646eayq/d2eLsH87Hb5S9V692Ptu&#10;cKOSbFcS8W4yPq1BBBrDXxiu+BEdish0dGc2XrQI00Uav4RoJKsUxDWhlioBcURIEqVAFrn8f6L4&#10;BQAA//8DAFBLAQItABQABgAIAAAAIQC2gziS/gAAAOEBAAATAAAAAAAAAAAAAAAAAAAAAABbQ29u&#10;dGVudF9UeXBlc10ueG1sUEsBAi0AFAAGAAgAAAAhADj9If/WAAAAlAEAAAsAAAAAAAAAAAAAAAAA&#10;LwEAAF9yZWxzLy5yZWxzUEsBAi0AFAAGAAgAAAAhAOuWDYT5AQAAzgMAAA4AAAAAAAAAAAAAAAAA&#10;LgIAAGRycy9lMm9Eb2MueG1sUEsBAi0AFAAGAAgAAAAhADiy3DHfAAAADAEAAA8AAAAAAAAAAAAA&#10;AAAAUwQAAGRycy9kb3ducmV2LnhtbFBLBQYAAAAABAAEAPMAAABfBQAAAAA=&#10;" filled="f" stroked="f">
                <v:textbox>
                  <w:txbxContent>
                    <w:p w14:paraId="0A9A9FD2" w14:textId="77777777" w:rsidR="00D8676F" w:rsidRDefault="00D8676F" w:rsidP="00D8676F">
                      <w:r>
                        <w:rPr>
                          <w:noProof/>
                        </w:rPr>
                        <w:drawing>
                          <wp:inline distT="0" distB="0" distL="0" distR="0" wp14:anchorId="246A467D" wp14:editId="1C1EF670">
                            <wp:extent cx="1224000" cy="414000"/>
                            <wp:effectExtent l="0" t="0" r="0" b="5715"/>
                            <wp:docPr id="16" name="Obrázek 16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000" cy="41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Garant mediální výchovy ČT </w:t>
                      </w:r>
                      <w:proofErr w:type="spellStart"/>
                      <w:r>
                        <w:t>edu</w:t>
                      </w:r>
                      <w:proofErr w:type="spellEnd"/>
                      <w:r>
                        <w:t xml:space="preserve"> a autor: </w:t>
                      </w:r>
                      <w:hyperlink r:id="rId21" w:history="1">
                        <w:r w:rsidRPr="00E26360">
                          <w:rPr>
                            <w:rStyle w:val="Hypertextovodkaz"/>
                          </w:rPr>
                          <w:t>Mgr. Ondřej Hruška</w:t>
                        </w:r>
                      </w:hyperlink>
                      <w:r>
                        <w:t xml:space="preserve"> [NovinarOndra.cz] pro [</w:t>
                      </w:r>
                      <w:r w:rsidRPr="00103955">
                        <w:t>edu.ceskatelevize.cz</w:t>
                      </w:r>
                      <w:r>
                        <w:t xml:space="preserve">] 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=cs].</w:t>
                      </w:r>
                    </w:p>
                    <w:p w14:paraId="68F1EEFD" w14:textId="77777777" w:rsidR="00D8676F" w:rsidRDefault="00D8676F" w:rsidP="00D8676F"/>
                    <w:p w14:paraId="5158A987" w14:textId="77777777" w:rsidR="00CA71B6" w:rsidRDefault="00CA71B6" w:rsidP="00CA71B6"/>
                  </w:txbxContent>
                </v:textbox>
                <w10:wrap type="square"/>
              </v:shape>
            </w:pict>
          </mc:Fallback>
        </mc:AlternateContent>
      </w:r>
      <w:r w:rsidRPr="00AD5200">
        <w:rPr>
          <w:color w:val="auto"/>
        </w:rPr>
        <w:t>_____________________________________________________________</w:t>
      </w:r>
      <w:r w:rsidR="00F02B05" w:rsidRPr="00AD5200">
        <w:rPr>
          <w:color w:val="auto"/>
        </w:rPr>
        <w:br/>
        <w:t>_____________________________________________________________</w:t>
      </w:r>
      <w:r w:rsidR="00F02B05" w:rsidRPr="00AD5200">
        <w:rPr>
          <w:color w:val="auto"/>
        </w:rPr>
        <w:br/>
        <w:t>_____________________________________________________________</w:t>
      </w:r>
    </w:p>
    <w:p w14:paraId="1C3EC9A7" w14:textId="05BD74EB" w:rsidR="00D8676F" w:rsidRDefault="00D8676F" w:rsidP="00D8676F">
      <w:pPr>
        <w:pStyle w:val="Nzevpracovnholistu"/>
      </w:pPr>
      <w:r>
        <w:lastRenderedPageBreak/>
        <w:t xml:space="preserve">Práce s obrázkem z </w:t>
      </w:r>
      <w:r w:rsidRPr="008E30CF">
        <w:t>izraelsko-íránské</w:t>
      </w:r>
      <w:r w:rsidR="00DD147A">
        <w:t>ho</w:t>
      </w:r>
      <w:r w:rsidRPr="008E30CF">
        <w:t xml:space="preserve"> konfliktu (červen 2025)</w:t>
      </w:r>
    </w:p>
    <w:p w14:paraId="2FCAD03B" w14:textId="77777777" w:rsidR="00D8676F" w:rsidRDefault="00D8676F" w:rsidP="00D8676F">
      <w:pPr>
        <w:pStyle w:val="kol-zadn"/>
        <w:numPr>
          <w:ilvl w:val="0"/>
          <w:numId w:val="0"/>
        </w:numPr>
        <w:ind w:left="1068" w:hanging="360"/>
      </w:pPr>
    </w:p>
    <w:p w14:paraId="12A322A1" w14:textId="72CAC030" w:rsidR="00D8676F" w:rsidRDefault="00D8676F" w:rsidP="00D8676F">
      <w:pPr>
        <w:pStyle w:val="kol-zadn"/>
        <w:numPr>
          <w:ilvl w:val="1"/>
          <w:numId w:val="26"/>
        </w:numPr>
      </w:pPr>
      <w:r>
        <w:t xml:space="preserve">Podívej se na předložený obrázek. Co na něm vidíš? Co se podle </w:t>
      </w:r>
      <w:r w:rsidR="001834C2">
        <w:t>t</w:t>
      </w:r>
      <w:r>
        <w:t xml:space="preserve">ebe stalo? </w:t>
      </w:r>
    </w:p>
    <w:p w14:paraId="17744100" w14:textId="77777777" w:rsidR="00D8676F" w:rsidRPr="00AD5200" w:rsidRDefault="00D8676F" w:rsidP="00D8676F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E4D8D" w14:textId="77777777" w:rsidR="00D8676F" w:rsidRPr="00AD5200" w:rsidRDefault="00D8676F" w:rsidP="00D8676F">
      <w:pPr>
        <w:pStyle w:val="kol-zadn"/>
        <w:numPr>
          <w:ilvl w:val="1"/>
          <w:numId w:val="26"/>
        </w:numPr>
      </w:pPr>
      <w:r w:rsidRPr="00AD5200">
        <w:t>Pokud bys obrázek viděl/a na internetu, věřil/a bys mu? Proč ano, případně proč ne?</w:t>
      </w:r>
    </w:p>
    <w:p w14:paraId="0E220F0A" w14:textId="77777777" w:rsidR="00D8676F" w:rsidRPr="00AD5200" w:rsidRDefault="00D8676F" w:rsidP="00D8676F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</w:p>
    <w:p w14:paraId="4BA7ACED" w14:textId="77777777" w:rsidR="00D8676F" w:rsidRPr="00AD5200" w:rsidRDefault="00D8676F" w:rsidP="00D8676F">
      <w:pPr>
        <w:pStyle w:val="kol-zadn"/>
        <w:numPr>
          <w:ilvl w:val="1"/>
          <w:numId w:val="26"/>
        </w:numPr>
      </w:pPr>
      <w:r w:rsidRPr="00AD5200">
        <w:t>Napiš, co ti na fotce nesedí nebo je zvláštní:</w:t>
      </w:r>
    </w:p>
    <w:p w14:paraId="7AA1E612" w14:textId="77777777" w:rsidR="00D8676F" w:rsidRPr="00AD5200" w:rsidRDefault="00D8676F" w:rsidP="00D8676F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</w:p>
    <w:p w14:paraId="300448E9" w14:textId="77777777" w:rsidR="00D8676F" w:rsidRDefault="00D8676F" w:rsidP="00D8676F">
      <w:pPr>
        <w:pStyle w:val="kol-zadn"/>
        <w:numPr>
          <w:ilvl w:val="1"/>
          <w:numId w:val="26"/>
        </w:numPr>
      </w:pPr>
      <w:r>
        <w:t>Zaměř se na tyto vlastnosti ve fotografii a odpověz:</w:t>
      </w:r>
      <w:r>
        <w:br/>
      </w:r>
    </w:p>
    <w:p w14:paraId="2F6DDC9A" w14:textId="77777777" w:rsidR="00D8676F" w:rsidRPr="00C82926" w:rsidRDefault="00D8676F" w:rsidP="00D8676F">
      <w:pPr>
        <w:pStyle w:val="kol-zadn"/>
        <w:numPr>
          <w:ilvl w:val="0"/>
          <w:numId w:val="0"/>
        </w:numPr>
        <w:ind w:left="708"/>
      </w:pPr>
      <w:r w:rsidRPr="005B3294">
        <w:rPr>
          <w:bCs/>
        </w:rPr>
        <w:t>Poměr velikostí</w:t>
      </w:r>
      <w:r w:rsidRPr="00C82926">
        <w:t xml:space="preserve"> – Zdá se ti stíhačka realisticky velká vůči lidem nebo budovám?</w:t>
      </w:r>
      <w:r w:rsidRPr="00C82926">
        <w:br/>
      </w:r>
      <w:r w:rsidRPr="005B3294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5B3294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 w:rsidRPr="00C82926">
        <w:t> </w:t>
      </w:r>
      <w:r>
        <w:tab/>
      </w:r>
      <w:r w:rsidRPr="005B3294">
        <w:rPr>
          <w:bCs/>
        </w:rPr>
        <w:t>Proč?</w:t>
      </w:r>
      <w:r w:rsidRPr="00C82926">
        <w:t xml:space="preserve"> ___________________________</w:t>
      </w:r>
      <w:r>
        <w:br/>
      </w:r>
    </w:p>
    <w:p w14:paraId="24B4BE23" w14:textId="77777777" w:rsidR="00D8676F" w:rsidRDefault="00D8676F" w:rsidP="00D8676F">
      <w:pPr>
        <w:pStyle w:val="kol-zadn"/>
        <w:numPr>
          <w:ilvl w:val="0"/>
          <w:numId w:val="0"/>
        </w:numPr>
        <w:ind w:left="1068" w:hanging="360"/>
      </w:pPr>
      <w:r w:rsidRPr="00C82926">
        <w:rPr>
          <w:bCs/>
        </w:rPr>
        <w:t>Poškození okolí</w:t>
      </w:r>
      <w:r w:rsidRPr="00C82926">
        <w:t xml:space="preserve"> – Vidíš kráter, trosky nebo jiné stopy útoku?</w:t>
      </w:r>
    </w:p>
    <w:p w14:paraId="44EF156A" w14:textId="77777777" w:rsidR="00D8676F" w:rsidRPr="00C82926" w:rsidRDefault="00D8676F" w:rsidP="00D8676F">
      <w:pPr>
        <w:pStyle w:val="kol-zadn"/>
        <w:numPr>
          <w:ilvl w:val="0"/>
          <w:numId w:val="0"/>
        </w:numPr>
        <w:ind w:left="1068" w:hanging="360"/>
      </w:pPr>
      <w:r w:rsidRPr="00C82926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C82926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 w:rsidRPr="00C82926">
        <w:t> </w:t>
      </w:r>
      <w:r>
        <w:tab/>
      </w:r>
      <w:r w:rsidRPr="00C82926">
        <w:rPr>
          <w:bCs/>
        </w:rPr>
        <w:t>Co ti chybí?</w:t>
      </w:r>
      <w:r w:rsidRPr="00C82926">
        <w:t xml:space="preserve"> _______________________</w:t>
      </w:r>
      <w:r>
        <w:br/>
      </w:r>
    </w:p>
    <w:p w14:paraId="23154F0A" w14:textId="77777777" w:rsidR="00D8676F" w:rsidRDefault="00D8676F" w:rsidP="00D8676F">
      <w:pPr>
        <w:pStyle w:val="kol-zadn"/>
        <w:numPr>
          <w:ilvl w:val="0"/>
          <w:numId w:val="0"/>
        </w:numPr>
        <w:ind w:left="1068" w:hanging="360"/>
      </w:pPr>
      <w:r w:rsidRPr="00C82926">
        <w:rPr>
          <w:bCs/>
        </w:rPr>
        <w:t>Stíny a světlo</w:t>
      </w:r>
      <w:r w:rsidRPr="00C82926">
        <w:t xml:space="preserve"> – Zdají se ti přirozené?</w:t>
      </w:r>
    </w:p>
    <w:p w14:paraId="0385E9B6" w14:textId="77777777" w:rsidR="00D8676F" w:rsidRPr="00C82926" w:rsidRDefault="00D8676F" w:rsidP="00D8676F">
      <w:pPr>
        <w:pStyle w:val="kol-zadn"/>
        <w:numPr>
          <w:ilvl w:val="0"/>
          <w:numId w:val="0"/>
        </w:numPr>
        <w:ind w:left="1068" w:hanging="360"/>
      </w:pPr>
      <w:r w:rsidRPr="00C82926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C82926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>
        <w:tab/>
      </w:r>
      <w:r w:rsidRPr="00C82926">
        <w:rPr>
          <w:bCs/>
        </w:rPr>
        <w:t>Vysvětli:</w:t>
      </w:r>
      <w:r w:rsidRPr="00C82926">
        <w:t xml:space="preserve"> _________________________</w:t>
      </w:r>
      <w:r>
        <w:br/>
      </w:r>
    </w:p>
    <w:p w14:paraId="43638BA3" w14:textId="77777777" w:rsidR="00D8676F" w:rsidRDefault="00D8676F" w:rsidP="00D8676F">
      <w:pPr>
        <w:pStyle w:val="kol-zadn"/>
        <w:numPr>
          <w:ilvl w:val="0"/>
          <w:numId w:val="0"/>
        </w:numPr>
        <w:ind w:left="1068" w:hanging="360"/>
      </w:pPr>
      <w:r w:rsidRPr="00C82926">
        <w:rPr>
          <w:bCs/>
        </w:rPr>
        <w:t>Lidé na fotce</w:t>
      </w:r>
      <w:r w:rsidRPr="00C82926">
        <w:t xml:space="preserve"> – Vypadají přirozeně?</w:t>
      </w:r>
    </w:p>
    <w:p w14:paraId="5CF0BF9C" w14:textId="77777777" w:rsidR="00D8676F" w:rsidRDefault="00D8676F" w:rsidP="00D8676F">
      <w:pPr>
        <w:pStyle w:val="kol-zadn"/>
        <w:numPr>
          <w:ilvl w:val="0"/>
          <w:numId w:val="0"/>
        </w:numPr>
        <w:ind w:left="1068" w:hanging="360"/>
      </w:pPr>
      <w:r w:rsidRPr="00C82926">
        <w:rPr>
          <w:rFonts w:ascii="Segoe UI Symbol" w:hAnsi="Segoe UI Symbol" w:cs="Segoe UI Symbol"/>
        </w:rPr>
        <w:t>☐</w:t>
      </w:r>
      <w:r w:rsidRPr="00C82926">
        <w:t xml:space="preserve"> Ano</w:t>
      </w:r>
      <w:r w:rsidRPr="00C82926">
        <w:t> </w:t>
      </w:r>
      <w:r w:rsidRPr="00C82926">
        <w:t> </w:t>
      </w:r>
      <w:r w:rsidRPr="00C82926">
        <w:rPr>
          <w:rFonts w:ascii="Segoe UI Symbol" w:hAnsi="Segoe UI Symbol" w:cs="Segoe UI Symbol"/>
        </w:rPr>
        <w:t>☐</w:t>
      </w:r>
      <w:r w:rsidRPr="00C82926">
        <w:t xml:space="preserve"> Ne</w:t>
      </w:r>
      <w:r w:rsidRPr="00C82926">
        <w:t> </w:t>
      </w:r>
      <w:r w:rsidRPr="00C82926">
        <w:t> </w:t>
      </w:r>
      <w:r>
        <w:tab/>
      </w:r>
      <w:r w:rsidRPr="00C82926">
        <w:rPr>
          <w:bCs/>
        </w:rPr>
        <w:t>V čem je problém?</w:t>
      </w:r>
      <w:r w:rsidRPr="00C82926">
        <w:t xml:space="preserve"> ___________________</w:t>
      </w:r>
    </w:p>
    <w:p w14:paraId="1AF3A3E2" w14:textId="77777777" w:rsidR="00D8676F" w:rsidRDefault="00D8676F" w:rsidP="00D8676F">
      <w:pPr>
        <w:pStyle w:val="dekodpov"/>
      </w:pPr>
    </w:p>
    <w:p w14:paraId="0FE2D146" w14:textId="5A15B634" w:rsidR="00D8676F" w:rsidRDefault="00D8676F" w:rsidP="00D8676F">
      <w:pPr>
        <w:pStyle w:val="kol-zadn"/>
        <w:numPr>
          <w:ilvl w:val="1"/>
          <w:numId w:val="26"/>
        </w:numPr>
      </w:pPr>
      <w:r>
        <w:lastRenderedPageBreak/>
        <w:t xml:space="preserve">Tento obrázek nebyl pořízen </w:t>
      </w:r>
      <w:r w:rsidR="009333E1">
        <w:t>během boje</w:t>
      </w:r>
      <w:r>
        <w:t>. Vytvořila ho umělá inteligence</w:t>
      </w:r>
      <w:r w:rsidR="00AD5200">
        <w:t xml:space="preserve"> (AI)</w:t>
      </w:r>
      <w:r>
        <w:t xml:space="preserve">. Někdo ho ale sdílel na internetu jako skutečnou fotografii. Proč by někdo takovou falešnou fotku </w:t>
      </w:r>
      <w:r w:rsidR="009333E1">
        <w:t xml:space="preserve">vytvořil a </w:t>
      </w:r>
      <w:r>
        <w:t>sdílel?</w:t>
      </w:r>
    </w:p>
    <w:p w14:paraId="0B831870" w14:textId="77777777" w:rsidR="00D8676F" w:rsidRPr="00AD5200" w:rsidRDefault="00D8676F" w:rsidP="00D8676F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</w:p>
    <w:p w14:paraId="3F4D4865" w14:textId="7A3CF057" w:rsidR="00D8676F" w:rsidRPr="00AD5200" w:rsidRDefault="00D8676F" w:rsidP="00D8676F">
      <w:pPr>
        <w:pStyle w:val="kol-zadn"/>
        <w:numPr>
          <w:ilvl w:val="1"/>
          <w:numId w:val="26"/>
        </w:numPr>
      </w:pPr>
      <w:r w:rsidRPr="00AD5200">
        <w:t>Jak by ses cítil</w:t>
      </w:r>
      <w:r w:rsidR="00D255A5" w:rsidRPr="00AD5200">
        <w:t>/a</w:t>
      </w:r>
      <w:r w:rsidRPr="00AD5200">
        <w:t>, pokud bys fotku sdílel na sociální síti a poté zjistil, že fotka není pravdivá?</w:t>
      </w:r>
    </w:p>
    <w:p w14:paraId="12DF1E04" w14:textId="77777777" w:rsidR="00D8676F" w:rsidRPr="00AD5200" w:rsidRDefault="00D8676F" w:rsidP="00D8676F">
      <w:pPr>
        <w:pStyle w:val="dekodpov"/>
        <w:rPr>
          <w:color w:val="auto"/>
        </w:rPr>
      </w:pPr>
      <w:r w:rsidRPr="00AD5200">
        <w:rPr>
          <w:color w:val="auto"/>
        </w:rPr>
        <w:t>____________________________________________________________________________________________________________________________________________________________</w:t>
      </w:r>
    </w:p>
    <w:p w14:paraId="148F3255" w14:textId="5D1D5932" w:rsidR="00D8676F" w:rsidRDefault="00D8676F" w:rsidP="00D8676F">
      <w:pPr>
        <w:pStyle w:val="Video"/>
      </w:pPr>
      <w:r>
        <w:t>Ve videu jsi viděl/a různé způsoby manipulace. Jaké jiné triky se používají? (</w:t>
      </w:r>
      <w:r w:rsidR="009333E1">
        <w:t>z</w:t>
      </w:r>
      <w:r>
        <w:t>akroužkuj nebo doplň)</w:t>
      </w:r>
      <w:r>
        <w:br/>
      </w:r>
    </w:p>
    <w:p w14:paraId="548AA72B" w14:textId="77777777" w:rsidR="00D8676F" w:rsidRDefault="00D8676F" w:rsidP="00D8676F">
      <w:pPr>
        <w:pStyle w:val="kol-zadn"/>
        <w:numPr>
          <w:ilvl w:val="0"/>
          <w:numId w:val="0"/>
        </w:numPr>
      </w:pPr>
      <w:r>
        <w:rPr>
          <w:rFonts w:ascii="Segoe UI Symbol" w:hAnsi="Segoe UI Symbol" w:cs="Segoe UI Symbol"/>
        </w:rPr>
        <w:t>☐</w:t>
      </w:r>
      <w:r>
        <w:t xml:space="preserve"> Staré záběry se vydávají za nové 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Upravené fotky pomocí AI</w:t>
      </w:r>
    </w:p>
    <w:p w14:paraId="663BF09D" w14:textId="7F4ACDFF" w:rsidR="00D8676F" w:rsidRDefault="00D8676F" w:rsidP="00D8676F">
      <w:pPr>
        <w:pStyle w:val="kol-zadn"/>
        <w:numPr>
          <w:ilvl w:val="0"/>
          <w:numId w:val="0"/>
        </w:numPr>
      </w:pPr>
      <w:r>
        <w:rPr>
          <w:rFonts w:ascii="Segoe UI Symbol" w:hAnsi="Segoe UI Symbol" w:cs="Segoe UI Symbol"/>
        </w:rPr>
        <w:t>☐</w:t>
      </w:r>
      <w:r>
        <w:t xml:space="preserve"> Herní videa předkládán</w:t>
      </w:r>
      <w:r w:rsidR="001834C2">
        <w:t>a</w:t>
      </w:r>
      <w:r>
        <w:t xml:space="preserve"> jako realita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 ________________________</w:t>
      </w:r>
    </w:p>
    <w:p w14:paraId="248AA8A1" w14:textId="77777777" w:rsidR="00D8676F" w:rsidRDefault="00D8676F" w:rsidP="00D8676F">
      <w:pPr>
        <w:pStyle w:val="Sebereflexeka"/>
      </w:pPr>
    </w:p>
    <w:p w14:paraId="7673EA0C" w14:textId="77777777" w:rsidR="00D8676F" w:rsidRDefault="00D8676F" w:rsidP="00D8676F">
      <w:pPr>
        <w:pStyle w:val="Sebereflexeka"/>
      </w:pPr>
      <w:r>
        <w:t>Proč je důležité si ověřovat, co vidíme na internetu?</w:t>
      </w:r>
      <w:r>
        <w:br/>
      </w:r>
      <w:r w:rsidRPr="00AD5200">
        <w:rPr>
          <w:color w:val="auto"/>
        </w:rPr>
        <w:t>_____________________________________________________________</w:t>
      </w:r>
      <w:r w:rsidRPr="00AD5200">
        <w:rPr>
          <w:color w:val="auto"/>
        </w:rPr>
        <w:br/>
        <w:t>_____________________________________________________________</w:t>
      </w:r>
      <w:r w:rsidRPr="00AD5200">
        <w:rPr>
          <w:color w:val="auto"/>
        </w:rPr>
        <w:br/>
      </w:r>
    </w:p>
    <w:p w14:paraId="57E6CC17" w14:textId="77777777" w:rsidR="00D8676F" w:rsidRDefault="00D8676F" w:rsidP="00D8676F">
      <w:pPr>
        <w:pStyle w:val="Sebereflexeka"/>
      </w:pPr>
      <w:r>
        <w:t>Co může způsobit falešná fotka během války?</w:t>
      </w:r>
    </w:p>
    <w:p w14:paraId="4C306067" w14:textId="77777777" w:rsidR="00D8676F" w:rsidRDefault="00D8676F" w:rsidP="00D8676F">
      <w:pPr>
        <w:pStyle w:val="Sebereflexeka"/>
      </w:pPr>
      <w:r w:rsidRPr="00AD5200">
        <w:rPr>
          <w:color w:val="auto"/>
        </w:rPr>
        <w:t>_____________________________________________________________</w:t>
      </w:r>
      <w:r w:rsidRPr="00AD5200">
        <w:rPr>
          <w:color w:val="auto"/>
        </w:rPr>
        <w:br/>
        <w:t>_____________________________________________________________</w:t>
      </w:r>
      <w:r>
        <w:br/>
      </w:r>
    </w:p>
    <w:p w14:paraId="76EF2548" w14:textId="77777777" w:rsidR="00D8676F" w:rsidRDefault="00D8676F" w:rsidP="00D8676F">
      <w:pPr>
        <w:pStyle w:val="Sebereflexeka"/>
      </w:pPr>
      <w:r>
        <w:t>Vymysli 2 pravidla, která ti pomohou poznat falešný obrázek:</w:t>
      </w:r>
    </w:p>
    <w:p w14:paraId="62671257" w14:textId="4F8346EF" w:rsidR="00CA71B6" w:rsidRDefault="00D8676F" w:rsidP="00AB6131">
      <w:pPr>
        <w:pStyle w:val="Sebereflexeka"/>
      </w:pPr>
      <w:r w:rsidRPr="00AD5200">
        <w:rPr>
          <w:b w:val="0"/>
          <w:bCs/>
          <w:color w:val="aut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BBBF91" wp14:editId="6BB0DF03">
                <wp:simplePos x="0" y="0"/>
                <wp:positionH relativeFrom="column">
                  <wp:posOffset>-152400</wp:posOffset>
                </wp:positionH>
                <wp:positionV relativeFrom="paragraph">
                  <wp:posOffset>1152102</wp:posOffset>
                </wp:positionV>
                <wp:extent cx="6948805" cy="121031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80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29881" w14:textId="77777777" w:rsidR="00D8676F" w:rsidRDefault="00D8676F" w:rsidP="00D867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9E57A" wp14:editId="6CF55EB2">
                                  <wp:extent cx="1224000" cy="414000"/>
                                  <wp:effectExtent l="0" t="0" r="0" b="5715"/>
                                  <wp:docPr id="7" name="Obrázek 7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000" cy="41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Garant mediální výchovy ČT edu a autor: </w:t>
                            </w:r>
                            <w:hyperlink r:id="rId22" w:history="1">
                              <w:r w:rsidRPr="00E26360">
                                <w:rPr>
                                  <w:rStyle w:val="Hypertextovodkaz"/>
                                </w:rPr>
                                <w:t>Mgr. Ondřej Hruška</w:t>
                              </w:r>
                            </w:hyperlink>
                            <w:r>
                              <w:t xml:space="preserve"> [NovinarOndra.cz] pro [</w:t>
                            </w:r>
                            <w:r w:rsidRPr="00103955">
                              <w:t>edu.ceskatelevize.cz</w:t>
                            </w:r>
                            <w:r>
                              <w:t>]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10D15F83" w14:textId="77777777" w:rsidR="00D8676F" w:rsidRDefault="00D8676F" w:rsidP="00D867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BF91" id="_x0000_s1027" type="#_x0000_t202" style="position:absolute;margin-left:-12pt;margin-top:90.7pt;width:547.15pt;height:9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UN/AEAANUDAAAOAAAAZHJzL2Uyb0RvYy54bWysU9uO2yAQfa/Uf0C8N7402SZWnNV2t1tV&#10;2l6kbT8AYxyjAkOBxE6/fgfszUbtW1U/oIHxHOacOWyvR63IUTgvwdS0WOSUCMOhlWZf0x/f79+s&#10;KfGBmZYpMKKmJ+Hp9e71q+1gK1FCD6oVjiCI8dVga9qHYKss87wXmvkFWGEw2YHTLODW7bPWsQHR&#10;tcrKPL/KBnCtdcCF93h6NyXpLuF3neDha9d5EYiqKfYW0urS2sQ1221ZtXfM9pLPbbB/6EIzafDS&#10;M9QdC4wcnPwLSkvuwEMXFhx0Bl0nuUgckE2R/8HmsWdWJC4ojrdnmfz/g+Vfjo/2myNhfA8jDjCR&#10;8PYB+E9PDNz2zOzFjXMw9IK1eHERJcsG66u5NErtKx9BmuEztDhkdgiQgMbO6agK8iSIjgM4nUUX&#10;YyAcD682y/U6X1HCMVeURf62SGPJWPVcbp0PHwVoEoOaOpxqgmfHBx9iO6x6/iXeZuBeKpUmqwwZ&#10;arpZlatUcJHRMqDxlNQ1Xefxm6wQWX4wbSoOTKopxguUmWlHphPnMDYjke2sSVShgfaEOjiYfIbv&#10;AoMe3G9KBvRYTf2vA3OCEvXJoJabYrmMpkyb5epdiRt3mWkuM8xwhKppoGQKb0My8kT5BjXvZFLj&#10;pZO5ZfROEmn2eTTn5T799fIad08AAAD//wMAUEsDBBQABgAIAAAAIQDzpv+g4AAAAAwBAAAPAAAA&#10;ZHJzL2Rvd25yZXYueG1sTI/NbsIwEITvlXgHayv1BjYhBZpmg6pWvbaC/ki9mXhJIuJ1FBuSvn3N&#10;qRxHM5r5Jt+MthVn6n3jGGE+UyCIS2carhA+P16naxA+aDa6dUwIv+RhU0xucp0ZN/CWzrtQiVjC&#10;PtMIdQhdJqUva7Laz1xHHL2D660OUfaVNL0eYrltZaLUUlrdcFyodUfPNZXH3ckifL0dfr5T9V69&#10;2PtucKOSbB8k4t3t+PQIItAY/sNwwY/oUESmvTux8aJFmCZp/BKisZ6nIC4JtVILEHuExSpRIItc&#10;Xp8o/gAAAP//AwBQSwECLQAUAAYACAAAACEAtoM4kv4AAADhAQAAEwAAAAAAAAAAAAAAAAAAAAAA&#10;W0NvbnRlbnRfVHlwZXNdLnhtbFBLAQItABQABgAIAAAAIQA4/SH/1gAAAJQBAAALAAAAAAAAAAAA&#10;AAAAAC8BAABfcmVscy8ucmVsc1BLAQItABQABgAIAAAAIQBCcCUN/AEAANUDAAAOAAAAAAAAAAAA&#10;AAAAAC4CAABkcnMvZTJvRG9jLnhtbFBLAQItABQABgAIAAAAIQDzpv+g4AAAAAwBAAAPAAAAAAAA&#10;AAAAAAAAAFYEAABkcnMvZG93bnJldi54bWxQSwUGAAAAAAQABADzAAAAYwUAAAAA&#10;" filled="f" stroked="f">
                <v:textbox>
                  <w:txbxContent>
                    <w:p w14:paraId="57F29881" w14:textId="77777777" w:rsidR="00D8676F" w:rsidRDefault="00D8676F" w:rsidP="00D8676F">
                      <w:r>
                        <w:rPr>
                          <w:noProof/>
                        </w:rPr>
                        <w:drawing>
                          <wp:inline distT="0" distB="0" distL="0" distR="0" wp14:anchorId="4B49E57A" wp14:editId="6CF55EB2">
                            <wp:extent cx="1224000" cy="414000"/>
                            <wp:effectExtent l="0" t="0" r="0" b="5715"/>
                            <wp:docPr id="7" name="Obrázek 7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000" cy="41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Garant mediální výchovy ČT </w:t>
                      </w:r>
                      <w:proofErr w:type="spellStart"/>
                      <w:r>
                        <w:t>edu</w:t>
                      </w:r>
                      <w:proofErr w:type="spellEnd"/>
                      <w:r>
                        <w:t xml:space="preserve"> a autor: </w:t>
                      </w:r>
                      <w:hyperlink r:id="rId23" w:history="1">
                        <w:r w:rsidRPr="00E26360">
                          <w:rPr>
                            <w:rStyle w:val="Hypertextovodkaz"/>
                          </w:rPr>
                          <w:t>Mgr. Ondřej Hruška</w:t>
                        </w:r>
                      </w:hyperlink>
                      <w:r>
                        <w:t xml:space="preserve"> [NovinarOndra.cz] pro [</w:t>
                      </w:r>
                      <w:r w:rsidRPr="00103955">
                        <w:t>edu.ceskatelevize.cz</w:t>
                      </w:r>
                      <w:r>
                        <w:t xml:space="preserve">] 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=cs].</w:t>
                      </w:r>
                    </w:p>
                    <w:p w14:paraId="10D15F83" w14:textId="77777777" w:rsidR="00D8676F" w:rsidRDefault="00D8676F" w:rsidP="00D8676F"/>
                  </w:txbxContent>
                </v:textbox>
                <w10:wrap type="square"/>
              </v:shape>
            </w:pict>
          </mc:Fallback>
        </mc:AlternateContent>
      </w:r>
      <w:r w:rsidRPr="00AD5200">
        <w:rPr>
          <w:color w:val="auto"/>
        </w:rPr>
        <w:t>_____________________________________________________________</w:t>
      </w:r>
      <w:r w:rsidRPr="00AD5200">
        <w:rPr>
          <w:color w:val="auto"/>
        </w:rPr>
        <w:br/>
        <w:t>_____________________________________________________________</w:t>
      </w:r>
      <w:r>
        <w:br/>
      </w:r>
    </w:p>
    <w:sectPr w:rsidR="00CA71B6" w:rsidSect="005F3158">
      <w:pgSz w:w="11906" w:h="16838"/>
      <w:pgMar w:top="720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C501" w14:textId="77777777" w:rsidR="009A6B45" w:rsidRDefault="009A6B45">
      <w:r>
        <w:separator/>
      </w:r>
    </w:p>
  </w:endnote>
  <w:endnote w:type="continuationSeparator" w:id="0">
    <w:p w14:paraId="08ED615D" w14:textId="77777777" w:rsidR="009A6B45" w:rsidRDefault="009A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6381" w14:textId="77777777" w:rsidR="00421582" w:rsidRDefault="00421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2039" w14:textId="77777777" w:rsidR="009A6B45" w:rsidRDefault="009A6B45">
      <w:r>
        <w:separator/>
      </w:r>
    </w:p>
  </w:footnote>
  <w:footnote w:type="continuationSeparator" w:id="0">
    <w:p w14:paraId="78157DDF" w14:textId="77777777" w:rsidR="009A6B45" w:rsidRDefault="009A6B45">
      <w:r>
        <w:continuationSeparator/>
      </w:r>
    </w:p>
  </w:footnote>
  <w:footnote w:id="1">
    <w:p w14:paraId="317ABBA1" w14:textId="77777777" w:rsidR="00DE56E6" w:rsidRPr="00DE56E6" w:rsidRDefault="00DE56E6" w:rsidP="00DE56E6">
      <w:pPr>
        <w:pStyle w:val="Popispracovnholistu"/>
        <w:spacing w:before="0" w:after="0"/>
        <w:rPr>
          <w:sz w:val="24"/>
        </w:rPr>
      </w:pPr>
      <w:r>
        <w:rPr>
          <w:rStyle w:val="Znakapoznpodarou"/>
        </w:rPr>
        <w:footnoteRef/>
      </w:r>
      <w:r>
        <w:t xml:space="preserve"> </w:t>
      </w:r>
      <w:r w:rsidRPr="00DE56E6">
        <w:rPr>
          <w:sz w:val="24"/>
        </w:rPr>
        <w:t>MORAVEC, Václav. Proměny novinářské etiky. Praha: Academia, 2020, 467 stran: ilustrace, fotografie; 23 cm. ISBN 978-80-200-3111-2.</w:t>
      </w:r>
    </w:p>
    <w:p w14:paraId="125A6955" w14:textId="4C7CD10D" w:rsidR="00DE56E6" w:rsidRDefault="00DE56E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4C4978E7" w:rsidR="000D2183" w:rsidRDefault="00421582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39B0244A" wp14:editId="356CF3B7">
                <wp:extent cx="6553200" cy="570016"/>
                <wp:effectExtent l="0" t="0" r="0" b="0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.2pt;height:3.35pt;visibility:visible;mso-wrap-style:square" o:bullet="t">
        <v:imagedata r:id="rId1" o:title=""/>
      </v:shape>
    </w:pict>
  </w:numPicBullet>
  <w:numPicBullet w:numPicBulletId="1">
    <w:pict>
      <v:shape id="_x0000_i1043" type="#_x0000_t75" style="width:4.2pt;height:3.35pt;visibility:visible;mso-wrap-style:square" o:bullet="t">
        <v:imagedata r:id="rId2" o:title=""/>
      </v:shape>
    </w:pict>
  </w:numPicBullet>
  <w:numPicBullet w:numPicBulletId="2">
    <w:pict>
      <v:shape id="_x0000_i1044" type="#_x0000_t75" style="width:12.55pt;height:11.7pt;visibility:visible;mso-wrap-style:square" o:bullet="t">
        <v:imagedata r:id="rId3" o:title=""/>
      </v:shape>
    </w:pict>
  </w:numPicBullet>
  <w:numPicBullet w:numPicBulletId="3">
    <w:pict>
      <v:shape id="_x0000_i1045" type="#_x0000_t75" style="width:24.3pt;height:24.3pt;visibility:visible;mso-wrap-style:square" o:bullet="t">
        <v:imagedata r:id="rId4" o:title=""/>
      </v:shape>
    </w:pict>
  </w:numPicBullet>
  <w:abstractNum w:abstractNumId="0" w15:restartNumberingAfterBreak="0">
    <w:nsid w:val="004D3D6E"/>
    <w:multiLevelType w:val="hybridMultilevel"/>
    <w:tmpl w:val="012C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F88"/>
    <w:multiLevelType w:val="multilevel"/>
    <w:tmpl w:val="CE2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7395"/>
    <w:multiLevelType w:val="multilevel"/>
    <w:tmpl w:val="EA68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18DB"/>
    <w:multiLevelType w:val="multilevel"/>
    <w:tmpl w:val="733E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85D99"/>
    <w:multiLevelType w:val="multilevel"/>
    <w:tmpl w:val="EA98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B7E7A"/>
    <w:multiLevelType w:val="multilevel"/>
    <w:tmpl w:val="29BA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77308"/>
    <w:multiLevelType w:val="multilevel"/>
    <w:tmpl w:val="727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939A7"/>
    <w:multiLevelType w:val="multilevel"/>
    <w:tmpl w:val="010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5568C"/>
    <w:multiLevelType w:val="multilevel"/>
    <w:tmpl w:val="262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A1392"/>
    <w:multiLevelType w:val="multilevel"/>
    <w:tmpl w:val="D99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B20AD"/>
    <w:multiLevelType w:val="multilevel"/>
    <w:tmpl w:val="93F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F318B"/>
    <w:multiLevelType w:val="hybridMultilevel"/>
    <w:tmpl w:val="FCAE28E4"/>
    <w:lvl w:ilvl="0" w:tplc="92E62A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C650C"/>
    <w:multiLevelType w:val="hybridMultilevel"/>
    <w:tmpl w:val="82569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E7BCE"/>
    <w:multiLevelType w:val="multilevel"/>
    <w:tmpl w:val="B79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6735"/>
    <w:multiLevelType w:val="multilevel"/>
    <w:tmpl w:val="D276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A2B66"/>
    <w:multiLevelType w:val="multilevel"/>
    <w:tmpl w:val="3FD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D3705"/>
    <w:multiLevelType w:val="hybridMultilevel"/>
    <w:tmpl w:val="150A8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81FD3"/>
    <w:multiLevelType w:val="hybridMultilevel"/>
    <w:tmpl w:val="2E806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F1799"/>
    <w:multiLevelType w:val="multilevel"/>
    <w:tmpl w:val="D860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E92F9B"/>
    <w:multiLevelType w:val="multilevel"/>
    <w:tmpl w:val="1B8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A72E9F"/>
    <w:multiLevelType w:val="multilevel"/>
    <w:tmpl w:val="687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E1CBF"/>
    <w:multiLevelType w:val="multilevel"/>
    <w:tmpl w:val="ED90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442BE"/>
    <w:multiLevelType w:val="multilevel"/>
    <w:tmpl w:val="7232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A04DF9"/>
    <w:multiLevelType w:val="multilevel"/>
    <w:tmpl w:val="02A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BA5526"/>
    <w:multiLevelType w:val="multilevel"/>
    <w:tmpl w:val="B9D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96A4D"/>
    <w:multiLevelType w:val="multilevel"/>
    <w:tmpl w:val="9E70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B11F68"/>
    <w:multiLevelType w:val="multilevel"/>
    <w:tmpl w:val="1CD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B41565"/>
    <w:multiLevelType w:val="multilevel"/>
    <w:tmpl w:val="050C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BF3A03"/>
    <w:multiLevelType w:val="multilevel"/>
    <w:tmpl w:val="8FA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EF43E6"/>
    <w:multiLevelType w:val="multilevel"/>
    <w:tmpl w:val="29BA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800023"/>
    <w:multiLevelType w:val="hybridMultilevel"/>
    <w:tmpl w:val="DF0E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44116">
    <w:abstractNumId w:val="12"/>
  </w:num>
  <w:num w:numId="2" w16cid:durableId="880825115">
    <w:abstractNumId w:val="3"/>
  </w:num>
  <w:num w:numId="3" w16cid:durableId="1322394522">
    <w:abstractNumId w:val="34"/>
  </w:num>
  <w:num w:numId="4" w16cid:durableId="444735589">
    <w:abstractNumId w:val="23"/>
  </w:num>
  <w:num w:numId="5" w16cid:durableId="2098401601">
    <w:abstractNumId w:val="18"/>
  </w:num>
  <w:num w:numId="6" w16cid:durableId="1230724157">
    <w:abstractNumId w:val="8"/>
  </w:num>
  <w:num w:numId="7" w16cid:durableId="1798261144">
    <w:abstractNumId w:val="25"/>
  </w:num>
  <w:num w:numId="8" w16cid:durableId="1431588968">
    <w:abstractNumId w:val="38"/>
  </w:num>
  <w:num w:numId="9" w16cid:durableId="769008778">
    <w:abstractNumId w:val="20"/>
  </w:num>
  <w:num w:numId="10" w16cid:durableId="1740709689">
    <w:abstractNumId w:val="24"/>
  </w:num>
  <w:num w:numId="11" w16cid:durableId="1597711099">
    <w:abstractNumId w:val="11"/>
  </w:num>
  <w:num w:numId="12" w16cid:durableId="723406106">
    <w:abstractNumId w:val="16"/>
  </w:num>
  <w:num w:numId="13" w16cid:durableId="1332292241">
    <w:abstractNumId w:val="43"/>
  </w:num>
  <w:num w:numId="14" w16cid:durableId="1844665321">
    <w:abstractNumId w:val="5"/>
  </w:num>
  <w:num w:numId="15" w16cid:durableId="657270682">
    <w:abstractNumId w:val="1"/>
  </w:num>
  <w:num w:numId="16" w16cid:durableId="574364743">
    <w:abstractNumId w:val="17"/>
  </w:num>
  <w:num w:numId="17" w16cid:durableId="400638747">
    <w:abstractNumId w:val="6"/>
  </w:num>
  <w:num w:numId="18" w16cid:durableId="787050432">
    <w:abstractNumId w:val="15"/>
  </w:num>
  <w:num w:numId="19" w16cid:durableId="642542929">
    <w:abstractNumId w:val="36"/>
  </w:num>
  <w:num w:numId="20" w16cid:durableId="958148529">
    <w:abstractNumId w:val="7"/>
  </w:num>
  <w:num w:numId="21" w16cid:durableId="728530394">
    <w:abstractNumId w:val="35"/>
  </w:num>
  <w:num w:numId="22" w16cid:durableId="204102254">
    <w:abstractNumId w:val="32"/>
  </w:num>
  <w:num w:numId="23" w16cid:durableId="1014723563">
    <w:abstractNumId w:val="40"/>
  </w:num>
  <w:num w:numId="24" w16cid:durableId="14768403">
    <w:abstractNumId w:val="27"/>
  </w:num>
  <w:num w:numId="25" w16cid:durableId="1860654548">
    <w:abstractNumId w:val="2"/>
  </w:num>
  <w:num w:numId="26" w16cid:durableId="1657685438">
    <w:abstractNumId w:val="44"/>
  </w:num>
  <w:num w:numId="27" w16cid:durableId="1212964899">
    <w:abstractNumId w:val="22"/>
  </w:num>
  <w:num w:numId="28" w16cid:durableId="1146046455">
    <w:abstractNumId w:val="37"/>
  </w:num>
  <w:num w:numId="29" w16cid:durableId="709230638">
    <w:abstractNumId w:val="10"/>
  </w:num>
  <w:num w:numId="30" w16cid:durableId="28267457">
    <w:abstractNumId w:val="14"/>
  </w:num>
  <w:num w:numId="31" w16cid:durableId="2002854140">
    <w:abstractNumId w:val="42"/>
  </w:num>
  <w:num w:numId="32" w16cid:durableId="1743140986">
    <w:abstractNumId w:val="13"/>
  </w:num>
  <w:num w:numId="33" w16cid:durableId="121732840">
    <w:abstractNumId w:val="31"/>
  </w:num>
  <w:num w:numId="34" w16cid:durableId="152987275">
    <w:abstractNumId w:val="26"/>
  </w:num>
  <w:num w:numId="35" w16cid:durableId="1076588154">
    <w:abstractNumId w:val="33"/>
  </w:num>
  <w:num w:numId="36" w16cid:durableId="1382635523">
    <w:abstractNumId w:val="39"/>
  </w:num>
  <w:num w:numId="37" w16cid:durableId="1857191704">
    <w:abstractNumId w:val="41"/>
  </w:num>
  <w:num w:numId="38" w16cid:durableId="582839491">
    <w:abstractNumId w:val="43"/>
    <w:lvlOverride w:ilvl="0">
      <w:startOverride w:val="1"/>
    </w:lvlOverride>
  </w:num>
  <w:num w:numId="39" w16cid:durableId="883978883">
    <w:abstractNumId w:val="4"/>
  </w:num>
  <w:num w:numId="40" w16cid:durableId="1420835151">
    <w:abstractNumId w:val="30"/>
  </w:num>
  <w:num w:numId="41" w16cid:durableId="1667516653">
    <w:abstractNumId w:val="0"/>
  </w:num>
  <w:num w:numId="42" w16cid:durableId="1084646798">
    <w:abstractNumId w:val="29"/>
  </w:num>
  <w:num w:numId="43" w16cid:durableId="942762010">
    <w:abstractNumId w:val="43"/>
    <w:lvlOverride w:ilvl="0">
      <w:startOverride w:val="1"/>
    </w:lvlOverride>
  </w:num>
  <w:num w:numId="44" w16cid:durableId="1737969802">
    <w:abstractNumId w:val="9"/>
  </w:num>
  <w:num w:numId="45" w16cid:durableId="1916892717">
    <w:abstractNumId w:val="45"/>
  </w:num>
  <w:num w:numId="46" w16cid:durableId="2020766888">
    <w:abstractNumId w:val="21"/>
  </w:num>
  <w:num w:numId="47" w16cid:durableId="2100176950">
    <w:abstractNumId w:val="28"/>
  </w:num>
  <w:num w:numId="48" w16cid:durableId="1331984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444C"/>
    <w:rsid w:val="00036793"/>
    <w:rsid w:val="000370FB"/>
    <w:rsid w:val="00051790"/>
    <w:rsid w:val="00052A45"/>
    <w:rsid w:val="00052D8A"/>
    <w:rsid w:val="00070818"/>
    <w:rsid w:val="000817D3"/>
    <w:rsid w:val="000937C7"/>
    <w:rsid w:val="00094660"/>
    <w:rsid w:val="000961CA"/>
    <w:rsid w:val="000A4482"/>
    <w:rsid w:val="000B7C26"/>
    <w:rsid w:val="000D0E2C"/>
    <w:rsid w:val="000D2183"/>
    <w:rsid w:val="000E46FE"/>
    <w:rsid w:val="000F4538"/>
    <w:rsid w:val="00103955"/>
    <w:rsid w:val="00106D77"/>
    <w:rsid w:val="00107063"/>
    <w:rsid w:val="0011432B"/>
    <w:rsid w:val="00117E7D"/>
    <w:rsid w:val="00132855"/>
    <w:rsid w:val="00145874"/>
    <w:rsid w:val="00153F36"/>
    <w:rsid w:val="001834C2"/>
    <w:rsid w:val="00194B7F"/>
    <w:rsid w:val="001A0482"/>
    <w:rsid w:val="001A6649"/>
    <w:rsid w:val="001B2876"/>
    <w:rsid w:val="001B3614"/>
    <w:rsid w:val="001C37EF"/>
    <w:rsid w:val="001C6BBD"/>
    <w:rsid w:val="002207F4"/>
    <w:rsid w:val="00241D37"/>
    <w:rsid w:val="00250668"/>
    <w:rsid w:val="0025445E"/>
    <w:rsid w:val="00257E85"/>
    <w:rsid w:val="00277D4C"/>
    <w:rsid w:val="002A0915"/>
    <w:rsid w:val="002C10F6"/>
    <w:rsid w:val="002D4614"/>
    <w:rsid w:val="002D5A52"/>
    <w:rsid w:val="002D72A4"/>
    <w:rsid w:val="002F0057"/>
    <w:rsid w:val="002F5C0C"/>
    <w:rsid w:val="00301E59"/>
    <w:rsid w:val="00320EFB"/>
    <w:rsid w:val="00371C03"/>
    <w:rsid w:val="00381D7A"/>
    <w:rsid w:val="0038712E"/>
    <w:rsid w:val="003912D1"/>
    <w:rsid w:val="003A2C10"/>
    <w:rsid w:val="003C39FF"/>
    <w:rsid w:val="003C7989"/>
    <w:rsid w:val="003E57A4"/>
    <w:rsid w:val="003F4B56"/>
    <w:rsid w:val="0041292A"/>
    <w:rsid w:val="00416724"/>
    <w:rsid w:val="004210B0"/>
    <w:rsid w:val="00421582"/>
    <w:rsid w:val="00423C88"/>
    <w:rsid w:val="00436BF9"/>
    <w:rsid w:val="00447B60"/>
    <w:rsid w:val="00456368"/>
    <w:rsid w:val="00462F7C"/>
    <w:rsid w:val="00465981"/>
    <w:rsid w:val="00496EC3"/>
    <w:rsid w:val="004C575B"/>
    <w:rsid w:val="004D69C1"/>
    <w:rsid w:val="004E14C4"/>
    <w:rsid w:val="004F195A"/>
    <w:rsid w:val="004F3557"/>
    <w:rsid w:val="005228FE"/>
    <w:rsid w:val="00531AC4"/>
    <w:rsid w:val="005457FF"/>
    <w:rsid w:val="00562122"/>
    <w:rsid w:val="005A141C"/>
    <w:rsid w:val="005B3294"/>
    <w:rsid w:val="005B4187"/>
    <w:rsid w:val="005E2369"/>
    <w:rsid w:val="005E281F"/>
    <w:rsid w:val="005E31C0"/>
    <w:rsid w:val="005E74CA"/>
    <w:rsid w:val="005F3158"/>
    <w:rsid w:val="00620FA9"/>
    <w:rsid w:val="0062483B"/>
    <w:rsid w:val="00643389"/>
    <w:rsid w:val="00674980"/>
    <w:rsid w:val="006805FB"/>
    <w:rsid w:val="00681220"/>
    <w:rsid w:val="006845C0"/>
    <w:rsid w:val="006906AB"/>
    <w:rsid w:val="00692C71"/>
    <w:rsid w:val="006C0F4A"/>
    <w:rsid w:val="006D5B2B"/>
    <w:rsid w:val="006E271C"/>
    <w:rsid w:val="006F26D1"/>
    <w:rsid w:val="007042FE"/>
    <w:rsid w:val="007106E8"/>
    <w:rsid w:val="00713FEA"/>
    <w:rsid w:val="0072106E"/>
    <w:rsid w:val="00742E6E"/>
    <w:rsid w:val="0075229A"/>
    <w:rsid w:val="0075300A"/>
    <w:rsid w:val="00777383"/>
    <w:rsid w:val="00782383"/>
    <w:rsid w:val="007936AA"/>
    <w:rsid w:val="007A4C50"/>
    <w:rsid w:val="007B3517"/>
    <w:rsid w:val="007B6B3E"/>
    <w:rsid w:val="007C2028"/>
    <w:rsid w:val="007D0BDB"/>
    <w:rsid w:val="007D2437"/>
    <w:rsid w:val="00814BB2"/>
    <w:rsid w:val="008211E4"/>
    <w:rsid w:val="00826EE8"/>
    <w:rsid w:val="008311C7"/>
    <w:rsid w:val="0084417B"/>
    <w:rsid w:val="008456A5"/>
    <w:rsid w:val="0085313C"/>
    <w:rsid w:val="00866E1F"/>
    <w:rsid w:val="008679BF"/>
    <w:rsid w:val="0087484E"/>
    <w:rsid w:val="008826A3"/>
    <w:rsid w:val="00884CAD"/>
    <w:rsid w:val="008C380C"/>
    <w:rsid w:val="008E30CF"/>
    <w:rsid w:val="00904517"/>
    <w:rsid w:val="0092739F"/>
    <w:rsid w:val="009333E1"/>
    <w:rsid w:val="00935DB7"/>
    <w:rsid w:val="0095563A"/>
    <w:rsid w:val="00987796"/>
    <w:rsid w:val="00992DAB"/>
    <w:rsid w:val="00996379"/>
    <w:rsid w:val="009970BF"/>
    <w:rsid w:val="009A6B45"/>
    <w:rsid w:val="009D05FB"/>
    <w:rsid w:val="009D0D32"/>
    <w:rsid w:val="009D593B"/>
    <w:rsid w:val="00A17864"/>
    <w:rsid w:val="00A63CA7"/>
    <w:rsid w:val="00A85B98"/>
    <w:rsid w:val="00AA12CB"/>
    <w:rsid w:val="00AB1C71"/>
    <w:rsid w:val="00AB6131"/>
    <w:rsid w:val="00AC3A59"/>
    <w:rsid w:val="00AC6097"/>
    <w:rsid w:val="00AD1C92"/>
    <w:rsid w:val="00AD5200"/>
    <w:rsid w:val="00AF380E"/>
    <w:rsid w:val="00B00DBF"/>
    <w:rsid w:val="00B11CBA"/>
    <w:rsid w:val="00B16A1A"/>
    <w:rsid w:val="00B365EF"/>
    <w:rsid w:val="00B54514"/>
    <w:rsid w:val="00B710A4"/>
    <w:rsid w:val="00B860EA"/>
    <w:rsid w:val="00BB013D"/>
    <w:rsid w:val="00BB6A9D"/>
    <w:rsid w:val="00BC46D4"/>
    <w:rsid w:val="00BE083C"/>
    <w:rsid w:val="00C02F1B"/>
    <w:rsid w:val="00C05D58"/>
    <w:rsid w:val="00C31B60"/>
    <w:rsid w:val="00C44E54"/>
    <w:rsid w:val="00C82926"/>
    <w:rsid w:val="00C9281E"/>
    <w:rsid w:val="00CA47D4"/>
    <w:rsid w:val="00CA71B6"/>
    <w:rsid w:val="00CB1BB9"/>
    <w:rsid w:val="00CC547C"/>
    <w:rsid w:val="00CE28A6"/>
    <w:rsid w:val="00D11651"/>
    <w:rsid w:val="00D255A5"/>
    <w:rsid w:val="00D255DE"/>
    <w:rsid w:val="00D27F7C"/>
    <w:rsid w:val="00D334AC"/>
    <w:rsid w:val="00D42994"/>
    <w:rsid w:val="00D44AFC"/>
    <w:rsid w:val="00D85463"/>
    <w:rsid w:val="00D8676F"/>
    <w:rsid w:val="00DA36B1"/>
    <w:rsid w:val="00DA6F38"/>
    <w:rsid w:val="00DB1C28"/>
    <w:rsid w:val="00DB4536"/>
    <w:rsid w:val="00DD147A"/>
    <w:rsid w:val="00DE1417"/>
    <w:rsid w:val="00DE56E6"/>
    <w:rsid w:val="00DF1ED8"/>
    <w:rsid w:val="00E0332A"/>
    <w:rsid w:val="00E043C8"/>
    <w:rsid w:val="00E26360"/>
    <w:rsid w:val="00E33B0F"/>
    <w:rsid w:val="00E35B15"/>
    <w:rsid w:val="00E528EB"/>
    <w:rsid w:val="00E576FA"/>
    <w:rsid w:val="00E77B64"/>
    <w:rsid w:val="00E8360D"/>
    <w:rsid w:val="00EA3EF5"/>
    <w:rsid w:val="00EB603A"/>
    <w:rsid w:val="00ED3DDC"/>
    <w:rsid w:val="00EE3316"/>
    <w:rsid w:val="00EE759B"/>
    <w:rsid w:val="00EF097E"/>
    <w:rsid w:val="00EF27C3"/>
    <w:rsid w:val="00EF6DC1"/>
    <w:rsid w:val="00F02B05"/>
    <w:rsid w:val="00F058D8"/>
    <w:rsid w:val="00F06B99"/>
    <w:rsid w:val="00F15F6B"/>
    <w:rsid w:val="00F2067A"/>
    <w:rsid w:val="00F279BD"/>
    <w:rsid w:val="00F643CF"/>
    <w:rsid w:val="00F92BEE"/>
    <w:rsid w:val="00FA1A00"/>
    <w:rsid w:val="00FA405E"/>
    <w:rsid w:val="00FE0767"/>
    <w:rsid w:val="00FE258A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202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7C20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pPr>
      <w:spacing w:after="160" w:line="259" w:lineRule="auto"/>
    </w:pPr>
    <w:rPr>
      <w:rFonts w:ascii="Arial" w:eastAsia="Arial" w:hAnsi="Arial" w:cs="Arial"/>
      <w:b/>
      <w:bCs/>
      <w:sz w:val="22"/>
      <w:szCs w:val="22"/>
      <w:u w:val="single"/>
      <w:lang w:eastAsia="en-US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pPr>
      <w:spacing w:after="160" w:line="259" w:lineRule="auto"/>
    </w:pPr>
    <w:rPr>
      <w:rFonts w:ascii="Arial" w:eastAsia="Arial" w:hAnsi="Arial" w:cs="Arial"/>
      <w:b/>
      <w:bCs/>
      <w:sz w:val="44"/>
      <w:szCs w:val="44"/>
      <w:lang w:eastAsia="en-US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spacing w:after="160" w:line="259" w:lineRule="auto"/>
      <w:ind w:right="968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 w:line="259" w:lineRule="auto"/>
      <w:ind w:right="131"/>
      <w:jc w:val="both"/>
      <w:outlineLvl w:val="0"/>
    </w:pPr>
    <w:rPr>
      <w:rFonts w:ascii="Arial" w:eastAsia="Arial" w:hAnsi="Arial" w:cs="Arial"/>
      <w:sz w:val="28"/>
      <w:szCs w:val="32"/>
      <w:lang w:eastAsia="en-US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after="160" w:line="480" w:lineRule="auto"/>
      <w:ind w:left="284" w:right="260"/>
      <w:jc w:val="both"/>
    </w:pPr>
    <w:rPr>
      <w:rFonts w:ascii="Arial" w:eastAsia="Arial" w:hAnsi="Arial" w:cs="Arial"/>
      <w:color w:val="33BEF2"/>
      <w:sz w:val="22"/>
      <w:szCs w:val="22"/>
      <w:lang w:eastAsia="en-US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after="160"/>
      <w:ind w:left="1068" w:right="401"/>
    </w:pPr>
    <w:rPr>
      <w:rFonts w:ascii="Arial" w:eastAsia="Arial" w:hAnsi="Arial" w:cs="Arial"/>
      <w:b/>
      <w:noProof/>
      <w:szCs w:val="22"/>
      <w:lang w:eastAsia="en-US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line="259" w:lineRule="auto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 w:line="259" w:lineRule="auto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C2028"/>
    <w:rPr>
      <w:b/>
      <w:bCs/>
    </w:rPr>
  </w:style>
  <w:style w:type="paragraph" w:styleId="Normlnweb">
    <w:name w:val="Normal (Web)"/>
    <w:basedOn w:val="Normln"/>
    <w:uiPriority w:val="99"/>
    <w:unhideWhenUsed/>
    <w:rsid w:val="007C2028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7C2028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7C20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0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1C3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37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37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7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7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56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56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E5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articles/c0k78715enxo" TargetMode="External"/><Relationship Id="rId13" Type="http://schemas.openxmlformats.org/officeDocument/2006/relationships/hyperlink" Target="https://tineye.com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novinarondra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ns.google/intl/cs/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sitai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ww.novinarondra.cz/" TargetMode="External"/><Relationship Id="rId10" Type="http://schemas.openxmlformats.org/officeDocument/2006/relationships/hyperlink" Target="https://sightengine.com/" TargetMode="External"/><Relationship Id="rId19" Type="http://schemas.openxmlformats.org/officeDocument/2006/relationships/hyperlink" Target="https://www.novinarondr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ilanka.factcrescendo.com/english/viral-image-and-video-are-not-israeli-f-35-being-shot-down-in-iran/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novinarondr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1833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10</cp:revision>
  <cp:lastPrinted>2021-07-23T08:26:00Z</cp:lastPrinted>
  <dcterms:created xsi:type="dcterms:W3CDTF">2025-10-09T14:55:00Z</dcterms:created>
  <dcterms:modified xsi:type="dcterms:W3CDTF">2025-11-07T08:34:00Z</dcterms:modified>
</cp:coreProperties>
</file>