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8B2A" w14:textId="41721C14" w:rsidR="00B7640A" w:rsidRDefault="00D25B35" w:rsidP="00B7640A">
      <w:pPr>
        <w:pStyle w:val="Nzevpracovnholistu"/>
        <w:sectPr w:rsidR="00B7640A" w:rsidSect="00B7640A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Volyň</w:t>
      </w:r>
      <w:r w:rsidR="00114A40">
        <w:t>ští Češi</w:t>
      </w:r>
    </w:p>
    <w:p w14:paraId="367239C8" w14:textId="77777777" w:rsidR="00B7640A" w:rsidRDefault="00B7640A" w:rsidP="00B7640A">
      <w:pPr>
        <w:pStyle w:val="Popispracovnholistu"/>
        <w:spacing w:before="0" w:after="0"/>
        <w:rPr>
          <w:b/>
          <w:bCs/>
          <w:sz w:val="24"/>
        </w:rPr>
      </w:pPr>
    </w:p>
    <w:p w14:paraId="629B8BE1" w14:textId="28FABEB0" w:rsidR="00B7640A" w:rsidRDefault="00B7640A" w:rsidP="00B7640A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3161BDAC" w14:textId="1F8647E3" w:rsidR="00B7640A" w:rsidRPr="00B7640A" w:rsidRDefault="00B7640A" w:rsidP="00CF7B4E">
      <w:pPr>
        <w:jc w:val="both"/>
        <w:rPr>
          <w:rFonts w:ascii="Arial" w:hAnsi="Arial" w:cs="Arial"/>
        </w:rPr>
      </w:pPr>
      <w:r w:rsidRPr="00B7640A">
        <w:rPr>
          <w:rFonts w:ascii="Arial" w:hAnsi="Arial" w:cs="Arial"/>
        </w:rPr>
        <w:t>Pracovní list umožní žákům dozvědět se více o moderních dějinách Ukrajiny. Na počátku 20. století Ukrajina neexistovala jako samostatný stát. Její území bylo rozděleno mezi Ruskou říši (východ a střed) a Rakousko-Uhersko (Halič).</w:t>
      </w:r>
      <w:r>
        <w:rPr>
          <w:rFonts w:ascii="Arial" w:hAnsi="Arial" w:cs="Arial"/>
        </w:rPr>
        <w:t xml:space="preserve"> </w:t>
      </w:r>
      <w:r w:rsidR="007D6104">
        <w:rPr>
          <w:rFonts w:ascii="Arial" w:hAnsi="Arial" w:cs="Arial"/>
        </w:rPr>
        <w:t>Volyň je historická oblast na dnešní severozápadní Ukrajině, severně od Haliče</w:t>
      </w:r>
      <w:r w:rsidR="00FC50E3">
        <w:rPr>
          <w:rFonts w:ascii="Arial" w:hAnsi="Arial" w:cs="Arial"/>
        </w:rPr>
        <w:t>, která se stala dějištěm událostí, v jejichž pozadí byl nacionalismus.</w:t>
      </w:r>
    </w:p>
    <w:p w14:paraId="5EFEC525" w14:textId="77777777" w:rsidR="00B7640A" w:rsidRDefault="00B7640A" w:rsidP="00B7640A">
      <w:pPr>
        <w:pStyle w:val="Default"/>
        <w:rPr>
          <w:b/>
          <w:bCs/>
        </w:rPr>
      </w:pPr>
    </w:p>
    <w:p w14:paraId="6EDE1752" w14:textId="77777777" w:rsidR="00B7640A" w:rsidRDefault="00B7640A" w:rsidP="00B7640A">
      <w:pPr>
        <w:pStyle w:val="Default"/>
        <w:rPr>
          <w:b/>
          <w:bCs/>
        </w:rPr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5931A0CB" w14:textId="77777777" w:rsidR="00B7640A" w:rsidRPr="00D27F7C" w:rsidRDefault="00B7640A" w:rsidP="00B7640A">
      <w:pPr>
        <w:pStyle w:val="Default"/>
      </w:pPr>
      <w:r>
        <w:t>Pracovní list je určen pro žáky 2. stupně ZŠ a SŠ.</w:t>
      </w:r>
    </w:p>
    <w:p w14:paraId="5FF27D43" w14:textId="77777777" w:rsidR="00B7640A" w:rsidRPr="00D27F7C" w:rsidRDefault="00B7640A" w:rsidP="00B7640A">
      <w:pPr>
        <w:pStyle w:val="Default"/>
      </w:pPr>
    </w:p>
    <w:p w14:paraId="74BC544B" w14:textId="74A0C013" w:rsidR="00B7640A" w:rsidRDefault="00B7640A" w:rsidP="00B7640A">
      <w:pPr>
        <w:pStyle w:val="Default"/>
        <w:rPr>
          <w:b/>
          <w:bCs/>
        </w:rPr>
      </w:pPr>
      <w:r>
        <w:rPr>
          <w:b/>
          <w:bCs/>
        </w:rPr>
        <w:t>V</w:t>
      </w:r>
      <w:r w:rsidRPr="00D27F7C">
        <w:rPr>
          <w:b/>
          <w:bCs/>
        </w:rPr>
        <w:t>zdělávací cíl</w:t>
      </w:r>
    </w:p>
    <w:p w14:paraId="49923778" w14:textId="1FE65CE9" w:rsidR="005914B1" w:rsidRPr="005914B1" w:rsidRDefault="005914B1" w:rsidP="00B7640A">
      <w:pPr>
        <w:pStyle w:val="Default"/>
      </w:pPr>
      <w:r>
        <w:t>Poznání důvodů emigrace Čechů z habsburské monarchie v 19. století</w:t>
      </w:r>
    </w:p>
    <w:p w14:paraId="77FAC318" w14:textId="6E952A52" w:rsidR="00B7640A" w:rsidRDefault="00B7640A" w:rsidP="00B7640A">
      <w:pPr>
        <w:pStyle w:val="Default"/>
      </w:pPr>
      <w:r>
        <w:t xml:space="preserve">Objasnění pojmu </w:t>
      </w:r>
      <w:r w:rsidR="00FC50E3">
        <w:t>nacionalismus</w:t>
      </w:r>
      <w:r w:rsidR="00114A40">
        <w:t xml:space="preserve"> i vzhledem k Volyňským Čechům</w:t>
      </w:r>
    </w:p>
    <w:p w14:paraId="21D60912" w14:textId="020CEC8C" w:rsidR="00B7640A" w:rsidRDefault="00FC50E3" w:rsidP="00B7640A">
      <w:pPr>
        <w:pStyle w:val="Default"/>
      </w:pPr>
      <w:r>
        <w:t>Pochopení pojmu banderovci a možnosti jeho využití/zneužití v současnosti</w:t>
      </w:r>
    </w:p>
    <w:p w14:paraId="2B26BECC" w14:textId="77777777" w:rsidR="00B7640A" w:rsidRDefault="00B7640A" w:rsidP="00B7640A">
      <w:pPr>
        <w:pStyle w:val="Default"/>
        <w:rPr>
          <w:b/>
          <w:bCs/>
        </w:rPr>
      </w:pPr>
    </w:p>
    <w:p w14:paraId="087267FD" w14:textId="3DF7AE9B" w:rsidR="00B7640A" w:rsidRDefault="00B7640A" w:rsidP="00B7640A">
      <w:pPr>
        <w:pStyle w:val="Default"/>
        <w:rPr>
          <w:b/>
          <w:bCs/>
        </w:rPr>
      </w:pPr>
      <w:r>
        <w:rPr>
          <w:b/>
          <w:bCs/>
        </w:rPr>
        <w:t>R</w:t>
      </w:r>
      <w:r w:rsidRPr="00D27F7C">
        <w:rPr>
          <w:b/>
          <w:bCs/>
        </w:rPr>
        <w:t>ozvíjené kompetence a gramotnosti</w:t>
      </w:r>
    </w:p>
    <w:p w14:paraId="27CB5D34" w14:textId="147BF2BB" w:rsidR="00E920FF" w:rsidRPr="00D27F7C" w:rsidRDefault="00E920FF" w:rsidP="00B7640A">
      <w:pPr>
        <w:pStyle w:val="Default"/>
      </w:pPr>
      <w:r>
        <w:t>Kompetence osobnostní a sociální</w:t>
      </w:r>
    </w:p>
    <w:p w14:paraId="6E886835" w14:textId="77777777" w:rsidR="00B7640A" w:rsidRPr="00790A62" w:rsidRDefault="00B7640A" w:rsidP="00B7640A">
      <w:pPr>
        <w:pStyle w:val="Default"/>
      </w:pPr>
      <w:r w:rsidRPr="00790A62">
        <w:t>Kompetence k řešení problémů</w:t>
      </w:r>
    </w:p>
    <w:p w14:paraId="0212A262" w14:textId="77777777" w:rsidR="00B7640A" w:rsidRPr="00790A62" w:rsidRDefault="00B7640A" w:rsidP="00B7640A">
      <w:pPr>
        <w:pStyle w:val="Default"/>
      </w:pPr>
      <w:r w:rsidRPr="00790A62">
        <w:t>Kompetence k učení</w:t>
      </w:r>
    </w:p>
    <w:p w14:paraId="1FEC3716" w14:textId="77777777" w:rsidR="00B7640A" w:rsidRDefault="00B7640A" w:rsidP="00B7640A">
      <w:pPr>
        <w:pStyle w:val="Default"/>
      </w:pPr>
      <w:r w:rsidRPr="00790A62">
        <w:t>Čtenářská a pisatelská gramotnost</w:t>
      </w:r>
    </w:p>
    <w:p w14:paraId="440A0449" w14:textId="77777777" w:rsidR="00B7640A" w:rsidRPr="00790A62" w:rsidRDefault="00B7640A" w:rsidP="00B7640A">
      <w:pPr>
        <w:pStyle w:val="Default"/>
      </w:pPr>
    </w:p>
    <w:p w14:paraId="4F534554" w14:textId="77777777" w:rsidR="00B7640A" w:rsidRPr="00D27F7C" w:rsidRDefault="00B7640A" w:rsidP="00B7640A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48977511" w14:textId="5A9F0602" w:rsidR="00B7640A" w:rsidRDefault="00E920FF" w:rsidP="00B7640A">
      <w:pPr>
        <w:pStyle w:val="Default"/>
      </w:pPr>
      <w:r>
        <w:t>Přístup k internetu</w:t>
      </w:r>
    </w:p>
    <w:p w14:paraId="7572E6F0" w14:textId="77777777" w:rsidR="00B7640A" w:rsidRDefault="00B7640A" w:rsidP="00B7640A">
      <w:pPr>
        <w:pStyle w:val="Default"/>
        <w:rPr>
          <w:b/>
          <w:bCs/>
        </w:rPr>
      </w:pPr>
    </w:p>
    <w:p w14:paraId="54127641" w14:textId="77777777" w:rsidR="00B7640A" w:rsidRPr="00D27F7C" w:rsidRDefault="00B7640A" w:rsidP="00B7640A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634F7932" w14:textId="6A52D64B" w:rsidR="00B7640A" w:rsidRDefault="00E920FF" w:rsidP="00B7640A">
      <w:pPr>
        <w:pStyle w:val="Default"/>
      </w:pPr>
      <w:r>
        <w:t>4</w:t>
      </w:r>
      <w:r w:rsidR="00B7640A">
        <w:t>5 min</w:t>
      </w:r>
    </w:p>
    <w:p w14:paraId="7AE96E58" w14:textId="77777777" w:rsidR="00B7640A" w:rsidRPr="00D27F7C" w:rsidRDefault="00B7640A" w:rsidP="00B7640A">
      <w:pPr>
        <w:pStyle w:val="Default"/>
      </w:pPr>
    </w:p>
    <w:p w14:paraId="683B177C" w14:textId="77777777" w:rsidR="00B7640A" w:rsidRPr="00D27F7C" w:rsidRDefault="00B7640A" w:rsidP="00B7640A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3E00D114" w14:textId="56BFA154" w:rsidR="00B7640A" w:rsidRPr="005914B1" w:rsidRDefault="00B7640A" w:rsidP="00B7640A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Žáci se podívají na video</w:t>
      </w:r>
      <w:r w:rsidR="00787B76">
        <w:t xml:space="preserve"> 1</w:t>
      </w:r>
      <w:r>
        <w:t xml:space="preserve"> (</w:t>
      </w:r>
      <w:r w:rsidR="00787B76">
        <w:t>11</w:t>
      </w:r>
      <w:r>
        <w:t xml:space="preserve"> min)</w:t>
      </w:r>
    </w:p>
    <w:p w14:paraId="4061CEB9" w14:textId="75293029" w:rsidR="00B7640A" w:rsidRDefault="00B7640A" w:rsidP="00B7640A">
      <w:pPr>
        <w:pStyle w:val="Default"/>
        <w:numPr>
          <w:ilvl w:val="0"/>
          <w:numId w:val="15"/>
        </w:numPr>
        <w:rPr>
          <w:szCs w:val="32"/>
        </w:rPr>
      </w:pPr>
      <w:r w:rsidRPr="00EC206A">
        <w:rPr>
          <w:szCs w:val="32"/>
        </w:rPr>
        <w:t>Na základě vide</w:t>
      </w:r>
      <w:r w:rsidR="00E920FF">
        <w:rPr>
          <w:szCs w:val="32"/>
        </w:rPr>
        <w:t>a a pomoc</w:t>
      </w:r>
      <w:r w:rsidR="00A26AF3">
        <w:rPr>
          <w:szCs w:val="32"/>
        </w:rPr>
        <w:t>í</w:t>
      </w:r>
      <w:r w:rsidR="00E920FF">
        <w:rPr>
          <w:szCs w:val="32"/>
        </w:rPr>
        <w:t xml:space="preserve"> internetových zdrojů vypracují úkoly pracovního listu (</w:t>
      </w:r>
      <w:r w:rsidR="00787B76">
        <w:rPr>
          <w:szCs w:val="32"/>
        </w:rPr>
        <w:t>1</w:t>
      </w:r>
      <w:r w:rsidR="00E920FF">
        <w:rPr>
          <w:szCs w:val="32"/>
        </w:rPr>
        <w:t xml:space="preserve">0 </w:t>
      </w:r>
      <w:r w:rsidRPr="00EC206A">
        <w:rPr>
          <w:szCs w:val="32"/>
        </w:rPr>
        <w:t>min)</w:t>
      </w:r>
    </w:p>
    <w:p w14:paraId="1ACB5B9A" w14:textId="17802F87" w:rsidR="000437F4" w:rsidRDefault="000437F4" w:rsidP="00B7640A">
      <w:pPr>
        <w:pStyle w:val="Default"/>
        <w:numPr>
          <w:ilvl w:val="0"/>
          <w:numId w:val="15"/>
        </w:numPr>
        <w:rPr>
          <w:szCs w:val="32"/>
        </w:rPr>
      </w:pPr>
      <w:r>
        <w:rPr>
          <w:szCs w:val="32"/>
        </w:rPr>
        <w:t>Žáci se podívají na vide</w:t>
      </w:r>
      <w:r w:rsidR="005914B1">
        <w:rPr>
          <w:szCs w:val="32"/>
        </w:rPr>
        <w:t>o</w:t>
      </w:r>
      <w:r>
        <w:rPr>
          <w:szCs w:val="32"/>
        </w:rPr>
        <w:t xml:space="preserve"> 2 (7 min</w:t>
      </w:r>
      <w:r w:rsidR="00A26AF3">
        <w:rPr>
          <w:szCs w:val="32"/>
        </w:rPr>
        <w:t>.</w:t>
      </w:r>
      <w:r>
        <w:rPr>
          <w:szCs w:val="32"/>
        </w:rPr>
        <w:t>)</w:t>
      </w:r>
    </w:p>
    <w:p w14:paraId="51088939" w14:textId="7F46A672" w:rsidR="000437F4" w:rsidRDefault="000437F4" w:rsidP="000437F4">
      <w:pPr>
        <w:pStyle w:val="Default"/>
        <w:numPr>
          <w:ilvl w:val="0"/>
          <w:numId w:val="15"/>
        </w:numPr>
        <w:rPr>
          <w:szCs w:val="32"/>
        </w:rPr>
      </w:pPr>
      <w:r w:rsidRPr="00EC206A">
        <w:rPr>
          <w:szCs w:val="32"/>
        </w:rPr>
        <w:t>Na základě vide</w:t>
      </w:r>
      <w:r>
        <w:rPr>
          <w:szCs w:val="32"/>
        </w:rPr>
        <w:t>a a pomoc</w:t>
      </w:r>
      <w:r w:rsidR="00A26AF3">
        <w:rPr>
          <w:szCs w:val="32"/>
        </w:rPr>
        <w:t>í</w:t>
      </w:r>
      <w:r>
        <w:rPr>
          <w:szCs w:val="32"/>
        </w:rPr>
        <w:t xml:space="preserve"> internetových zdrojů vypracují úkoly pracovního listu (</w:t>
      </w:r>
      <w:r w:rsidR="005914B1">
        <w:rPr>
          <w:szCs w:val="32"/>
        </w:rPr>
        <w:t>10</w:t>
      </w:r>
      <w:r>
        <w:rPr>
          <w:szCs w:val="32"/>
        </w:rPr>
        <w:t xml:space="preserve"> </w:t>
      </w:r>
      <w:r w:rsidRPr="00EC206A">
        <w:rPr>
          <w:szCs w:val="32"/>
        </w:rPr>
        <w:t>min)</w:t>
      </w:r>
    </w:p>
    <w:p w14:paraId="02643974" w14:textId="77777777" w:rsidR="00B7640A" w:rsidRDefault="00B7640A" w:rsidP="00B7640A">
      <w:pPr>
        <w:pStyle w:val="Default"/>
        <w:numPr>
          <w:ilvl w:val="0"/>
          <w:numId w:val="15"/>
        </w:numPr>
        <w:rPr>
          <w:szCs w:val="32"/>
        </w:rPr>
      </w:pPr>
      <w:r>
        <w:rPr>
          <w:szCs w:val="32"/>
        </w:rPr>
        <w:t>Závěrečná evaluace (5 min)</w:t>
      </w:r>
    </w:p>
    <w:p w14:paraId="6D33FCCE" w14:textId="77777777" w:rsidR="005914B1" w:rsidRPr="005914B1" w:rsidRDefault="005914B1" w:rsidP="005914B1">
      <w:pPr>
        <w:rPr>
          <w:rFonts w:ascii="Arial" w:hAnsi="Arial" w:cs="Arial"/>
        </w:rPr>
      </w:pPr>
    </w:p>
    <w:p w14:paraId="1B97029D" w14:textId="6B73AC9A" w:rsidR="005914B1" w:rsidRPr="00C00506" w:rsidRDefault="005914B1" w:rsidP="00C00506">
      <w:pPr>
        <w:rPr>
          <w:rFonts w:ascii="Arial" w:hAnsi="Arial" w:cs="Arial"/>
        </w:rPr>
      </w:pPr>
      <w:r w:rsidRPr="005914B1">
        <w:rPr>
          <w:rFonts w:ascii="Arial" w:hAnsi="Arial" w:cs="Arial"/>
        </w:rPr>
        <w:t>Alternativně je možné věnovat se pouze jednomu cíli – tedy buď osudům Volyňských Čechů (</w:t>
      </w:r>
      <w:r w:rsidR="00836F6C">
        <w:rPr>
          <w:rFonts w:ascii="Arial" w:hAnsi="Arial" w:cs="Arial"/>
        </w:rPr>
        <w:t>n</w:t>
      </w:r>
      <w:r w:rsidRPr="005914B1">
        <w:rPr>
          <w:rFonts w:ascii="Arial" w:hAnsi="Arial" w:cs="Arial"/>
        </w:rPr>
        <w:t xml:space="preserve">a videu 1) a práci rozšířit o zmínku o Českém Malíně (otázka 9) a osudech volyňských po roce 1989, nebo na osudu Volyňských Čechů (video 2) ukázat projevy nejen ukrajinského nacionalismu. </w:t>
      </w:r>
      <w:r w:rsidR="00836F6C">
        <w:rPr>
          <w:rFonts w:ascii="Arial" w:hAnsi="Arial" w:cs="Arial"/>
        </w:rPr>
        <w:t>Dále</w:t>
      </w:r>
      <w:r w:rsidRPr="005914B1">
        <w:rPr>
          <w:rFonts w:ascii="Arial" w:hAnsi="Arial" w:cs="Arial"/>
        </w:rPr>
        <w:t xml:space="preserve"> by se dala práce rozšířit o vnímání pojmu banderovci po roce 1945, 1989 a v současnosti v souvislosti s rusko-ukrajinským konfliktem. </w:t>
      </w:r>
      <w:r w:rsidR="00C00506">
        <w:rPr>
          <w:rFonts w:ascii="Arial" w:hAnsi="Arial" w:cs="Arial"/>
        </w:rPr>
        <w:t>Možn</w:t>
      </w:r>
      <w:r w:rsidR="00836F6C">
        <w:rPr>
          <w:rFonts w:ascii="Arial" w:hAnsi="Arial" w:cs="Arial"/>
        </w:rPr>
        <w:t>é</w:t>
      </w:r>
      <w:r w:rsidR="00C00506">
        <w:rPr>
          <w:rFonts w:ascii="Arial" w:hAnsi="Arial" w:cs="Arial"/>
        </w:rPr>
        <w:t xml:space="preserve"> otázky jsou: Je </w:t>
      </w:r>
      <w:r w:rsidRPr="005914B1">
        <w:rPr>
          <w:rFonts w:ascii="Arial" w:hAnsi="Arial" w:cs="Arial"/>
        </w:rPr>
        <w:t>možné hodnotit historickou osobnost (např. Stepan Bandera) pouze podle jedné charakteristiky</w:t>
      </w:r>
      <w:r w:rsidR="00C00506">
        <w:rPr>
          <w:rFonts w:ascii="Arial" w:hAnsi="Arial" w:cs="Arial"/>
        </w:rPr>
        <w:t>? J</w:t>
      </w:r>
      <w:r w:rsidRPr="005914B1">
        <w:rPr>
          <w:rFonts w:ascii="Arial" w:hAnsi="Arial" w:cs="Arial"/>
        </w:rPr>
        <w:t>ak může propaganda</w:t>
      </w:r>
      <w:r w:rsidR="00C00506">
        <w:rPr>
          <w:rFonts w:ascii="Arial" w:hAnsi="Arial" w:cs="Arial"/>
        </w:rPr>
        <w:t xml:space="preserve"> </w:t>
      </w:r>
      <w:r w:rsidRPr="005914B1">
        <w:rPr>
          <w:rFonts w:ascii="Arial" w:hAnsi="Arial" w:cs="Arial"/>
        </w:rPr>
        <w:t xml:space="preserve">ovlivnit vnímání historických událostí a </w:t>
      </w:r>
      <w:r w:rsidR="00C00506">
        <w:rPr>
          <w:rFonts w:ascii="Arial" w:hAnsi="Arial" w:cs="Arial"/>
        </w:rPr>
        <w:t>pojmů?</w:t>
      </w:r>
    </w:p>
    <w:p w14:paraId="1145AEDC" w14:textId="1FBE4294" w:rsidR="00CF7B4E" w:rsidRDefault="00CF7B4E">
      <w:pPr>
        <w:spacing w:after="160" w:line="259" w:lineRule="auto"/>
        <w:rPr>
          <w:rFonts w:ascii="Arial" w:eastAsiaTheme="minorHAnsi" w:hAnsi="Arial" w:cs="Arial"/>
          <w:color w:val="000000"/>
          <w:szCs w:val="32"/>
          <w:lang w:eastAsia="en-US"/>
        </w:rPr>
      </w:pPr>
      <w:r>
        <w:rPr>
          <w:szCs w:val="32"/>
        </w:rPr>
        <w:br w:type="page"/>
      </w:r>
    </w:p>
    <w:p w14:paraId="610CDD0A" w14:textId="77777777" w:rsidR="0010301B" w:rsidRDefault="0010301B" w:rsidP="00CF7B4E">
      <w:pPr>
        <w:pStyle w:val="Default"/>
        <w:rPr>
          <w:szCs w:val="32"/>
        </w:rPr>
      </w:pPr>
    </w:p>
    <w:p w14:paraId="011585B4" w14:textId="73FC07EC" w:rsidR="00FA405E" w:rsidRDefault="00787B76" w:rsidP="7DAA1868">
      <w:pPr>
        <w:pStyle w:val="Nzevpracovnholistu"/>
        <w:sectPr w:rsidR="00FA405E" w:rsidSect="009D05FB">
          <w:headerReference w:type="default" r:id="rId10"/>
          <w:footerReference w:type="default" r:id="rId11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Volyňští Češi</w:t>
      </w:r>
    </w:p>
    <w:p w14:paraId="33522B44" w14:textId="77777777" w:rsidR="00FA405E" w:rsidRDefault="00FA405E" w:rsidP="009D05FB">
      <w:pPr>
        <w:pStyle w:val="Popispracovnholistu"/>
      </w:pPr>
    </w:p>
    <w:p w14:paraId="6508F027" w14:textId="1450FD4A" w:rsidR="009D05FB" w:rsidRDefault="00114A40" w:rsidP="00EE3316">
      <w:pPr>
        <w:pStyle w:val="Video"/>
      </w:pPr>
      <w:r>
        <w:t xml:space="preserve"> </w:t>
      </w:r>
      <w:hyperlink r:id="rId12" w:history="1">
        <w:r>
          <w:rPr>
            <w:rStyle w:val="Hypertextovodkaz"/>
          </w:rPr>
          <w:t>Video 1 – Volyňští Češi</w:t>
        </w:r>
      </w:hyperlink>
    </w:p>
    <w:p w14:paraId="002F062A" w14:textId="78B97D5A" w:rsidR="00114A40" w:rsidRDefault="00000000" w:rsidP="00EE3316">
      <w:pPr>
        <w:pStyle w:val="Video"/>
        <w:rPr>
          <w:rStyle w:val="Hypertextovodkaz"/>
          <w:color w:val="F22EA2"/>
        </w:rPr>
      </w:pPr>
      <w:hyperlink r:id="rId13" w:history="1">
        <w:r w:rsidR="00114A40" w:rsidRPr="00114A40">
          <w:rPr>
            <w:rStyle w:val="Hypertextovodkaz"/>
          </w:rPr>
          <w:t xml:space="preserve"> Video 2 – Banderovci a ukrajinský nacionalismus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17F89893" w14:textId="565D09F0" w:rsidR="00114A40" w:rsidRDefault="00114A40" w:rsidP="00114A40">
      <w:pPr>
        <w:pStyle w:val="kol-zadn"/>
        <w:numPr>
          <w:ilvl w:val="0"/>
          <w:numId w:val="11"/>
        </w:numPr>
      </w:pPr>
      <w:r>
        <w:t>Před zhlédnutím videa 1 se poku</w:t>
      </w:r>
      <w:r w:rsidR="00BB5545">
        <w:t>ste</w:t>
      </w:r>
      <w:r>
        <w:t xml:space="preserve"> napsat ve 2</w:t>
      </w:r>
      <w:r w:rsidR="00787B76">
        <w:t>–</w:t>
      </w:r>
      <w:r>
        <w:t xml:space="preserve">3 větách, kdo jsou podle </w:t>
      </w:r>
      <w:r w:rsidR="00BB5545">
        <w:t>vás</w:t>
      </w:r>
      <w:r>
        <w:t xml:space="preserve"> Volyňští Češi</w:t>
      </w:r>
      <w:r w:rsidR="00787B76">
        <w:t xml:space="preserve"> a v jaké části Evropy/světa žili:</w:t>
      </w:r>
    </w:p>
    <w:p w14:paraId="5CE1C15E" w14:textId="77777777" w:rsidR="00114A40" w:rsidRDefault="00114A40" w:rsidP="00114A40">
      <w:pPr>
        <w:pStyle w:val="dekodpov"/>
        <w:ind w:left="36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……………………………………………………………………………………………………………...……………</w:t>
      </w:r>
    </w:p>
    <w:p w14:paraId="6F3C610F" w14:textId="77777777" w:rsidR="00114A40" w:rsidRDefault="00114A40" w:rsidP="00114A40">
      <w:pPr>
        <w:pStyle w:val="kol-zadn"/>
        <w:numPr>
          <w:ilvl w:val="0"/>
          <w:numId w:val="0"/>
        </w:numPr>
        <w:ind w:left="360"/>
      </w:pPr>
    </w:p>
    <w:p w14:paraId="56B10B62" w14:textId="70613DA2" w:rsidR="00787B76" w:rsidRDefault="00787B76" w:rsidP="00787B76">
      <w:pPr>
        <w:pStyle w:val="kol-zadn"/>
        <w:numPr>
          <w:ilvl w:val="0"/>
          <w:numId w:val="11"/>
        </w:numPr>
      </w:pPr>
      <w:r>
        <w:t>Po zhlédnutí videa 1 napiš</w:t>
      </w:r>
      <w:r w:rsidR="00BB5545">
        <w:t>te</w:t>
      </w:r>
      <w:r>
        <w:t>, kdy a proč začali čeští osadníci odcházet na Volyň:</w:t>
      </w:r>
    </w:p>
    <w:p w14:paraId="610E9720" w14:textId="77777777" w:rsidR="00787B76" w:rsidRDefault="00787B76" w:rsidP="00787B76">
      <w:pPr>
        <w:pStyle w:val="dekodpov"/>
        <w:ind w:left="36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……………………………………………………………………………………………………………...……………</w:t>
      </w:r>
    </w:p>
    <w:p w14:paraId="6EB758B0" w14:textId="0A7FAF83" w:rsidR="00787B76" w:rsidRDefault="00787B76" w:rsidP="00787B76">
      <w:pPr>
        <w:pStyle w:val="kol-zadn"/>
        <w:numPr>
          <w:ilvl w:val="0"/>
          <w:numId w:val="11"/>
        </w:numPr>
      </w:pPr>
      <w:r>
        <w:t>Podle videa 1 uveď</w:t>
      </w:r>
      <w:r w:rsidR="00BB5545">
        <w:t>te</w:t>
      </w:r>
      <w:r>
        <w:t>, jak je popisován přínos Čechů nové domovině:</w:t>
      </w:r>
    </w:p>
    <w:p w14:paraId="0AD25C91" w14:textId="77777777" w:rsidR="00787B76" w:rsidRDefault="00787B76" w:rsidP="00787B76">
      <w:pPr>
        <w:pStyle w:val="dekodpov"/>
        <w:ind w:left="36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……………………………………………………………………………………………………………...……………</w:t>
      </w:r>
    </w:p>
    <w:p w14:paraId="161A72FA" w14:textId="686C4F8D" w:rsidR="00114A40" w:rsidRDefault="00114A40" w:rsidP="00787B76">
      <w:pPr>
        <w:pStyle w:val="kol-zadn"/>
        <w:numPr>
          <w:ilvl w:val="0"/>
          <w:numId w:val="11"/>
        </w:numPr>
      </w:pPr>
      <w:r w:rsidRPr="004A56CB">
        <w:t xml:space="preserve">Na konci videa </w:t>
      </w:r>
      <w:r w:rsidR="000437F4">
        <w:t xml:space="preserve">1 </w:t>
      </w:r>
      <w:r w:rsidR="001176D2">
        <w:t>padne zmínka</w:t>
      </w:r>
      <w:r w:rsidRPr="004A56CB">
        <w:t xml:space="preserve">, že se režim v této oblasti v první polovině 20. století změnil </w:t>
      </w:r>
      <w:r w:rsidRPr="004A56CB">
        <w:rPr>
          <w:bCs/>
        </w:rPr>
        <w:t>sedmkrát</w:t>
      </w:r>
      <w:r w:rsidRPr="004A56CB">
        <w:t>. Napiš</w:t>
      </w:r>
      <w:r w:rsidR="00BB5545">
        <w:t>te</w:t>
      </w:r>
      <w:r w:rsidRPr="004A56CB">
        <w:t>, co</w:t>
      </w:r>
      <w:r w:rsidR="000A5BCC">
        <w:t xml:space="preserve"> si představuje</w:t>
      </w:r>
      <w:r w:rsidR="00BB5545">
        <w:t xml:space="preserve">te </w:t>
      </w:r>
      <w:r w:rsidR="000A5BCC">
        <w:t>pod pojmem změna režimu</w:t>
      </w:r>
      <w:r w:rsidRPr="004A56CB">
        <w:t xml:space="preserve"> (</w:t>
      </w:r>
      <w:r w:rsidR="00BB5545">
        <w:t>případně režimy vyjmenujte</w:t>
      </w:r>
      <w:r w:rsidRPr="004A56CB">
        <w:t>):</w:t>
      </w:r>
    </w:p>
    <w:p w14:paraId="1F71C69A" w14:textId="72E438E5" w:rsidR="00787B76" w:rsidRPr="004A56CB" w:rsidRDefault="00787B76" w:rsidP="00787B76">
      <w:pPr>
        <w:pStyle w:val="dekodpov"/>
        <w:ind w:right="13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14:paraId="4840286F" w14:textId="6A53676A" w:rsidR="00114A40" w:rsidRDefault="00787B76" w:rsidP="00787B76">
      <w:pPr>
        <w:pStyle w:val="kol-zadn"/>
        <w:numPr>
          <w:ilvl w:val="0"/>
          <w:numId w:val="11"/>
        </w:numPr>
      </w:pPr>
      <w:r>
        <w:t>Uveď</w:t>
      </w:r>
      <w:r w:rsidR="00BB5545">
        <w:t>te</w:t>
      </w:r>
      <w:r>
        <w:t>, jaké výhody a nevýhody mohlo mít pro české osadníky rozhodnutí přestěhovat se do Volyně:</w:t>
      </w:r>
    </w:p>
    <w:p w14:paraId="3AB325ED" w14:textId="77777777" w:rsidR="00787B76" w:rsidRDefault="00787B76" w:rsidP="00787B76">
      <w:pPr>
        <w:pStyle w:val="kol-zadn"/>
        <w:numPr>
          <w:ilvl w:val="0"/>
          <w:numId w:val="0"/>
        </w:numPr>
        <w:ind w:left="1440" w:hanging="360"/>
      </w:pPr>
    </w:p>
    <w:tbl>
      <w:tblPr>
        <w:tblStyle w:val="Mkatabulky"/>
        <w:tblW w:w="0" w:type="dxa"/>
        <w:jc w:val="center"/>
        <w:tblLayout w:type="fixed"/>
        <w:tblLook w:val="06A0" w:firstRow="1" w:lastRow="0" w:firstColumn="1" w:lastColumn="0" w:noHBand="1" w:noVBand="1"/>
      </w:tblPr>
      <w:tblGrid>
        <w:gridCol w:w="3969"/>
        <w:gridCol w:w="3969"/>
      </w:tblGrid>
      <w:tr w:rsidR="00787B76" w14:paraId="400CC235" w14:textId="77777777" w:rsidTr="00787B76">
        <w:trPr>
          <w:trHeight w:val="375"/>
          <w:jc w:val="center"/>
        </w:trPr>
        <w:tc>
          <w:tcPr>
            <w:tcW w:w="3969" w:type="dxa"/>
            <w:shd w:val="clear" w:color="auto" w:fill="33BEF2"/>
          </w:tcPr>
          <w:p w14:paraId="56AD2CA8" w14:textId="585C3741" w:rsidR="00787B76" w:rsidRDefault="00787B76" w:rsidP="00402D11">
            <w:pPr>
              <w:pStyle w:val="Zhlav-tabulka"/>
            </w:pPr>
            <w:r>
              <w:t>výhody</w:t>
            </w:r>
          </w:p>
        </w:tc>
        <w:tc>
          <w:tcPr>
            <w:tcW w:w="3969" w:type="dxa"/>
            <w:shd w:val="clear" w:color="auto" w:fill="33BEF2"/>
          </w:tcPr>
          <w:p w14:paraId="4C9714A1" w14:textId="6019B958" w:rsidR="00787B76" w:rsidRDefault="0081787A" w:rsidP="00402D11">
            <w:pPr>
              <w:pStyle w:val="Zhlav-tabulka"/>
            </w:pPr>
            <w:r>
              <w:t>n</w:t>
            </w:r>
            <w:r w:rsidR="00787B76">
              <w:t>evýhody</w:t>
            </w:r>
          </w:p>
        </w:tc>
      </w:tr>
      <w:tr w:rsidR="00787B76" w14:paraId="7484F5A5" w14:textId="77777777" w:rsidTr="00787B76">
        <w:trPr>
          <w:trHeight w:val="675"/>
          <w:jc w:val="center"/>
        </w:trPr>
        <w:tc>
          <w:tcPr>
            <w:tcW w:w="3969" w:type="dxa"/>
          </w:tcPr>
          <w:p w14:paraId="26415B24" w14:textId="77777777" w:rsidR="00787B76" w:rsidRDefault="00787B76" w:rsidP="00402D11">
            <w:pPr>
              <w:pStyle w:val="Vpltabulky"/>
            </w:pPr>
          </w:p>
          <w:p w14:paraId="52A6D783" w14:textId="77777777" w:rsidR="00787B76" w:rsidRDefault="00787B76" w:rsidP="00402D11">
            <w:pPr>
              <w:pStyle w:val="Vpltabulky"/>
            </w:pPr>
          </w:p>
          <w:p w14:paraId="41DD5788" w14:textId="77777777" w:rsidR="00787B76" w:rsidRDefault="00787B76" w:rsidP="00402D11">
            <w:pPr>
              <w:pStyle w:val="Vpltabulky"/>
            </w:pPr>
          </w:p>
          <w:p w14:paraId="6D314917" w14:textId="77777777" w:rsidR="00787B76" w:rsidRDefault="00787B76" w:rsidP="00402D11">
            <w:pPr>
              <w:pStyle w:val="Vpltabulky"/>
            </w:pPr>
          </w:p>
          <w:p w14:paraId="7711F585" w14:textId="77777777" w:rsidR="00787B76" w:rsidRDefault="00787B76" w:rsidP="00402D11">
            <w:pPr>
              <w:pStyle w:val="Vpltabulky"/>
            </w:pPr>
          </w:p>
          <w:p w14:paraId="44835248" w14:textId="14351A10" w:rsidR="00787B76" w:rsidRDefault="00787B76" w:rsidP="00402D11">
            <w:pPr>
              <w:pStyle w:val="Vpltabulky"/>
            </w:pPr>
          </w:p>
        </w:tc>
        <w:tc>
          <w:tcPr>
            <w:tcW w:w="3969" w:type="dxa"/>
          </w:tcPr>
          <w:p w14:paraId="73C6F650" w14:textId="77777777" w:rsidR="00787B76" w:rsidRDefault="00787B76" w:rsidP="00402D11">
            <w:pPr>
              <w:pStyle w:val="Vpltabulky"/>
            </w:pPr>
          </w:p>
          <w:p w14:paraId="7A6655B6" w14:textId="77777777" w:rsidR="00787B76" w:rsidRDefault="00787B76" w:rsidP="00402D11">
            <w:pPr>
              <w:pStyle w:val="Vpltabulky"/>
            </w:pPr>
          </w:p>
          <w:p w14:paraId="06381AF4" w14:textId="77777777" w:rsidR="00787B76" w:rsidRDefault="00787B76" w:rsidP="00402D11">
            <w:pPr>
              <w:pStyle w:val="Vpltabulky"/>
            </w:pPr>
          </w:p>
          <w:p w14:paraId="01C2F241" w14:textId="77777777" w:rsidR="00787B76" w:rsidRDefault="00787B76" w:rsidP="00402D11">
            <w:pPr>
              <w:pStyle w:val="Vpltabulky"/>
            </w:pPr>
          </w:p>
          <w:p w14:paraId="20A0D699" w14:textId="77777777" w:rsidR="00787B76" w:rsidRDefault="00787B76" w:rsidP="00402D11">
            <w:pPr>
              <w:pStyle w:val="Vpltabulky"/>
            </w:pPr>
          </w:p>
          <w:p w14:paraId="7CF864A0" w14:textId="2C426237" w:rsidR="00787B76" w:rsidRDefault="00787B76" w:rsidP="00787B76">
            <w:pPr>
              <w:pStyle w:val="Vpltabulky"/>
              <w:ind w:left="606" w:hanging="606"/>
            </w:pPr>
          </w:p>
        </w:tc>
      </w:tr>
    </w:tbl>
    <w:p w14:paraId="3E59CFFF" w14:textId="77777777" w:rsidR="000437F4" w:rsidRDefault="000437F4" w:rsidP="00114A40">
      <w:pPr>
        <w:spacing w:before="100" w:beforeAutospacing="1" w:after="100" w:afterAutospacing="1"/>
      </w:pPr>
    </w:p>
    <w:p w14:paraId="48949B36" w14:textId="09D3F1E7" w:rsidR="000437F4" w:rsidRDefault="000437F4" w:rsidP="000437F4">
      <w:pPr>
        <w:pStyle w:val="kol-zadn"/>
        <w:numPr>
          <w:ilvl w:val="0"/>
          <w:numId w:val="11"/>
        </w:numPr>
      </w:pPr>
      <w:r>
        <w:t>Zhlédn</w:t>
      </w:r>
      <w:r w:rsidR="00BB5545">
        <w:t>ěte</w:t>
      </w:r>
      <w:r>
        <w:t xml:space="preserve"> video 2 – v něm vystupují Volyňští Češi jako svědci projevů </w:t>
      </w:r>
      <w:r w:rsidRPr="000437F4">
        <w:t>nacionalismu</w:t>
      </w:r>
      <w:r>
        <w:t xml:space="preserve"> v první polovině 20. století. Napiš</w:t>
      </w:r>
      <w:r w:rsidR="00BB5545">
        <w:t>te</w:t>
      </w:r>
      <w:r>
        <w:t>, k čemu (nejen) na Volyni došlo:</w:t>
      </w:r>
    </w:p>
    <w:p w14:paraId="08134C73" w14:textId="2DD410DB" w:rsidR="000437F4" w:rsidRDefault="000437F4" w:rsidP="000437F4">
      <w:pPr>
        <w:pStyle w:val="dekodpov"/>
        <w:ind w:left="36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……………………………………………………………………………………………………………...……………</w:t>
      </w:r>
    </w:p>
    <w:p w14:paraId="309E0E20" w14:textId="432706E0" w:rsidR="000437F4" w:rsidRDefault="000437F4" w:rsidP="000437F4">
      <w:pPr>
        <w:pStyle w:val="kol-zadn"/>
        <w:numPr>
          <w:ilvl w:val="0"/>
          <w:numId w:val="11"/>
        </w:numPr>
      </w:pPr>
      <w:r>
        <w:t>Za pomoci info</w:t>
      </w:r>
      <w:r w:rsidR="0081787A">
        <w:t>r</w:t>
      </w:r>
      <w:r>
        <w:t>mací ve videu 2 vysvětl</w:t>
      </w:r>
      <w:r w:rsidR="00BB5545">
        <w:t xml:space="preserve">ete </w:t>
      </w:r>
      <w:r>
        <w:t>pojem banderovci. Svoji odpověď porovnej</w:t>
      </w:r>
      <w:r w:rsidR="00BB5545">
        <w:t>te</w:t>
      </w:r>
      <w:r>
        <w:t xml:space="preserve"> se sousedy.</w:t>
      </w:r>
    </w:p>
    <w:p w14:paraId="3A909C38" w14:textId="58C5EBD4" w:rsidR="000437F4" w:rsidRDefault="000437F4" w:rsidP="000437F4">
      <w:pPr>
        <w:pStyle w:val="dekodpov"/>
        <w:ind w:left="36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EF5">
        <w:lastRenderedPageBreak/>
        <w:t>……………………………………………………………………………………………</w:t>
      </w:r>
      <w:r>
        <w:t>……………………………………………………………………………………………………………...……………</w:t>
      </w:r>
    </w:p>
    <w:p w14:paraId="4EB6E93B" w14:textId="162F229C" w:rsidR="00114A40" w:rsidRDefault="00114A40" w:rsidP="000437F4">
      <w:pPr>
        <w:pStyle w:val="kol-zadn"/>
        <w:numPr>
          <w:ilvl w:val="0"/>
          <w:numId w:val="11"/>
        </w:numPr>
      </w:pPr>
      <w:r w:rsidRPr="00CE3434">
        <w:t>Myslí</w:t>
      </w:r>
      <w:r w:rsidR="00BB5545">
        <w:t>te</w:t>
      </w:r>
      <w:r w:rsidRPr="00CE3434">
        <w:t xml:space="preserve"> si, že historické události (např. boj za nezávislost) se dají oddělit od násilí, které</w:t>
      </w:r>
      <w:r w:rsidR="001176D2">
        <w:t>ho</w:t>
      </w:r>
      <w:r w:rsidRPr="00CE3434">
        <w:t xml:space="preserve"> se dopustily určité skupiny? Proč ano / proč ne?</w:t>
      </w:r>
    </w:p>
    <w:p w14:paraId="27F3BCA8" w14:textId="0102ED7B" w:rsidR="000437F4" w:rsidRDefault="000437F4" w:rsidP="000437F4">
      <w:pPr>
        <w:pStyle w:val="dekodpov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14:paraId="47C41D80" w14:textId="745289E9" w:rsidR="005914B1" w:rsidRPr="00CE3434" w:rsidRDefault="005914B1" w:rsidP="005914B1">
      <w:pPr>
        <w:pStyle w:val="dekodpov"/>
        <w:ind w:left="0"/>
      </w:pPr>
      <w:r>
        <w:t>ROZŠIŘUJÍCÍ</w:t>
      </w:r>
    </w:p>
    <w:p w14:paraId="75144C9A" w14:textId="76FCDBE1" w:rsidR="005914B1" w:rsidRDefault="005914B1" w:rsidP="00A671BE">
      <w:pPr>
        <w:pStyle w:val="kol-zadn"/>
        <w:numPr>
          <w:ilvl w:val="0"/>
          <w:numId w:val="11"/>
        </w:numPr>
      </w:pPr>
      <w:r>
        <w:t>Zjist</w:t>
      </w:r>
      <w:r w:rsidR="00BB5545">
        <w:t xml:space="preserve">ěte </w:t>
      </w:r>
      <w:r>
        <w:t>si informace o obci Český Malín:</w:t>
      </w:r>
    </w:p>
    <w:p w14:paraId="3BA95B6E" w14:textId="5D8C310F" w:rsidR="00A54FD8" w:rsidRPr="00A54FD8" w:rsidRDefault="00A54FD8" w:rsidP="005914B1">
      <w:pPr>
        <w:pStyle w:val="dekodpov"/>
      </w:pPr>
      <w:r w:rsidRPr="00EA3EF5">
        <w:t>…………………………………………………………………………</w:t>
      </w:r>
      <w:r w:rsidR="005914B1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EF5">
        <w:t>………………………………</w:t>
      </w:r>
    </w:p>
    <w:p w14:paraId="11C2C80E" w14:textId="17BEC8FB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.</w:t>
      </w: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366EEF43" w14:textId="69536FC9" w:rsidR="00A54FD8" w:rsidRDefault="00EE3316" w:rsidP="00A54FD8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  <w:r w:rsidR="00E920FF">
        <w:t>…………………………………………………………………………...</w:t>
      </w:r>
      <w:r>
        <w:t>……………</w:t>
      </w:r>
    </w:p>
    <w:p w14:paraId="0910E0C7" w14:textId="58DDBEBF" w:rsidR="00194B7F" w:rsidRDefault="00194B7F" w:rsidP="00A54FD8">
      <w:pPr>
        <w:pStyle w:val="dekodpov"/>
        <w:ind w:right="-11"/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A54FD8">
        <w:rPr>
          <w:rFonts w:ascii="Helvetica" w:hAnsi="Helvetica"/>
          <w:color w:val="444444"/>
          <w:sz w:val="21"/>
          <w:szCs w:val="21"/>
          <w:shd w:val="clear" w:color="auto" w:fill="FFFFFF"/>
        </w:rPr>
        <w:t>MF</w:t>
      </w:r>
    </w:p>
    <w:p w14:paraId="134E3ACF" w14:textId="77777777" w:rsidR="00FA405E" w:rsidRDefault="00194B7F" w:rsidP="00194B7F">
      <w:pPr>
        <w:rPr>
          <w:rFonts w:ascii="Helvetica" w:hAnsi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>Toto dílo je licencováno pod licencí Creative Commons [CC BY-NC 4.0]. Licenční podmínky navštivte na adrese [https://creativecommons.org/choose/?lang=cs].</w:t>
      </w:r>
    </w:p>
    <w:sectPr w:rsidR="00FA405E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54AB" w14:textId="77777777" w:rsidR="00336278" w:rsidRDefault="00336278">
      <w:r>
        <w:separator/>
      </w:r>
    </w:p>
  </w:endnote>
  <w:endnote w:type="continuationSeparator" w:id="0">
    <w:p w14:paraId="7E11D83D" w14:textId="77777777" w:rsidR="00336278" w:rsidRDefault="0033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7640A" w14:paraId="267B7DAC" w14:textId="77777777" w:rsidTr="7DAA1868">
      <w:tc>
        <w:tcPr>
          <w:tcW w:w="3485" w:type="dxa"/>
        </w:tcPr>
        <w:p w14:paraId="00FF4C89" w14:textId="77777777" w:rsidR="00B7640A" w:rsidRDefault="00B7640A" w:rsidP="7DAA1868">
          <w:pPr>
            <w:pStyle w:val="Zhlav"/>
            <w:ind w:left="-115"/>
          </w:pPr>
        </w:p>
      </w:tc>
      <w:tc>
        <w:tcPr>
          <w:tcW w:w="3485" w:type="dxa"/>
        </w:tcPr>
        <w:p w14:paraId="5D27E33C" w14:textId="77777777" w:rsidR="00B7640A" w:rsidRDefault="00B7640A" w:rsidP="7DAA1868">
          <w:pPr>
            <w:pStyle w:val="Zhlav"/>
            <w:jc w:val="center"/>
          </w:pPr>
        </w:p>
      </w:tc>
      <w:tc>
        <w:tcPr>
          <w:tcW w:w="3485" w:type="dxa"/>
        </w:tcPr>
        <w:p w14:paraId="5E455FDD" w14:textId="77777777" w:rsidR="00B7640A" w:rsidRDefault="00B7640A" w:rsidP="7DAA1868">
          <w:pPr>
            <w:pStyle w:val="Zhlav"/>
            <w:ind w:right="-115"/>
            <w:jc w:val="right"/>
          </w:pPr>
        </w:p>
      </w:tc>
    </w:tr>
  </w:tbl>
  <w:p w14:paraId="6A9107E6" w14:textId="77777777" w:rsidR="00B7640A" w:rsidRDefault="00B7640A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4A4A1E" wp14:editId="0F0A4E5F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01004116" name="Obrázek 90100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F08C" w14:textId="77777777" w:rsidR="00336278" w:rsidRDefault="00336278">
      <w:r>
        <w:separator/>
      </w:r>
    </w:p>
  </w:footnote>
  <w:footnote w:type="continuationSeparator" w:id="0">
    <w:p w14:paraId="7C32BFAA" w14:textId="77777777" w:rsidR="00336278" w:rsidRDefault="0033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B7640A" w14:paraId="508F40E0" w14:textId="77777777" w:rsidTr="7DAA1868">
      <w:tc>
        <w:tcPr>
          <w:tcW w:w="10455" w:type="dxa"/>
        </w:tcPr>
        <w:p w14:paraId="4C3CB8ED" w14:textId="77777777" w:rsidR="00B7640A" w:rsidRDefault="00B7640A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17286E4" wp14:editId="01ADBB83">
                <wp:extent cx="6553200" cy="1009650"/>
                <wp:effectExtent l="0" t="0" r="0" b="0"/>
                <wp:docPr id="723785655" name="Obrázek 723785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B8B6FB" w14:textId="77777777" w:rsidR="00B7640A" w:rsidRDefault="00B7640A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55pt;height:3.9pt" o:bullet="t">
        <v:imagedata r:id="rId1" o:title="odrazka"/>
      </v:shape>
    </w:pict>
  </w:numPicBullet>
  <w:numPicBullet w:numPicBulletId="1">
    <w:pict>
      <v:shape id="_x0000_i1035" type="#_x0000_t75" style="width:5.55pt;height:3.9pt" o:bullet="t">
        <v:imagedata r:id="rId2" o:title="videoodrazka"/>
      </v:shape>
    </w:pict>
  </w:numPicBullet>
  <w:numPicBullet w:numPicBulletId="2">
    <w:pict>
      <v:shape id="_x0000_i1036" type="#_x0000_t75" style="width:12.75pt;height:12.2pt" o:bullet="t">
        <v:imagedata r:id="rId3" o:title="videoodrazka"/>
      </v:shape>
    </w:pict>
  </w:numPicBullet>
  <w:numPicBullet w:numPicBulletId="3">
    <w:pict>
      <v:shape id="_x0000_i1037" type="#_x0000_t75" style="width:23.25pt;height:23.25pt" o:bullet="t">
        <v:imagedata r:id="rId4" o:title="Group 45"/>
      </v:shape>
    </w:pict>
  </w:numPicBullet>
  <w:abstractNum w:abstractNumId="0" w15:restartNumberingAfterBreak="0">
    <w:nsid w:val="095A7E55"/>
    <w:multiLevelType w:val="multilevel"/>
    <w:tmpl w:val="D3DC2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4090C"/>
    <w:multiLevelType w:val="multilevel"/>
    <w:tmpl w:val="7110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8B0"/>
    <w:multiLevelType w:val="multilevel"/>
    <w:tmpl w:val="096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56E8"/>
    <w:multiLevelType w:val="multilevel"/>
    <w:tmpl w:val="9494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C5D59"/>
    <w:multiLevelType w:val="hybridMultilevel"/>
    <w:tmpl w:val="C402097C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6896"/>
    <w:multiLevelType w:val="multilevel"/>
    <w:tmpl w:val="06FE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BD337F"/>
    <w:multiLevelType w:val="multilevel"/>
    <w:tmpl w:val="7350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10F93"/>
    <w:multiLevelType w:val="hybridMultilevel"/>
    <w:tmpl w:val="5ABAE5CC"/>
    <w:lvl w:ilvl="0" w:tplc="90AC8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60EC"/>
    <w:multiLevelType w:val="hybridMultilevel"/>
    <w:tmpl w:val="F0EC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C3058"/>
    <w:multiLevelType w:val="multilevel"/>
    <w:tmpl w:val="A17A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826"/>
    <w:multiLevelType w:val="multilevel"/>
    <w:tmpl w:val="20385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BD23C9"/>
    <w:multiLevelType w:val="multilevel"/>
    <w:tmpl w:val="12D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526767">
    <w:abstractNumId w:val="8"/>
  </w:num>
  <w:num w:numId="2" w16cid:durableId="1568029766">
    <w:abstractNumId w:val="2"/>
  </w:num>
  <w:num w:numId="3" w16cid:durableId="790441440">
    <w:abstractNumId w:val="19"/>
  </w:num>
  <w:num w:numId="4" w16cid:durableId="760105799">
    <w:abstractNumId w:val="15"/>
  </w:num>
  <w:num w:numId="5" w16cid:durableId="765610738">
    <w:abstractNumId w:val="10"/>
  </w:num>
  <w:num w:numId="6" w16cid:durableId="737823294">
    <w:abstractNumId w:val="5"/>
  </w:num>
  <w:num w:numId="7" w16cid:durableId="740102476">
    <w:abstractNumId w:val="17"/>
  </w:num>
  <w:num w:numId="8" w16cid:durableId="159665259">
    <w:abstractNumId w:val="22"/>
  </w:num>
  <w:num w:numId="9" w16cid:durableId="442772867">
    <w:abstractNumId w:val="11"/>
  </w:num>
  <w:num w:numId="10" w16cid:durableId="1781756465">
    <w:abstractNumId w:val="16"/>
  </w:num>
  <w:num w:numId="11" w16cid:durableId="1321886654">
    <w:abstractNumId w:val="7"/>
  </w:num>
  <w:num w:numId="12" w16cid:durableId="966198410">
    <w:abstractNumId w:val="9"/>
  </w:num>
  <w:num w:numId="13" w16cid:durableId="1835217017">
    <w:abstractNumId w:val="23"/>
  </w:num>
  <w:num w:numId="14" w16cid:durableId="781874423">
    <w:abstractNumId w:val="3"/>
  </w:num>
  <w:num w:numId="15" w16cid:durableId="47995274">
    <w:abstractNumId w:val="14"/>
  </w:num>
  <w:num w:numId="16" w16cid:durableId="1590624960">
    <w:abstractNumId w:val="20"/>
  </w:num>
  <w:num w:numId="17" w16cid:durableId="1212882398">
    <w:abstractNumId w:val="23"/>
  </w:num>
  <w:num w:numId="18" w16cid:durableId="297077288">
    <w:abstractNumId w:val="23"/>
  </w:num>
  <w:num w:numId="19" w16cid:durableId="1007174260">
    <w:abstractNumId w:val="23"/>
  </w:num>
  <w:num w:numId="20" w16cid:durableId="958336737">
    <w:abstractNumId w:val="12"/>
  </w:num>
  <w:num w:numId="21" w16cid:durableId="1619676346">
    <w:abstractNumId w:val="24"/>
  </w:num>
  <w:num w:numId="22" w16cid:durableId="519853051">
    <w:abstractNumId w:val="4"/>
  </w:num>
  <w:num w:numId="23" w16cid:durableId="240725065">
    <w:abstractNumId w:val="1"/>
  </w:num>
  <w:num w:numId="24" w16cid:durableId="1347560651">
    <w:abstractNumId w:val="6"/>
  </w:num>
  <w:num w:numId="25" w16cid:durableId="334386978">
    <w:abstractNumId w:val="13"/>
  </w:num>
  <w:num w:numId="26" w16cid:durableId="323054161">
    <w:abstractNumId w:val="0"/>
  </w:num>
  <w:num w:numId="27" w16cid:durableId="442042474">
    <w:abstractNumId w:val="21"/>
  </w:num>
  <w:num w:numId="28" w16cid:durableId="2123071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437F4"/>
    <w:rsid w:val="000A5BCC"/>
    <w:rsid w:val="0010301B"/>
    <w:rsid w:val="00106D77"/>
    <w:rsid w:val="0011432B"/>
    <w:rsid w:val="00114A40"/>
    <w:rsid w:val="001176D2"/>
    <w:rsid w:val="0015694B"/>
    <w:rsid w:val="00194B7F"/>
    <w:rsid w:val="002C10F6"/>
    <w:rsid w:val="00301E59"/>
    <w:rsid w:val="00336278"/>
    <w:rsid w:val="003F2269"/>
    <w:rsid w:val="00526C12"/>
    <w:rsid w:val="005914B1"/>
    <w:rsid w:val="005B0794"/>
    <w:rsid w:val="005E2369"/>
    <w:rsid w:val="0063166B"/>
    <w:rsid w:val="00643389"/>
    <w:rsid w:val="00651771"/>
    <w:rsid w:val="006A1D32"/>
    <w:rsid w:val="00777383"/>
    <w:rsid w:val="00787B76"/>
    <w:rsid w:val="007D2437"/>
    <w:rsid w:val="007D6104"/>
    <w:rsid w:val="0081787A"/>
    <w:rsid w:val="008311C7"/>
    <w:rsid w:val="00836F6C"/>
    <w:rsid w:val="008456A5"/>
    <w:rsid w:val="009D05FB"/>
    <w:rsid w:val="00A00C5D"/>
    <w:rsid w:val="00A26AF3"/>
    <w:rsid w:val="00A54FD8"/>
    <w:rsid w:val="00AD1C92"/>
    <w:rsid w:val="00B16A1A"/>
    <w:rsid w:val="00B7640A"/>
    <w:rsid w:val="00BB5545"/>
    <w:rsid w:val="00C00506"/>
    <w:rsid w:val="00CE28A6"/>
    <w:rsid w:val="00CF7B4E"/>
    <w:rsid w:val="00D25B35"/>
    <w:rsid w:val="00D334AC"/>
    <w:rsid w:val="00D340B4"/>
    <w:rsid w:val="00D85463"/>
    <w:rsid w:val="00DB4536"/>
    <w:rsid w:val="00E0332A"/>
    <w:rsid w:val="00E77B64"/>
    <w:rsid w:val="00E920FF"/>
    <w:rsid w:val="00EA3EF5"/>
    <w:rsid w:val="00ED3DDC"/>
    <w:rsid w:val="00EE2A6E"/>
    <w:rsid w:val="00EE3316"/>
    <w:rsid w:val="00F15F6B"/>
    <w:rsid w:val="00F2067A"/>
    <w:rsid w:val="00F55942"/>
    <w:rsid w:val="00F92BEE"/>
    <w:rsid w:val="00FA405E"/>
    <w:rsid w:val="00FC50E3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764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7640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left="720"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ind w:right="401"/>
    </w:pPr>
    <w:rPr>
      <w:rFonts w:ascii="Arial" w:eastAsia="Arial" w:hAnsi="Arial" w:cs="Arial"/>
      <w:b/>
      <w:noProof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B7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764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76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64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7640A"/>
    <w:rPr>
      <w:b/>
      <w:bCs/>
    </w:rPr>
  </w:style>
  <w:style w:type="paragraph" w:styleId="Revize">
    <w:name w:val="Revision"/>
    <w:hidden/>
    <w:uiPriority w:val="99"/>
    <w:semiHidden/>
    <w:rsid w:val="0011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du.ceskatelevize.cz/video/13158-banderovci-a-ukrajinsky-nacionalism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7239-volynsti-ce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FA74-7980-4697-A814-A4C70DBA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4</cp:revision>
  <cp:lastPrinted>2021-07-23T08:26:00Z</cp:lastPrinted>
  <dcterms:created xsi:type="dcterms:W3CDTF">2026-01-26T14:58:00Z</dcterms:created>
  <dcterms:modified xsi:type="dcterms:W3CDTF">2026-01-27T08:50:00Z</dcterms:modified>
</cp:coreProperties>
</file>