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DAF79" w14:textId="4810B745" w:rsidR="00310186" w:rsidRDefault="004959A3" w:rsidP="004959A3">
      <w:pPr>
        <w:pStyle w:val="Nzevpracovnholistu"/>
        <w:sectPr w:rsidR="00310186" w:rsidSect="009D05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64C21">
        <w:rPr>
          <w:color w:val="000000"/>
        </w:rPr>
        <w:t>Metodický list</w:t>
      </w:r>
      <w:r w:rsidRPr="00664C21">
        <w:rPr>
          <w:b w:val="0"/>
          <w:bCs w:val="0"/>
          <w:color w:val="000000"/>
        </w:rPr>
        <w:br/>
      </w:r>
      <w:r w:rsidRPr="004959A3">
        <w:rPr>
          <w:b w:val="0"/>
          <w:bCs w:val="0"/>
        </w:rPr>
        <w:t>O makové panence a světýlku Ferdinandovi</w:t>
      </w:r>
      <w:r w:rsidRPr="00664C21">
        <w:rPr>
          <w:b w:val="0"/>
          <w:bCs w:val="0"/>
          <w:color w:val="000000"/>
        </w:rPr>
        <w:t xml:space="preserve"> </w:t>
      </w:r>
    </w:p>
    <w:p w14:paraId="17A1703A" w14:textId="77777777" w:rsidR="00310186" w:rsidRDefault="00310186" w:rsidP="009D05FB">
      <w:pPr>
        <w:pStyle w:val="Popispracovnholistu"/>
      </w:pPr>
      <w:r>
        <w:t>Cílem metodického listu je rozvoj aktivního naslouchání, kompetence osobnostní a sociální (zaměření na prožívané emoce, postojová osa) a kompetence komunikační (rozhovor). Součástí rozvoje čtenářské a pisatelské gramotnosti je odhadování děje příběhu (v tomto případě na základě sledování videa bez zvuku) a rozhodování na základě důkazů (pravdivost/nepravdivost vět). Zařazeny jsou i dvě slovní úlohy, malé průzkumné šetření a náměty na výtvarné a pohybové ztvárnění. Aktivity jsou určeny pro žáky 2.–3. ročníku ZŠ.</w:t>
      </w:r>
    </w:p>
    <w:p w14:paraId="275B2E8C" w14:textId="77777777" w:rsidR="00310186" w:rsidRDefault="00310186" w:rsidP="009D05FB">
      <w:pPr>
        <w:pStyle w:val="Popispracovnholistu"/>
        <w:sectPr w:rsidR="0031018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3D404C8D" w14:textId="77777777" w:rsidR="00310186" w:rsidRDefault="00310186" w:rsidP="004959A3">
      <w:pPr>
        <w:pStyle w:val="Video"/>
        <w:pBdr>
          <w:bottom w:val="single" w:sz="12" w:space="1" w:color="auto"/>
        </w:pBdr>
        <w:spacing w:line="360" w:lineRule="auto"/>
        <w:rPr>
          <w:rStyle w:val="Hypertextovodkaz"/>
          <w:color w:val="F22EA2"/>
        </w:rPr>
      </w:pPr>
      <w:hyperlink r:id="rId13" w:history="1">
        <w:r w:rsidRPr="004959A3">
          <w:rPr>
            <w:rStyle w:val="Hypertextovodkaz"/>
            <w:color w:val="FF33CC"/>
          </w:rPr>
          <w:t>O makové panence a světýlku Ferdinandovi</w:t>
        </w:r>
      </w:hyperlink>
      <w:r>
        <w:rPr>
          <w:rStyle w:val="Hypertextovodkaz"/>
          <w:color w:val="F22EA2"/>
        </w:rPr>
        <w:t xml:space="preserve"> </w:t>
      </w:r>
    </w:p>
    <w:p w14:paraId="701583A7" w14:textId="237A0D7A" w:rsidR="004959A3" w:rsidRDefault="004959A3" w:rsidP="004959A3">
      <w:pPr>
        <w:pStyle w:val="Video"/>
        <w:numPr>
          <w:ilvl w:val="0"/>
          <w:numId w:val="0"/>
        </w:numPr>
        <w:pBdr>
          <w:bottom w:val="single" w:sz="12" w:space="1" w:color="auto"/>
        </w:pBdr>
        <w:spacing w:line="240" w:lineRule="auto"/>
        <w:rPr>
          <w:rStyle w:val="Hypertextovodkaz"/>
          <w:color w:val="F22EA2"/>
        </w:rPr>
        <w:sectPr w:rsidR="004959A3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711FAD5D" w14:textId="77777777" w:rsidR="004959A3" w:rsidRDefault="004959A3" w:rsidP="004959A3">
      <w:pPr>
        <w:pStyle w:val="kol-zadn"/>
        <w:numPr>
          <w:ilvl w:val="0"/>
          <w:numId w:val="0"/>
        </w:numPr>
        <w:spacing w:line="276" w:lineRule="auto"/>
        <w:ind w:left="360"/>
        <w:rPr>
          <w:noProof w:val="0"/>
        </w:rPr>
      </w:pPr>
    </w:p>
    <w:p w14:paraId="3AD6B8B2" w14:textId="18F459A4" w:rsidR="00310186" w:rsidRPr="00DD3AF6" w:rsidRDefault="00310186" w:rsidP="004959A3">
      <w:pPr>
        <w:pStyle w:val="kol-zadn"/>
        <w:numPr>
          <w:ilvl w:val="0"/>
          <w:numId w:val="0"/>
        </w:numPr>
        <w:spacing w:line="276" w:lineRule="auto"/>
        <w:ind w:left="360"/>
        <w:rPr>
          <w:noProof w:val="0"/>
        </w:rPr>
      </w:pPr>
      <w:r w:rsidRPr="00DD3AF6">
        <w:rPr>
          <w:noProof w:val="0"/>
        </w:rPr>
        <w:t>Před sledováním videa</w:t>
      </w:r>
    </w:p>
    <w:p w14:paraId="5A785609" w14:textId="77777777" w:rsidR="00310186" w:rsidRDefault="00310186" w:rsidP="00C6325C">
      <w:pPr>
        <w:pStyle w:val="kol-zadn"/>
        <w:numPr>
          <w:ilvl w:val="0"/>
          <w:numId w:val="11"/>
        </w:numPr>
        <w:jc w:val="both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Žáci provedou ve třídě malý průzkum, kdo pohádku o Makové panence zná. Mohou zjišťovat i to, zda ji znají z Večerníčku, nebo z knížky. Zjištěné údaje si zaznamenají zvoleným způsobem nebo do připravené tabulky.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1"/>
        <w:gridCol w:w="2196"/>
        <w:gridCol w:w="2200"/>
        <w:gridCol w:w="2140"/>
      </w:tblGrid>
      <w:tr w:rsidR="00310186" w:rsidRPr="00AA4E43" w14:paraId="0BBCA602" w14:textId="77777777">
        <w:tc>
          <w:tcPr>
            <w:tcW w:w="2351" w:type="dxa"/>
          </w:tcPr>
          <w:p w14:paraId="55897B26" w14:textId="77777777" w:rsidR="00310186" w:rsidRPr="00AA4E43" w:rsidRDefault="00310186" w:rsidP="00AA4E43">
            <w:pPr>
              <w:pStyle w:val="kol-zadn"/>
              <w:numPr>
                <w:ilvl w:val="0"/>
                <w:numId w:val="0"/>
              </w:numPr>
              <w:spacing w:after="0"/>
              <w:rPr>
                <w:b w:val="0"/>
                <w:bCs w:val="0"/>
                <w:noProof w:val="0"/>
              </w:rPr>
            </w:pPr>
            <w:r w:rsidRPr="00AA4E43">
              <w:rPr>
                <w:b w:val="0"/>
                <w:bCs w:val="0"/>
                <w:noProof w:val="0"/>
              </w:rPr>
              <w:t>Zná z</w:t>
            </w:r>
            <w:r>
              <w:rPr>
                <w:b w:val="0"/>
                <w:bCs w:val="0"/>
                <w:noProof w:val="0"/>
              </w:rPr>
              <w:t> </w:t>
            </w:r>
            <w:r w:rsidRPr="00AA4E43">
              <w:rPr>
                <w:b w:val="0"/>
                <w:bCs w:val="0"/>
                <w:noProof w:val="0"/>
              </w:rPr>
              <w:t>Večerníčku</w:t>
            </w:r>
          </w:p>
        </w:tc>
        <w:tc>
          <w:tcPr>
            <w:tcW w:w="2196" w:type="dxa"/>
          </w:tcPr>
          <w:p w14:paraId="16463F84" w14:textId="77777777" w:rsidR="00310186" w:rsidRPr="00AA4E43" w:rsidRDefault="00310186" w:rsidP="00AA4E43">
            <w:pPr>
              <w:pStyle w:val="kol-zadn"/>
              <w:numPr>
                <w:ilvl w:val="0"/>
                <w:numId w:val="0"/>
              </w:numPr>
              <w:spacing w:after="0"/>
              <w:rPr>
                <w:b w:val="0"/>
                <w:bCs w:val="0"/>
                <w:noProof w:val="0"/>
              </w:rPr>
            </w:pPr>
            <w:r w:rsidRPr="00AA4E43">
              <w:rPr>
                <w:b w:val="0"/>
                <w:bCs w:val="0"/>
                <w:noProof w:val="0"/>
              </w:rPr>
              <w:t>Zná z knížky</w:t>
            </w:r>
          </w:p>
        </w:tc>
        <w:tc>
          <w:tcPr>
            <w:tcW w:w="2200" w:type="dxa"/>
          </w:tcPr>
          <w:p w14:paraId="1FFF7536" w14:textId="77777777" w:rsidR="00310186" w:rsidRPr="00AA4E43" w:rsidRDefault="00310186" w:rsidP="00AA4E43">
            <w:pPr>
              <w:pStyle w:val="kol-zadn"/>
              <w:numPr>
                <w:ilvl w:val="0"/>
                <w:numId w:val="0"/>
              </w:numPr>
              <w:spacing w:after="0"/>
              <w:rPr>
                <w:b w:val="0"/>
                <w:bCs w:val="0"/>
                <w:noProof w:val="0"/>
              </w:rPr>
            </w:pPr>
            <w:r w:rsidRPr="00AA4E43">
              <w:rPr>
                <w:b w:val="0"/>
                <w:bCs w:val="0"/>
                <w:noProof w:val="0"/>
              </w:rPr>
              <w:t xml:space="preserve">Nezná </w:t>
            </w:r>
          </w:p>
        </w:tc>
        <w:tc>
          <w:tcPr>
            <w:tcW w:w="2140" w:type="dxa"/>
          </w:tcPr>
          <w:p w14:paraId="26404C52" w14:textId="77777777" w:rsidR="00310186" w:rsidRPr="00AA4E43" w:rsidRDefault="00310186" w:rsidP="00AA4E43">
            <w:pPr>
              <w:pStyle w:val="kol-zadn"/>
              <w:numPr>
                <w:ilvl w:val="0"/>
                <w:numId w:val="0"/>
              </w:numPr>
              <w:spacing w:after="0"/>
              <w:rPr>
                <w:b w:val="0"/>
                <w:bCs w:val="0"/>
                <w:noProof w:val="0"/>
              </w:rPr>
            </w:pPr>
            <w:r w:rsidRPr="00AA4E43">
              <w:rPr>
                <w:b w:val="0"/>
                <w:bCs w:val="0"/>
                <w:noProof w:val="0"/>
              </w:rPr>
              <w:t xml:space="preserve">Neví </w:t>
            </w:r>
          </w:p>
        </w:tc>
      </w:tr>
      <w:tr w:rsidR="00310186" w:rsidRPr="00AA4E43" w14:paraId="19E0DA26" w14:textId="77777777">
        <w:tc>
          <w:tcPr>
            <w:tcW w:w="2351" w:type="dxa"/>
          </w:tcPr>
          <w:p w14:paraId="5F394163" w14:textId="77777777" w:rsidR="00310186" w:rsidRPr="00AA4E43" w:rsidRDefault="00310186" w:rsidP="00AA4E43">
            <w:pPr>
              <w:pStyle w:val="kol-zadn"/>
              <w:numPr>
                <w:ilvl w:val="0"/>
                <w:numId w:val="0"/>
              </w:numPr>
              <w:spacing w:after="0"/>
              <w:rPr>
                <w:b w:val="0"/>
                <w:bCs w:val="0"/>
                <w:noProof w:val="0"/>
              </w:rPr>
            </w:pPr>
          </w:p>
          <w:p w14:paraId="328E68AE" w14:textId="77777777" w:rsidR="00310186" w:rsidRPr="00AA4E43" w:rsidRDefault="00310186" w:rsidP="00AA4E43">
            <w:pPr>
              <w:pStyle w:val="kol-zadn"/>
              <w:numPr>
                <w:ilvl w:val="0"/>
                <w:numId w:val="0"/>
              </w:numPr>
              <w:spacing w:after="0"/>
              <w:rPr>
                <w:b w:val="0"/>
                <w:bCs w:val="0"/>
                <w:noProof w:val="0"/>
              </w:rPr>
            </w:pPr>
          </w:p>
        </w:tc>
        <w:tc>
          <w:tcPr>
            <w:tcW w:w="2196" w:type="dxa"/>
          </w:tcPr>
          <w:p w14:paraId="1C529C67" w14:textId="77777777" w:rsidR="00310186" w:rsidRPr="00AA4E43" w:rsidRDefault="00310186" w:rsidP="00AA4E43">
            <w:pPr>
              <w:pStyle w:val="kol-zadn"/>
              <w:numPr>
                <w:ilvl w:val="0"/>
                <w:numId w:val="0"/>
              </w:numPr>
              <w:spacing w:after="0"/>
              <w:rPr>
                <w:b w:val="0"/>
                <w:bCs w:val="0"/>
                <w:noProof w:val="0"/>
              </w:rPr>
            </w:pPr>
          </w:p>
        </w:tc>
        <w:tc>
          <w:tcPr>
            <w:tcW w:w="2200" w:type="dxa"/>
          </w:tcPr>
          <w:p w14:paraId="2846CFF2" w14:textId="77777777" w:rsidR="00310186" w:rsidRPr="00AA4E43" w:rsidRDefault="00310186" w:rsidP="00AA4E43">
            <w:pPr>
              <w:pStyle w:val="kol-zadn"/>
              <w:numPr>
                <w:ilvl w:val="0"/>
                <w:numId w:val="0"/>
              </w:numPr>
              <w:spacing w:after="0"/>
              <w:rPr>
                <w:b w:val="0"/>
                <w:bCs w:val="0"/>
                <w:noProof w:val="0"/>
              </w:rPr>
            </w:pPr>
          </w:p>
        </w:tc>
        <w:tc>
          <w:tcPr>
            <w:tcW w:w="2140" w:type="dxa"/>
          </w:tcPr>
          <w:p w14:paraId="3FA4370E" w14:textId="77777777" w:rsidR="00310186" w:rsidRPr="00AA4E43" w:rsidRDefault="00310186" w:rsidP="00AA4E43">
            <w:pPr>
              <w:pStyle w:val="kol-zadn"/>
              <w:numPr>
                <w:ilvl w:val="0"/>
                <w:numId w:val="0"/>
              </w:numPr>
              <w:spacing w:after="0"/>
              <w:rPr>
                <w:b w:val="0"/>
                <w:bCs w:val="0"/>
                <w:noProof w:val="0"/>
              </w:rPr>
            </w:pPr>
          </w:p>
        </w:tc>
      </w:tr>
    </w:tbl>
    <w:p w14:paraId="621D90E9" w14:textId="77777777" w:rsidR="00310186" w:rsidRPr="00DD3AF6" w:rsidRDefault="00310186" w:rsidP="00DD3AF6">
      <w:pPr>
        <w:pStyle w:val="kol-zadn"/>
        <w:numPr>
          <w:ilvl w:val="0"/>
          <w:numId w:val="0"/>
        </w:numPr>
        <w:ind w:left="1440" w:hanging="360"/>
        <w:rPr>
          <w:b w:val="0"/>
          <w:bCs w:val="0"/>
          <w:noProof w:val="0"/>
        </w:rPr>
        <w:sectPr w:rsidR="00310186" w:rsidRPr="00DD3AF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34D21D3" w14:textId="77777777" w:rsidR="00310186" w:rsidRDefault="00310186" w:rsidP="00DD3AF6">
      <w:pPr>
        <w:pStyle w:val="kol-zadn"/>
        <w:numPr>
          <w:ilvl w:val="0"/>
          <w:numId w:val="0"/>
        </w:numPr>
        <w:ind w:left="360"/>
        <w:rPr>
          <w:noProof w:val="0"/>
        </w:rPr>
      </w:pPr>
      <w:r w:rsidRPr="00DD3AF6">
        <w:rPr>
          <w:noProof w:val="0"/>
        </w:rPr>
        <w:t>P</w:t>
      </w:r>
      <w:r>
        <w:rPr>
          <w:noProof w:val="0"/>
        </w:rPr>
        <w:t>rvní sledování videa</w:t>
      </w:r>
    </w:p>
    <w:p w14:paraId="611753B2" w14:textId="77777777" w:rsidR="00310186" w:rsidRPr="004D6263" w:rsidRDefault="00310186" w:rsidP="004D6263">
      <w:pPr>
        <w:pStyle w:val="kol-zadn"/>
        <w:numPr>
          <w:ilvl w:val="0"/>
          <w:numId w:val="11"/>
        </w:numPr>
        <w:rPr>
          <w:b w:val="0"/>
          <w:bCs w:val="0"/>
          <w:noProof w:val="0"/>
        </w:rPr>
      </w:pPr>
      <w:r w:rsidRPr="004D6263">
        <w:rPr>
          <w:b w:val="0"/>
          <w:bCs w:val="0"/>
          <w:noProof w:val="0"/>
        </w:rPr>
        <w:t>Pus</w:t>
      </w:r>
      <w:r>
        <w:rPr>
          <w:b w:val="0"/>
          <w:bCs w:val="0"/>
          <w:noProof w:val="0"/>
        </w:rPr>
        <w:t>ť</w:t>
      </w:r>
      <w:r w:rsidRPr="004D6263">
        <w:rPr>
          <w:b w:val="0"/>
          <w:bCs w:val="0"/>
          <w:noProof w:val="0"/>
        </w:rPr>
        <w:t>te</w:t>
      </w:r>
      <w:r>
        <w:rPr>
          <w:b w:val="0"/>
          <w:bCs w:val="0"/>
          <w:noProof w:val="0"/>
        </w:rPr>
        <w:t xml:space="preserve"> žákům video bez zvuku a nechejte je odhadovat, co se v příběhu odehrává. Mohou se také zaměřit na pocity jednotlivých postav. Dokážou odhadnout, jaké emoce jednotlivé postavy prožívají?</w:t>
      </w:r>
    </w:p>
    <w:p w14:paraId="56F2CEC5" w14:textId="77777777" w:rsidR="00310186" w:rsidRPr="00DD3AF6" w:rsidRDefault="00310186" w:rsidP="004D6263">
      <w:pPr>
        <w:pStyle w:val="kol-zadn"/>
        <w:numPr>
          <w:ilvl w:val="0"/>
          <w:numId w:val="0"/>
        </w:numPr>
        <w:ind w:left="360"/>
        <w:rPr>
          <w:noProof w:val="0"/>
        </w:rPr>
      </w:pPr>
      <w:r w:rsidRPr="00DD3AF6">
        <w:rPr>
          <w:noProof w:val="0"/>
        </w:rPr>
        <w:t xml:space="preserve">Po </w:t>
      </w:r>
      <w:r>
        <w:rPr>
          <w:noProof w:val="0"/>
        </w:rPr>
        <w:t xml:space="preserve">druhém </w:t>
      </w:r>
      <w:r w:rsidRPr="00DD3AF6">
        <w:rPr>
          <w:noProof w:val="0"/>
        </w:rPr>
        <w:t xml:space="preserve">sledování videa </w:t>
      </w:r>
      <w:r>
        <w:rPr>
          <w:noProof w:val="0"/>
        </w:rPr>
        <w:t>se zvukem</w:t>
      </w:r>
    </w:p>
    <w:p w14:paraId="3BF3461D" w14:textId="77777777" w:rsidR="00310186" w:rsidRPr="004D6263" w:rsidRDefault="00310186" w:rsidP="004D6263">
      <w:pPr>
        <w:pStyle w:val="kol-zadn"/>
        <w:numPr>
          <w:ilvl w:val="0"/>
          <w:numId w:val="11"/>
        </w:numPr>
        <w:rPr>
          <w:b w:val="0"/>
          <w:bCs w:val="0"/>
          <w:noProof w:val="0"/>
        </w:rPr>
      </w:pPr>
      <w:r w:rsidRPr="004D6263">
        <w:rPr>
          <w:b w:val="0"/>
          <w:bCs w:val="0"/>
          <w:noProof w:val="0"/>
        </w:rPr>
        <w:t xml:space="preserve">Žáci </w:t>
      </w:r>
      <w:r>
        <w:rPr>
          <w:b w:val="0"/>
          <w:bCs w:val="0"/>
          <w:noProof w:val="0"/>
        </w:rPr>
        <w:t>reflektují, zda se jim podařilo odhadnout děj příběhu (pokud ho neznali).</w:t>
      </w:r>
    </w:p>
    <w:p w14:paraId="7ED5AB9C" w14:textId="77777777" w:rsidR="00310186" w:rsidRDefault="00310186" w:rsidP="00DD3AF6">
      <w:pPr>
        <w:pStyle w:val="kol-zadn"/>
        <w:numPr>
          <w:ilvl w:val="0"/>
          <w:numId w:val="11"/>
        </w:numPr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Žáci ve skupinách pantomimou předvádějí postavy z příběhu, ostatní hádají, o jakou postavu se jedná.</w:t>
      </w:r>
    </w:p>
    <w:p w14:paraId="66258125" w14:textId="77777777" w:rsidR="00310186" w:rsidRPr="000F2E83" w:rsidRDefault="00310186" w:rsidP="00D85463">
      <w:pPr>
        <w:pStyle w:val="kol-zadn"/>
        <w:numPr>
          <w:ilvl w:val="0"/>
          <w:numId w:val="11"/>
        </w:numPr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Ž</w:t>
      </w:r>
      <w:r w:rsidRPr="000F2E83">
        <w:rPr>
          <w:b w:val="0"/>
          <w:bCs w:val="0"/>
          <w:noProof w:val="0"/>
        </w:rPr>
        <w:t>áci rozhodnou, zda jsou věty</w:t>
      </w:r>
      <w:r>
        <w:rPr>
          <w:b w:val="0"/>
          <w:bCs w:val="0"/>
          <w:noProof w:val="0"/>
        </w:rPr>
        <w:t xml:space="preserve"> </w:t>
      </w:r>
      <w:r w:rsidRPr="000F2E83">
        <w:rPr>
          <w:b w:val="0"/>
          <w:bCs w:val="0"/>
          <w:noProof w:val="0"/>
        </w:rPr>
        <w:t>pravdivé</w:t>
      </w:r>
      <w:r>
        <w:rPr>
          <w:b w:val="0"/>
          <w:bCs w:val="0"/>
          <w:noProof w:val="0"/>
        </w:rPr>
        <w:t>,</w:t>
      </w:r>
      <w:r w:rsidRPr="000F2E83">
        <w:rPr>
          <w:b w:val="0"/>
          <w:bCs w:val="0"/>
          <w:noProof w:val="0"/>
        </w:rPr>
        <w:t xml:space="preserve"> </w:t>
      </w:r>
      <w:r>
        <w:rPr>
          <w:b w:val="0"/>
          <w:bCs w:val="0"/>
          <w:noProof w:val="0"/>
        </w:rPr>
        <w:t>a dokládají svoje rozhodnutí situací z videa.</w:t>
      </w:r>
    </w:p>
    <w:p w14:paraId="47D863D9" w14:textId="77777777" w:rsidR="00310186" w:rsidRDefault="00310186" w:rsidP="000F2E83">
      <w:pPr>
        <w:pStyle w:val="kol-zadn"/>
        <w:numPr>
          <w:ilvl w:val="0"/>
          <w:numId w:val="0"/>
        </w:numPr>
        <w:ind w:left="360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Příběh se odehrává ve dne.</w:t>
      </w:r>
    </w:p>
    <w:p w14:paraId="537B5BE4" w14:textId="77777777" w:rsidR="00310186" w:rsidRDefault="00310186" w:rsidP="000F2E83">
      <w:pPr>
        <w:pStyle w:val="kol-zadn"/>
        <w:numPr>
          <w:ilvl w:val="0"/>
          <w:numId w:val="0"/>
        </w:numPr>
        <w:ind w:left="360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Maková panenka se na motýla Emanuela zlobila, že se zdržel.</w:t>
      </w:r>
    </w:p>
    <w:p w14:paraId="3E810E6C" w14:textId="77777777" w:rsidR="00310186" w:rsidRDefault="00310186" w:rsidP="000F2E83">
      <w:pPr>
        <w:pStyle w:val="kol-zadn"/>
        <w:numPr>
          <w:ilvl w:val="0"/>
          <w:numId w:val="0"/>
        </w:numPr>
        <w:ind w:left="360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Motýl Emanuel usnul i bez makových zrnek.</w:t>
      </w:r>
    </w:p>
    <w:p w14:paraId="781321D8" w14:textId="77777777" w:rsidR="00310186" w:rsidRDefault="00310186" w:rsidP="000F2E83">
      <w:pPr>
        <w:pStyle w:val="kol-zadn"/>
        <w:numPr>
          <w:ilvl w:val="0"/>
          <w:numId w:val="0"/>
        </w:numPr>
        <w:ind w:left="360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Maková panenka se zachytila za bodlák.</w:t>
      </w:r>
    </w:p>
    <w:p w14:paraId="110648CB" w14:textId="77777777" w:rsidR="00310186" w:rsidRDefault="00310186" w:rsidP="000F2E83">
      <w:pPr>
        <w:pStyle w:val="kol-zadn"/>
        <w:numPr>
          <w:ilvl w:val="0"/>
          <w:numId w:val="0"/>
        </w:numPr>
        <w:ind w:left="360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lastRenderedPageBreak/>
        <w:t>Bodlák byl rád, že mu světýlko posvítilo.</w:t>
      </w:r>
    </w:p>
    <w:p w14:paraId="392347D2" w14:textId="77777777" w:rsidR="00310186" w:rsidRDefault="00310186" w:rsidP="000F2E83">
      <w:pPr>
        <w:pStyle w:val="kol-zadn"/>
        <w:numPr>
          <w:ilvl w:val="0"/>
          <w:numId w:val="0"/>
        </w:numPr>
        <w:ind w:left="360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Stará moudrá makovice dala Makové panence mák pro Emanuela.</w:t>
      </w:r>
    </w:p>
    <w:p w14:paraId="19872659" w14:textId="77777777" w:rsidR="00310186" w:rsidRDefault="00310186" w:rsidP="00C6325C">
      <w:pPr>
        <w:pStyle w:val="kol-zadn"/>
        <w:numPr>
          <w:ilvl w:val="0"/>
          <w:numId w:val="11"/>
        </w:numPr>
        <w:jc w:val="both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Žáci si ve dvojicích vyberou dvě postavy a připraví si krátký rozhovor podobný rozhovoru z příběhu. Při jeho předvedení ostatní hádají, o jaké postavy se jedná a ve které části příběhu se odehrává.</w:t>
      </w:r>
    </w:p>
    <w:p w14:paraId="70D6DCC0" w14:textId="77777777" w:rsidR="00310186" w:rsidRDefault="00310186" w:rsidP="00C6325C">
      <w:pPr>
        <w:pStyle w:val="kol-zadn"/>
        <w:numPr>
          <w:ilvl w:val="0"/>
          <w:numId w:val="11"/>
        </w:numPr>
        <w:jc w:val="both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Na postojové ose žáci vyjadřují, zda by chtěli být jednotlivými postavami. Zdůvodňují, proč. (Postojová osa je pomyslná čára ve třídě, kdy na jednom konci je ano a na druhém ne. Žáci si stoupnou na místo, které nejlépe vystihuje jejich postoj.)</w:t>
      </w:r>
    </w:p>
    <w:p w14:paraId="7DDFA955" w14:textId="77777777" w:rsidR="00310186" w:rsidRDefault="00310186" w:rsidP="00C6325C">
      <w:pPr>
        <w:pStyle w:val="kol-zadn"/>
        <w:numPr>
          <w:ilvl w:val="0"/>
          <w:numId w:val="11"/>
        </w:numPr>
        <w:jc w:val="both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Maková panenka poradila Emanuelovi, aby počítal do tisíce. Žáci ve skupinách diskutují, co jim pomáhá, když nemohou usnout.</w:t>
      </w:r>
    </w:p>
    <w:p w14:paraId="08701E30" w14:textId="77777777" w:rsidR="00310186" w:rsidRDefault="00310186" w:rsidP="00D23DE3">
      <w:pPr>
        <w:pStyle w:val="kol-zadn"/>
        <w:numPr>
          <w:ilvl w:val="0"/>
          <w:numId w:val="11"/>
        </w:numPr>
        <w:jc w:val="both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Tma může mít různé podoby. Žáci ztvární tmu výtvarnou technikou a materiálem, který si sami vyberou z nabídky. Svoje ztvárnění představí ostatním a zdůvodní, proč si vybrali daný materiál a výtvarnou techniku.</w:t>
      </w:r>
    </w:p>
    <w:p w14:paraId="5042D81A" w14:textId="77777777" w:rsidR="00310186" w:rsidRDefault="00310186" w:rsidP="00D23DE3">
      <w:pPr>
        <w:pStyle w:val="kol-zadn"/>
        <w:numPr>
          <w:ilvl w:val="0"/>
          <w:numId w:val="11"/>
        </w:numPr>
        <w:jc w:val="both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 xml:space="preserve"> Žáci mohou zkusit vyřešit slovní úlohu: Jeden díl pohádky O makové panence trvá 6 minut. Natočeno je 13 dílů. Kdybychom chtěli sledovat všechny díly najednou, stačila by nám </w:t>
      </w:r>
      <w:commentRangeStart w:id="0"/>
      <w:r>
        <w:rPr>
          <w:b w:val="0"/>
          <w:bCs w:val="0"/>
          <w:noProof w:val="0"/>
        </w:rPr>
        <w:t>hodina</w:t>
      </w:r>
      <w:commentRangeEnd w:id="0"/>
      <w:r>
        <w:rPr>
          <w:rStyle w:val="Odkaznakoment"/>
          <w:rFonts w:ascii="Calibri" w:hAnsi="Calibri" w:cs="Calibri"/>
          <w:b w:val="0"/>
          <w:bCs w:val="0"/>
          <w:noProof w:val="0"/>
        </w:rPr>
        <w:commentReference w:id="0"/>
      </w:r>
      <w:r>
        <w:rPr>
          <w:b w:val="0"/>
          <w:bCs w:val="0"/>
          <w:noProof w:val="0"/>
        </w:rPr>
        <w:t>?</w:t>
      </w:r>
    </w:p>
    <w:p w14:paraId="2F692DEB" w14:textId="77777777" w:rsidR="00310186" w:rsidRDefault="00310186" w:rsidP="00D23DE3">
      <w:pPr>
        <w:pStyle w:val="kol-zadn"/>
        <w:numPr>
          <w:ilvl w:val="0"/>
          <w:numId w:val="11"/>
        </w:numPr>
        <w:jc w:val="both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 xml:space="preserve"> Pohádka byla natočena v roce 1971. Žáci mohou zjistit, zda znají někoho, kdo se narodil ve stejném roce. Kolik je mu let? Jak stará je tedy pohádka?</w:t>
      </w:r>
    </w:p>
    <w:p w14:paraId="71136D5B" w14:textId="77777777" w:rsidR="00310186" w:rsidRPr="00D23DE3" w:rsidRDefault="00310186" w:rsidP="00D23DE3">
      <w:pPr>
        <w:pStyle w:val="kol-zadn"/>
        <w:numPr>
          <w:ilvl w:val="0"/>
          <w:numId w:val="11"/>
        </w:numPr>
        <w:jc w:val="both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 xml:space="preserve"> Žáci se mohou inspirovat videem </w:t>
      </w:r>
      <w:r w:rsidRPr="008D33F7">
        <w:rPr>
          <w:b w:val="0"/>
          <w:bCs w:val="0"/>
          <w:noProof w:val="0"/>
          <w:highlight w:val="yellow"/>
        </w:rPr>
        <w:t>Tance z pohádkového rance: Maková panenka (17809)</w:t>
      </w:r>
      <w:r>
        <w:rPr>
          <w:b w:val="0"/>
          <w:bCs w:val="0"/>
          <w:noProof w:val="0"/>
        </w:rPr>
        <w:t xml:space="preserve"> a pohybově ztvárnit tanec Makové panenky a motýla Emanuela.</w:t>
      </w:r>
    </w:p>
    <w:p w14:paraId="115725DC" w14:textId="77777777" w:rsidR="00310186" w:rsidRDefault="00310186" w:rsidP="00D23DE3">
      <w:pPr>
        <w:pStyle w:val="kol-zadn"/>
        <w:numPr>
          <w:ilvl w:val="0"/>
          <w:numId w:val="0"/>
        </w:numPr>
        <w:rPr>
          <w:b w:val="0"/>
          <w:bCs w:val="0"/>
          <w:noProof w:val="0"/>
        </w:rPr>
      </w:pPr>
    </w:p>
    <w:p w14:paraId="57542EAE" w14:textId="77777777" w:rsidR="00310186" w:rsidRPr="000F2E83" w:rsidRDefault="00310186" w:rsidP="00D23DE3">
      <w:pPr>
        <w:pStyle w:val="kol-zadn"/>
        <w:numPr>
          <w:ilvl w:val="0"/>
          <w:numId w:val="0"/>
        </w:numPr>
        <w:rPr>
          <w:b w:val="0"/>
          <w:bCs w:val="0"/>
          <w:noProof w:val="0"/>
        </w:rPr>
        <w:sectPr w:rsidR="00310186" w:rsidRPr="000F2E83" w:rsidSect="009D05FB">
          <w:headerReference w:type="default" r:id="rId17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38FA72C" w14:textId="77777777" w:rsidR="00310186" w:rsidRDefault="00310186" w:rsidP="000F2E83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14:paraId="490D1448" w14:textId="77777777" w:rsidR="00310186" w:rsidRDefault="00310186" w:rsidP="000F2E83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14:paraId="15CFEB12" w14:textId="77777777" w:rsidR="00310186" w:rsidRDefault="00310186" w:rsidP="000F2E83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14:paraId="6479CE01" w14:textId="77777777" w:rsidR="00310186" w:rsidRDefault="00310186" w:rsidP="000F2E83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14:paraId="2FE0EC9B" w14:textId="77777777" w:rsidR="00310186" w:rsidRDefault="00310186" w:rsidP="000F2E83">
      <w:pPr>
        <w:pStyle w:val="kol-zadn"/>
        <w:numPr>
          <w:ilvl w:val="0"/>
          <w:numId w:val="0"/>
        </w:numPr>
        <w:ind w:left="1068" w:hanging="360"/>
        <w:rPr>
          <w:noProof w:val="0"/>
        </w:rPr>
        <w:sectPr w:rsidR="0031018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62E1D3E4" w14:textId="18B1CC2C" w:rsidR="00310186" w:rsidRDefault="004959A3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444444"/>
          <w:sz w:val="21"/>
          <w:szCs w:val="21"/>
          <w:shd w:val="clear" w:color="auto" w:fill="FFFFFF"/>
          <w:lang w:eastAsia="cs-CZ"/>
        </w:rPr>
        <w:drawing>
          <wp:inline distT="0" distB="0" distL="0" distR="0" wp14:anchorId="2B6DA67B" wp14:editId="5E69B782">
            <wp:extent cx="1209675" cy="409575"/>
            <wp:effectExtent l="0" t="0" r="0" b="0"/>
            <wp:docPr id="2" name="Obrázek 19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0186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Autorka: Hana Havlínová</w:t>
      </w:r>
    </w:p>
    <w:p w14:paraId="0C8ACD04" w14:textId="77777777" w:rsidR="00310186" w:rsidRDefault="00310186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31018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=cs].</w:t>
      </w:r>
    </w:p>
    <w:p w14:paraId="43E7B73E" w14:textId="1072EB37" w:rsidR="00310186" w:rsidRDefault="004959A3">
      <w:pPr>
        <w:rPr>
          <w:rFonts w:ascii="Times New Roman" w:hAnsi="Times New Roman" w:cs="Times New Roman"/>
          <w:sz w:val="24"/>
          <w:szCs w:val="24"/>
        </w:rPr>
      </w:pPr>
      <w:bookmarkStart w:id="1" w:name="_PictureBullets"/>
      <w:r>
        <w:rPr>
          <w:rFonts w:eastAsia="Times New Roman"/>
          <w:noProof/>
          <w:vanish/>
        </w:rPr>
        <w:drawing>
          <wp:inline distT="0" distB="0" distL="0" distR="0" wp14:anchorId="2898982C" wp14:editId="782DCF34">
            <wp:extent cx="104775" cy="857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vanish/>
        </w:rPr>
        <w:drawing>
          <wp:inline distT="0" distB="0" distL="0" distR="0" wp14:anchorId="0112A183" wp14:editId="3DB49469">
            <wp:extent cx="104775" cy="1047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vanish/>
        </w:rPr>
        <w:drawing>
          <wp:inline distT="0" distB="0" distL="0" distR="0" wp14:anchorId="42CAC3AE" wp14:editId="4F1D9FFE">
            <wp:extent cx="104775" cy="1047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vanish/>
        </w:rPr>
        <w:drawing>
          <wp:inline distT="0" distB="0" distL="0" distR="0" wp14:anchorId="77C1C0AD" wp14:editId="14A9B114">
            <wp:extent cx="600075" cy="6000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310186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ana" w:date="2009-10-13T16:08:00Z" w:initials="H">
    <w:p w14:paraId="304BC329" w14:textId="77777777" w:rsidR="00310186" w:rsidRDefault="00310186">
      <w:pPr>
        <w:pStyle w:val="Textkomente"/>
      </w:pPr>
      <w:r>
        <w:rPr>
          <w:rStyle w:val="Odkaznakoment"/>
        </w:rPr>
        <w:annotationRef/>
      </w:r>
      <w:r>
        <w:t>Je myšlena výuková hodina, nebo časová (60 minut)? Asi bych upřesnila, aby to děti nemátlo (přestože odpověď by v obou případech byla ne).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04BC32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04BC329" w16cid:durableId="2B606A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13962" w14:textId="77777777" w:rsidR="00C52BD9" w:rsidRDefault="00C52BD9">
      <w:pPr>
        <w:spacing w:after="0" w:line="240" w:lineRule="auto"/>
      </w:pPr>
      <w:r>
        <w:separator/>
      </w:r>
    </w:p>
  </w:endnote>
  <w:endnote w:type="continuationSeparator" w:id="0">
    <w:p w14:paraId="0C4D14E5" w14:textId="77777777" w:rsidR="00C52BD9" w:rsidRDefault="00C5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61C23" w14:textId="77777777" w:rsidR="00C03133" w:rsidRDefault="00C031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310186" w:rsidRPr="00AA4E43" w14:paraId="5E268C0B" w14:textId="77777777">
      <w:tc>
        <w:tcPr>
          <w:tcW w:w="3485" w:type="dxa"/>
        </w:tcPr>
        <w:p w14:paraId="2D039F01" w14:textId="77777777" w:rsidR="00310186" w:rsidRPr="00AA4E43" w:rsidRDefault="00310186" w:rsidP="7DAA1868">
          <w:pPr>
            <w:pStyle w:val="Zhlav"/>
            <w:ind w:left="-115"/>
          </w:pPr>
        </w:p>
      </w:tc>
      <w:tc>
        <w:tcPr>
          <w:tcW w:w="3485" w:type="dxa"/>
        </w:tcPr>
        <w:p w14:paraId="7EF7C512" w14:textId="77777777" w:rsidR="00310186" w:rsidRPr="00AA4E43" w:rsidRDefault="00310186" w:rsidP="7DAA1868">
          <w:pPr>
            <w:pStyle w:val="Zhlav"/>
            <w:jc w:val="center"/>
          </w:pPr>
        </w:p>
      </w:tc>
      <w:tc>
        <w:tcPr>
          <w:tcW w:w="3485" w:type="dxa"/>
        </w:tcPr>
        <w:p w14:paraId="02505055" w14:textId="77777777" w:rsidR="00310186" w:rsidRPr="00AA4E43" w:rsidRDefault="00310186" w:rsidP="7DAA1868">
          <w:pPr>
            <w:pStyle w:val="Zhlav"/>
            <w:ind w:right="-115"/>
            <w:jc w:val="right"/>
          </w:pPr>
        </w:p>
      </w:tc>
    </w:tr>
  </w:tbl>
  <w:p w14:paraId="07D76090" w14:textId="0A64D271" w:rsidR="00310186" w:rsidRDefault="004959A3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8F570C7" wp14:editId="4DF9FCD2">
          <wp:simplePos x="0" y="0"/>
          <wp:positionH relativeFrom="column">
            <wp:posOffset>-103505</wp:posOffset>
          </wp:positionH>
          <wp:positionV relativeFrom="page">
            <wp:posOffset>9091930</wp:posOffset>
          </wp:positionV>
          <wp:extent cx="1141095" cy="1277620"/>
          <wp:effectExtent l="0" t="0" r="0" b="0"/>
          <wp:wrapNone/>
          <wp:docPr id="89069079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995B1" w14:textId="77777777" w:rsidR="00C03133" w:rsidRDefault="00C031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D13DE" w14:textId="77777777" w:rsidR="00C52BD9" w:rsidRDefault="00C52BD9">
      <w:pPr>
        <w:spacing w:after="0" w:line="240" w:lineRule="auto"/>
      </w:pPr>
      <w:r>
        <w:separator/>
      </w:r>
    </w:p>
  </w:footnote>
  <w:footnote w:type="continuationSeparator" w:id="0">
    <w:p w14:paraId="7D71D136" w14:textId="77777777" w:rsidR="00C52BD9" w:rsidRDefault="00C52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F1B4" w14:textId="77777777" w:rsidR="00C03133" w:rsidRDefault="00C031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F74BB" w14:textId="0B5B5004" w:rsidR="00310186" w:rsidRDefault="00C03133" w:rsidP="7DAA1868">
    <w:pPr>
      <w:pStyle w:val="Zhlav"/>
    </w:pPr>
    <w:r>
      <w:rPr>
        <w:noProof/>
        <w:color w:val="000000"/>
      </w:rPr>
      <w:drawing>
        <wp:inline distT="0" distB="0" distL="0" distR="0" wp14:anchorId="491961E0" wp14:editId="6DCC9F98">
          <wp:extent cx="6457950" cy="1000125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81293" w14:textId="77777777" w:rsidR="00C03133" w:rsidRDefault="00C0313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1EE9" w14:textId="77777777" w:rsidR="00C03133" w:rsidRDefault="00C03133" w:rsidP="7DAA1868">
    <w:pPr>
      <w:pStyle w:val="Zhlav"/>
      <w:rPr>
        <w:noProof/>
        <w:color w:val="000000"/>
      </w:rPr>
    </w:pPr>
  </w:p>
  <w:p w14:paraId="2DE50074" w14:textId="3D2A7876" w:rsidR="00C03133" w:rsidRDefault="00C03133" w:rsidP="7DAA1868">
    <w:pPr>
      <w:pStyle w:val="Zhlav"/>
    </w:pPr>
    <w:r>
      <w:rPr>
        <w:noProof/>
        <w:color w:val="000000"/>
      </w:rPr>
      <w:drawing>
        <wp:inline distT="0" distB="0" distL="0" distR="0" wp14:anchorId="454F3C5B" wp14:editId="5BF41084">
          <wp:extent cx="6457950" cy="733425"/>
          <wp:effectExtent l="0" t="0" r="0" b="0"/>
          <wp:docPr id="14027526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667"/>
                  <a:stretch/>
                </pic:blipFill>
                <pic:spPr bwMode="auto">
                  <a:xfrm>
                    <a:off x="0" y="0"/>
                    <a:ext cx="6457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C5D59"/>
    <w:multiLevelType w:val="hybridMultilevel"/>
    <w:tmpl w:val="B204C8C0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653029502">
    <w:abstractNumId w:val="4"/>
  </w:num>
  <w:num w:numId="2" w16cid:durableId="1941600691">
    <w:abstractNumId w:val="0"/>
  </w:num>
  <w:num w:numId="3" w16cid:durableId="1393772608">
    <w:abstractNumId w:val="11"/>
  </w:num>
  <w:num w:numId="4" w16cid:durableId="230775488">
    <w:abstractNumId w:val="8"/>
  </w:num>
  <w:num w:numId="5" w16cid:durableId="2038581015">
    <w:abstractNumId w:val="6"/>
  </w:num>
  <w:num w:numId="6" w16cid:durableId="1738359216">
    <w:abstractNumId w:val="2"/>
  </w:num>
  <w:num w:numId="7" w16cid:durableId="468324373">
    <w:abstractNumId w:val="10"/>
  </w:num>
  <w:num w:numId="8" w16cid:durableId="520781180">
    <w:abstractNumId w:val="12"/>
  </w:num>
  <w:num w:numId="9" w16cid:durableId="974484000">
    <w:abstractNumId w:val="7"/>
  </w:num>
  <w:num w:numId="10" w16cid:durableId="637996706">
    <w:abstractNumId w:val="9"/>
  </w:num>
  <w:num w:numId="11" w16cid:durableId="817110376">
    <w:abstractNumId w:val="3"/>
  </w:num>
  <w:num w:numId="12" w16cid:durableId="1932422592">
    <w:abstractNumId w:val="5"/>
  </w:num>
  <w:num w:numId="13" w16cid:durableId="719481751">
    <w:abstractNumId w:val="13"/>
  </w:num>
  <w:num w:numId="14" w16cid:durableId="695813030">
    <w:abstractNumId w:val="1"/>
  </w:num>
  <w:num w:numId="15" w16cid:durableId="877088838">
    <w:abstractNumId w:val="13"/>
  </w:num>
  <w:num w:numId="16" w16cid:durableId="2099672916">
    <w:abstractNumId w:val="13"/>
  </w:num>
  <w:num w:numId="17" w16cid:durableId="809203808">
    <w:abstractNumId w:val="13"/>
  </w:num>
  <w:num w:numId="18" w16cid:durableId="2085833013">
    <w:abstractNumId w:val="13"/>
  </w:num>
  <w:num w:numId="19" w16cid:durableId="9247249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11FC3"/>
    <w:rsid w:val="00035B85"/>
    <w:rsid w:val="000729AA"/>
    <w:rsid w:val="000F2E83"/>
    <w:rsid w:val="00106D77"/>
    <w:rsid w:val="0011432B"/>
    <w:rsid w:val="00194B7F"/>
    <w:rsid w:val="001A2822"/>
    <w:rsid w:val="002249D4"/>
    <w:rsid w:val="00291842"/>
    <w:rsid w:val="002B5F97"/>
    <w:rsid w:val="002C10F6"/>
    <w:rsid w:val="00301E59"/>
    <w:rsid w:val="00310186"/>
    <w:rsid w:val="00365778"/>
    <w:rsid w:val="0039136A"/>
    <w:rsid w:val="003A447A"/>
    <w:rsid w:val="0048038B"/>
    <w:rsid w:val="004959A3"/>
    <w:rsid w:val="004A3969"/>
    <w:rsid w:val="004B4585"/>
    <w:rsid w:val="004D6263"/>
    <w:rsid w:val="00557812"/>
    <w:rsid w:val="005D14AE"/>
    <w:rsid w:val="005E2369"/>
    <w:rsid w:val="00613B14"/>
    <w:rsid w:val="00642210"/>
    <w:rsid w:val="00643389"/>
    <w:rsid w:val="006A3FDE"/>
    <w:rsid w:val="006E3139"/>
    <w:rsid w:val="007045C8"/>
    <w:rsid w:val="007138E0"/>
    <w:rsid w:val="00777383"/>
    <w:rsid w:val="007B27C9"/>
    <w:rsid w:val="007B6158"/>
    <w:rsid w:val="007D2437"/>
    <w:rsid w:val="007F3258"/>
    <w:rsid w:val="008311C7"/>
    <w:rsid w:val="008456A5"/>
    <w:rsid w:val="008D33F7"/>
    <w:rsid w:val="0093102B"/>
    <w:rsid w:val="00934E5E"/>
    <w:rsid w:val="00934FB9"/>
    <w:rsid w:val="00986AD4"/>
    <w:rsid w:val="009A5DF1"/>
    <w:rsid w:val="009D05FB"/>
    <w:rsid w:val="009E43BA"/>
    <w:rsid w:val="00A73CC6"/>
    <w:rsid w:val="00AA4E43"/>
    <w:rsid w:val="00AB36C3"/>
    <w:rsid w:val="00AC1AC9"/>
    <w:rsid w:val="00AD1C92"/>
    <w:rsid w:val="00B16A1A"/>
    <w:rsid w:val="00B32652"/>
    <w:rsid w:val="00B50612"/>
    <w:rsid w:val="00B55377"/>
    <w:rsid w:val="00B80884"/>
    <w:rsid w:val="00BD52EC"/>
    <w:rsid w:val="00C03133"/>
    <w:rsid w:val="00C52BD9"/>
    <w:rsid w:val="00C57181"/>
    <w:rsid w:val="00C6325C"/>
    <w:rsid w:val="00C66BD3"/>
    <w:rsid w:val="00CC33A8"/>
    <w:rsid w:val="00CE28A6"/>
    <w:rsid w:val="00D23994"/>
    <w:rsid w:val="00D23DE3"/>
    <w:rsid w:val="00D334AC"/>
    <w:rsid w:val="00D34C52"/>
    <w:rsid w:val="00D85463"/>
    <w:rsid w:val="00DB4536"/>
    <w:rsid w:val="00DC7DFA"/>
    <w:rsid w:val="00DD3AF6"/>
    <w:rsid w:val="00E0332A"/>
    <w:rsid w:val="00E11F98"/>
    <w:rsid w:val="00E77B64"/>
    <w:rsid w:val="00EA1D71"/>
    <w:rsid w:val="00EA3EF5"/>
    <w:rsid w:val="00ED3DDC"/>
    <w:rsid w:val="00EE3316"/>
    <w:rsid w:val="00F15F6B"/>
    <w:rsid w:val="00F2067A"/>
    <w:rsid w:val="00F3528F"/>
    <w:rsid w:val="00F85843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8B9BA6"/>
  <w15:docId w15:val="{965BE2AE-7D46-46C3-B522-53417327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38E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7138E0"/>
  </w:style>
  <w:style w:type="paragraph" w:styleId="Zhlav">
    <w:name w:val="header"/>
    <w:basedOn w:val="Normln"/>
    <w:link w:val="ZhlavChar"/>
    <w:uiPriority w:val="99"/>
    <w:rsid w:val="00713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2A308A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7138E0"/>
  </w:style>
  <w:style w:type="paragraph" w:styleId="Zpat">
    <w:name w:val="footer"/>
    <w:basedOn w:val="Normln"/>
    <w:link w:val="ZpatChar"/>
    <w:uiPriority w:val="99"/>
    <w:rsid w:val="00713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2A308A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B36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308A"/>
    <w:rPr>
      <w:rFonts w:ascii="Times New Roman" w:hAnsi="Times New Roman"/>
      <w:sz w:val="0"/>
      <w:szCs w:val="0"/>
      <w:lang w:eastAsia="en-US"/>
    </w:rPr>
  </w:style>
  <w:style w:type="character" w:styleId="Odkaznakoment">
    <w:name w:val="annotation reference"/>
    <w:uiPriority w:val="99"/>
    <w:semiHidden/>
    <w:rsid w:val="00C66B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66BD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308A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66BD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308A"/>
    <w:rPr>
      <w:rFonts w:cs="Calibri"/>
      <w:b/>
      <w:bCs/>
      <w:sz w:val="20"/>
      <w:szCs w:val="2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95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2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edu.ceskatelevize.cz/video/17587-vecernicek-o-makove-panence-o-makove-panence-a-lucnim-svetylku-ferdinandovi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omments" Target="comments.xml"/><Relationship Id="rId22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list: O makové panence a světýlku Ferdinandovi</dc:title>
  <dc:subject/>
  <dc:creator>Jan Johanovský</dc:creator>
  <cp:keywords/>
  <dc:description/>
  <cp:lastModifiedBy>Jaroslav Martinčík</cp:lastModifiedBy>
  <cp:revision>3</cp:revision>
  <cp:lastPrinted>2021-07-23T08:26:00Z</cp:lastPrinted>
  <dcterms:created xsi:type="dcterms:W3CDTF">2025-02-19T18:00:00Z</dcterms:created>
  <dcterms:modified xsi:type="dcterms:W3CDTF">2025-02-19T19:19:00Z</dcterms:modified>
</cp:coreProperties>
</file>