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B47" w:rsidRPr="00DD1D48" w:rsidRDefault="00840B47" w:rsidP="002B1C2B">
      <w:pPr>
        <w:widowControl w:val="0"/>
        <w:spacing w:line="276" w:lineRule="auto"/>
        <w:rPr>
          <w:rFonts w:ascii="Arial" w:hAnsi="Arial" w:cs="Arial"/>
          <w:color w:val="000000"/>
          <w:sz w:val="22"/>
          <w:szCs w:val="22"/>
          <w:lang w:val="cs-CZ"/>
        </w:rPr>
      </w:pPr>
      <w:bookmarkStart w:id="0" w:name="_GoBack"/>
      <w:bookmarkEnd w:id="0"/>
    </w:p>
    <w:p w:rsidR="00840B47" w:rsidRPr="002B1005" w:rsidRDefault="00840B47" w:rsidP="002B1005">
      <w:pPr>
        <w:widowControl w:val="0"/>
        <w:spacing w:after="160"/>
        <w:rPr>
          <w:rFonts w:ascii="Arial" w:hAnsi="Arial" w:cs="Arial"/>
          <w:b/>
          <w:bCs/>
          <w:color w:val="000000"/>
          <w:sz w:val="44"/>
          <w:szCs w:val="44"/>
          <w:lang w:val="cs-CZ"/>
        </w:rPr>
      </w:pPr>
      <w:r w:rsidRPr="00DD1D48">
        <w:rPr>
          <w:rFonts w:ascii="Arial" w:hAnsi="Arial" w:cs="Arial"/>
          <w:b/>
          <w:bCs/>
          <w:color w:val="000000"/>
          <w:sz w:val="44"/>
          <w:szCs w:val="44"/>
          <w:lang w:val="cs-CZ"/>
        </w:rPr>
        <w:t>Metodické doporučení</w:t>
      </w:r>
      <w:r w:rsidR="0040677C">
        <w:rPr>
          <w:rFonts w:ascii="Arial" w:hAnsi="Arial" w:cs="Arial"/>
          <w:b/>
          <w:bCs/>
          <w:color w:val="000000"/>
          <w:sz w:val="44"/>
          <w:szCs w:val="44"/>
          <w:lang w:val="cs-CZ"/>
        </w:rPr>
        <w:t xml:space="preserve">: Peče celá země – Můj pořad o pečení </w:t>
      </w:r>
      <w:r w:rsidRPr="00DD1D48">
        <w:rPr>
          <w:color w:val="FFF333"/>
          <w:sz w:val="32"/>
          <w:szCs w:val="32"/>
        </w:rPr>
        <w:t>_____________</w:t>
      </w:r>
      <w:r w:rsidRPr="00DD1D48">
        <w:rPr>
          <w:color w:val="F030A1"/>
          <w:sz w:val="32"/>
          <w:szCs w:val="32"/>
        </w:rPr>
        <w:t>______________</w:t>
      </w:r>
      <w:r w:rsidRPr="00DD1D48">
        <w:rPr>
          <w:color w:val="33BEF2"/>
          <w:sz w:val="32"/>
          <w:szCs w:val="32"/>
        </w:rPr>
        <w:t>______________</w:t>
      </w:r>
      <w:r w:rsidRPr="00DD1D48">
        <w:rPr>
          <w:color w:val="404040"/>
          <w:sz w:val="32"/>
          <w:szCs w:val="32"/>
        </w:rPr>
        <w:t>______________</w:t>
      </w:r>
    </w:p>
    <w:p w:rsidR="00840B47" w:rsidRPr="00DD1D48" w:rsidRDefault="00840B47" w:rsidP="006726EE">
      <w:pPr>
        <w:pStyle w:val="kol-zadn"/>
        <w:ind w:left="0" w:firstLine="0"/>
        <w:rPr>
          <w:noProof w:val="0"/>
        </w:rPr>
      </w:pPr>
      <w:r w:rsidRPr="00DD1D48">
        <w:rPr>
          <w:noProof w:val="0"/>
        </w:rPr>
        <w:t xml:space="preserve">Inspirace pro 4. </w:t>
      </w:r>
      <w:r>
        <w:rPr>
          <w:noProof w:val="0"/>
        </w:rPr>
        <w:t>až</w:t>
      </w:r>
      <w:r w:rsidRPr="00DD1D48">
        <w:rPr>
          <w:noProof w:val="0"/>
        </w:rPr>
        <w:t xml:space="preserve"> 5. třídu</w:t>
      </w:r>
    </w:p>
    <w:p w:rsidR="00840B47" w:rsidRPr="00DD1D48" w:rsidRDefault="00840B47" w:rsidP="00454257">
      <w:pPr>
        <w:pStyle w:val="kol-zadn"/>
        <w:ind w:left="0" w:firstLine="0"/>
        <w:jc w:val="both"/>
        <w:rPr>
          <w:noProof w:val="0"/>
        </w:rPr>
      </w:pPr>
      <w:r w:rsidRPr="00DD1D48">
        <w:rPr>
          <w:noProof w:val="0"/>
        </w:rPr>
        <w:t xml:space="preserve">Přiložená videa jsou motivačního charakteru, inspirují děti pro vlastní práci na projektu „Můj pořad o pečení“. První video seznámí děti s bublaninou, kterou si na závěr celého projektu upečou a </w:t>
      </w:r>
      <w:r>
        <w:rPr>
          <w:noProof w:val="0"/>
        </w:rPr>
        <w:t xml:space="preserve">zároveň </w:t>
      </w:r>
      <w:r w:rsidRPr="00DD1D48">
        <w:rPr>
          <w:noProof w:val="0"/>
        </w:rPr>
        <w:t>provedou videozáznam pečení. Druhé video demonstruje dětem, jak vypadá záznam přípravy a samotného pečení v profesionálním pořadu o</w:t>
      </w:r>
      <w:r>
        <w:rPr>
          <w:noProof w:val="0"/>
        </w:rPr>
        <w:t> </w:t>
      </w:r>
      <w:r w:rsidRPr="00DD1D48">
        <w:rPr>
          <w:noProof w:val="0"/>
        </w:rPr>
        <w:t>vaření. Hlavním cílem doporučených aktivit je seznámit žáky s pracovním postupem, posílit u žáků finanční gramotnost a rozvíjet pracovní dovednosti s audiovizuálními technologiemi.</w:t>
      </w:r>
    </w:p>
    <w:p w:rsidR="00840B47" w:rsidRPr="009C3137" w:rsidRDefault="009C3137" w:rsidP="009011E3">
      <w:pPr>
        <w:pStyle w:val="kol-zadn"/>
        <w:ind w:left="0" w:firstLine="0"/>
        <w:rPr>
          <w:noProof w:val="0"/>
        </w:rPr>
      </w:pPr>
      <w:r w:rsidRPr="009C3137">
        <w:rPr>
          <w:noProof w:val="0"/>
        </w:rPr>
        <w:t>Videa:</w:t>
      </w:r>
    </w:p>
    <w:p w:rsidR="00840B47" w:rsidRPr="00DD1D48" w:rsidRDefault="00840B47" w:rsidP="009011E3">
      <w:pPr>
        <w:pStyle w:val="Video"/>
        <w:rPr>
          <w:rStyle w:val="Hypertextovodkaz"/>
          <w:color w:val="F22EA2"/>
        </w:rPr>
      </w:pPr>
      <w:r w:rsidRPr="00DD1D48">
        <w:fldChar w:fldCharType="begin"/>
      </w:r>
      <w:r w:rsidRPr="00DD1D48">
        <w:instrText>HYPERLINK "https://edu.ceskatelevize.cz/video/7012-bublanina-ceska-specialita-z-tresni"</w:instrText>
      </w:r>
      <w:r w:rsidRPr="00DD1D48">
        <w:fldChar w:fldCharType="separate"/>
      </w:r>
      <w:r w:rsidRPr="00DD1D48">
        <w:rPr>
          <w:rStyle w:val="Hypertextovodkaz"/>
          <w:color w:val="F22EA2"/>
        </w:rPr>
        <w:t>Bublanina</w:t>
      </w:r>
    </w:p>
    <w:p w:rsidR="00840B47" w:rsidRPr="00DD1D48" w:rsidRDefault="00840B47" w:rsidP="00726A21">
      <w:pPr>
        <w:pStyle w:val="Video"/>
      </w:pPr>
      <w:r w:rsidRPr="00DD1D48">
        <w:fldChar w:fldCharType="end"/>
      </w:r>
      <w:hyperlink r:id="rId7" w:history="1">
        <w:r w:rsidR="0093042C">
          <w:rPr>
            <w:rStyle w:val="Hypertextovodkaz"/>
            <w:color w:val="F22EA2"/>
          </w:rPr>
          <w:t>Pečeme mechové cupcaky</w:t>
        </w:r>
      </w:hyperlink>
    </w:p>
    <w:p w:rsidR="00840B47" w:rsidRPr="00DD1D48" w:rsidRDefault="00840B47" w:rsidP="005C3FDE">
      <w:pPr>
        <w:pStyle w:val="Video"/>
        <w:numPr>
          <w:ilvl w:val="0"/>
          <w:numId w:val="0"/>
        </w:numPr>
        <w:ind w:left="284" w:hanging="284"/>
      </w:pPr>
    </w:p>
    <w:p w:rsidR="00840B47" w:rsidRPr="00DD1D48" w:rsidRDefault="00840B47" w:rsidP="009C3137">
      <w:pPr>
        <w:pStyle w:val="kol-zadn"/>
        <w:ind w:left="0" w:firstLine="0"/>
        <w:rPr>
          <w:noProof w:val="0"/>
        </w:rPr>
      </w:pPr>
      <w:r w:rsidRPr="00DD1D48">
        <w:rPr>
          <w:noProof w:val="0"/>
        </w:rPr>
        <w:t>Téma: Můj pořad o pečení</w:t>
      </w:r>
    </w:p>
    <w:p w:rsidR="00840B47" w:rsidRPr="009C3137" w:rsidRDefault="00840B47" w:rsidP="00454257">
      <w:pPr>
        <w:pStyle w:val="kol-zadn"/>
        <w:ind w:left="0" w:firstLine="0"/>
        <w:jc w:val="both"/>
        <w:rPr>
          <w:b w:val="0"/>
          <w:noProof w:val="0"/>
        </w:rPr>
      </w:pPr>
      <w:r w:rsidRPr="009C3137">
        <w:rPr>
          <w:b w:val="0"/>
          <w:noProof w:val="0"/>
        </w:rPr>
        <w:t>Časová dotace: Asi 6 hodin. Lze realizovat pouze část projektu v teoretické (přípravné) rovině bez pečení a videozáznamu.</w:t>
      </w:r>
    </w:p>
    <w:p w:rsidR="00840B47" w:rsidRPr="009C3137" w:rsidRDefault="00840B47" w:rsidP="00454257">
      <w:pPr>
        <w:pStyle w:val="kol-zadn"/>
        <w:ind w:left="0" w:firstLine="0"/>
        <w:jc w:val="both"/>
        <w:rPr>
          <w:b w:val="0"/>
          <w:noProof w:val="0"/>
        </w:rPr>
      </w:pPr>
      <w:r w:rsidRPr="009C3137">
        <w:rPr>
          <w:b w:val="0"/>
          <w:noProof w:val="0"/>
        </w:rPr>
        <w:t>Doporučené pomůcky: tablety nebo chytré telefony s připojením na internet, čtvrtky A4, výtvarné potřeby, papíry A4, potřeby pro pečení</w:t>
      </w:r>
    </w:p>
    <w:p w:rsidR="00840B47" w:rsidRPr="00DD1D48" w:rsidRDefault="00840B47" w:rsidP="00454257">
      <w:pPr>
        <w:pStyle w:val="kol-zadn"/>
        <w:ind w:left="0" w:firstLine="0"/>
        <w:jc w:val="both"/>
        <w:rPr>
          <w:noProof w:val="0"/>
          <w:color w:val="FF0000"/>
        </w:rPr>
      </w:pPr>
    </w:p>
    <w:p w:rsidR="00840B47" w:rsidRPr="00DD1D48" w:rsidRDefault="009C3137" w:rsidP="00454257">
      <w:pPr>
        <w:pStyle w:val="kol-zadn"/>
        <w:ind w:left="0" w:hanging="142"/>
        <w:jc w:val="both"/>
        <w:rPr>
          <w:noProof w:val="0"/>
        </w:rPr>
      </w:pPr>
      <w:r>
        <w:rPr>
          <w:noProof w:val="0"/>
        </w:rPr>
        <w:t xml:space="preserve">   </w:t>
      </w:r>
      <w:r w:rsidR="00840B47" w:rsidRPr="00DD1D48">
        <w:rPr>
          <w:noProof w:val="0"/>
        </w:rPr>
        <w:t>PRVNÍ HODINA – propedeutika cizích jazyků; připravujeme recept</w:t>
      </w:r>
    </w:p>
    <w:p w:rsidR="00840B47" w:rsidRPr="009C3137" w:rsidRDefault="00840B47" w:rsidP="002B1005">
      <w:pPr>
        <w:pStyle w:val="kol-zadn"/>
        <w:numPr>
          <w:ilvl w:val="0"/>
          <w:numId w:val="8"/>
        </w:numPr>
        <w:jc w:val="both"/>
        <w:rPr>
          <w:b w:val="0"/>
          <w:noProof w:val="0"/>
        </w:rPr>
      </w:pPr>
      <w:r w:rsidRPr="009C3137">
        <w:rPr>
          <w:b w:val="0"/>
          <w:noProof w:val="0"/>
        </w:rPr>
        <w:t>Pustíme dětem první video s bublaninou.</w:t>
      </w:r>
    </w:p>
    <w:p w:rsidR="00840B47" w:rsidRPr="009C3137" w:rsidRDefault="00840B47" w:rsidP="002B1005">
      <w:pPr>
        <w:pStyle w:val="kol-zadn"/>
        <w:numPr>
          <w:ilvl w:val="0"/>
          <w:numId w:val="8"/>
        </w:numPr>
        <w:jc w:val="both"/>
        <w:rPr>
          <w:b w:val="0"/>
          <w:noProof w:val="0"/>
        </w:rPr>
      </w:pPr>
      <w:r w:rsidRPr="009C3137">
        <w:rPr>
          <w:b w:val="0"/>
          <w:noProof w:val="0"/>
        </w:rPr>
        <w:t>Rozdělíme děti do skupin zhruba po 4 až 5 žácích.</w:t>
      </w:r>
    </w:p>
    <w:p w:rsidR="002B1005" w:rsidRPr="009C3137" w:rsidRDefault="00840B47" w:rsidP="002B1005">
      <w:pPr>
        <w:pStyle w:val="kol-zadn"/>
        <w:numPr>
          <w:ilvl w:val="0"/>
          <w:numId w:val="8"/>
        </w:numPr>
        <w:jc w:val="both"/>
        <w:rPr>
          <w:b w:val="0"/>
          <w:noProof w:val="0"/>
        </w:rPr>
      </w:pPr>
      <w:r w:rsidRPr="009C3137">
        <w:rPr>
          <w:b w:val="0"/>
          <w:noProof w:val="0"/>
        </w:rPr>
        <w:t>Každá skupina na papír A4 zapíše česky názvy ovoce, o kterém si myslí, že by mohlo být v bublanině, nebo které viděla ve videu</w:t>
      </w:r>
      <w:r w:rsidR="002B1005">
        <w:rPr>
          <w:b w:val="0"/>
          <w:noProof w:val="0"/>
        </w:rPr>
        <w:t xml:space="preserve">. </w:t>
      </w:r>
      <w:r w:rsidR="002B1005" w:rsidRPr="009C3137">
        <w:rPr>
          <w:b w:val="0"/>
          <w:noProof w:val="0"/>
        </w:rPr>
        <w:t>Ke každému názvu vyhledají buď ve slovníku, nebo na internetu cizojazyčný překlad. Mohou volit z různých jazyků. Pomocí tabletu či chytrého telefonu si poslechnou výslovnost v daném jazyce. Každé skupině lze zadat jeden z jazyků, ve kterém budou názvy ovoce hledat.</w:t>
      </w:r>
    </w:p>
    <w:p w:rsidR="00840B47" w:rsidRPr="009C3137" w:rsidRDefault="00840B47" w:rsidP="00E252AA">
      <w:pPr>
        <w:pStyle w:val="kol-zadn"/>
        <w:ind w:left="426" w:firstLine="0"/>
        <w:jc w:val="both"/>
        <w:rPr>
          <w:b w:val="0"/>
          <w:noProof w:val="0"/>
        </w:rPr>
      </w:pPr>
    </w:p>
    <w:p w:rsidR="00840B47" w:rsidRPr="009C3137" w:rsidRDefault="00840B47" w:rsidP="009C3137">
      <w:pPr>
        <w:pStyle w:val="kol-zadn"/>
        <w:numPr>
          <w:ilvl w:val="0"/>
          <w:numId w:val="8"/>
        </w:numPr>
        <w:jc w:val="both"/>
        <w:rPr>
          <w:b w:val="0"/>
          <w:noProof w:val="0"/>
        </w:rPr>
      </w:pPr>
      <w:r w:rsidRPr="009C3137">
        <w:rPr>
          <w:b w:val="0"/>
          <w:noProof w:val="0"/>
        </w:rPr>
        <w:t>Každá skupina představí ostatním vybrané ovoce ve zvoleném jazyce. Ostatní mohou hádat a odhadovat, o jaké ovoce se jedná, a případně i to, v jakém jazyce je výraz řečen.</w:t>
      </w:r>
    </w:p>
    <w:p w:rsidR="00840B47" w:rsidRPr="009C3137" w:rsidRDefault="00840B47" w:rsidP="009C3137">
      <w:pPr>
        <w:pStyle w:val="kol-zadn"/>
        <w:numPr>
          <w:ilvl w:val="0"/>
          <w:numId w:val="8"/>
        </w:numPr>
        <w:jc w:val="both"/>
        <w:rPr>
          <w:b w:val="0"/>
          <w:noProof w:val="0"/>
        </w:rPr>
      </w:pPr>
      <w:r w:rsidRPr="009C3137">
        <w:rPr>
          <w:b w:val="0"/>
          <w:noProof w:val="0"/>
        </w:rPr>
        <w:t>Po této aktivitě vyzveme skupiny, aby si zvolily, jaké ovoce použijí ve své bublanině, kterou budou v rámci skupiny společně péci.</w:t>
      </w:r>
    </w:p>
    <w:p w:rsidR="00840B47" w:rsidRPr="009C3137" w:rsidRDefault="00840B47" w:rsidP="009C3137">
      <w:pPr>
        <w:pStyle w:val="kol-zadn"/>
        <w:numPr>
          <w:ilvl w:val="0"/>
          <w:numId w:val="8"/>
        </w:numPr>
        <w:jc w:val="both"/>
        <w:rPr>
          <w:b w:val="0"/>
          <w:noProof w:val="0"/>
        </w:rPr>
      </w:pPr>
      <w:r w:rsidRPr="009C3137">
        <w:rPr>
          <w:b w:val="0"/>
          <w:noProof w:val="0"/>
        </w:rPr>
        <w:t>Žáci ve skupině vyhledají na internetu vhodný recept na třené těsto na bublaninu.</w:t>
      </w:r>
    </w:p>
    <w:p w:rsidR="00840B47" w:rsidRPr="009C3137" w:rsidRDefault="00840B47" w:rsidP="009C3137">
      <w:pPr>
        <w:pStyle w:val="kol-zadn"/>
        <w:numPr>
          <w:ilvl w:val="0"/>
          <w:numId w:val="8"/>
        </w:numPr>
        <w:jc w:val="both"/>
        <w:rPr>
          <w:b w:val="0"/>
          <w:noProof w:val="0"/>
        </w:rPr>
      </w:pPr>
      <w:r w:rsidRPr="009C3137">
        <w:rPr>
          <w:b w:val="0"/>
          <w:noProof w:val="0"/>
        </w:rPr>
        <w:t>Na čtvrtku A4 zapíší vybraný recept a doplní ho o obrázek.</w:t>
      </w:r>
    </w:p>
    <w:p w:rsidR="00840B47" w:rsidRPr="009C3137" w:rsidRDefault="00840B47" w:rsidP="009C3137">
      <w:pPr>
        <w:pStyle w:val="kol-zadn"/>
        <w:numPr>
          <w:ilvl w:val="0"/>
          <w:numId w:val="8"/>
        </w:numPr>
        <w:jc w:val="both"/>
        <w:rPr>
          <w:b w:val="0"/>
          <w:noProof w:val="0"/>
        </w:rPr>
      </w:pPr>
      <w:r w:rsidRPr="009C3137">
        <w:rPr>
          <w:b w:val="0"/>
          <w:noProof w:val="0"/>
        </w:rPr>
        <w:t>Každá skupina sestaví svůj nákupní lístek.</w:t>
      </w:r>
    </w:p>
    <w:p w:rsidR="00840B47" w:rsidRPr="00DD1D48" w:rsidRDefault="00840B47" w:rsidP="00ED32E4">
      <w:pPr>
        <w:pStyle w:val="kol-zadn"/>
        <w:ind w:firstLine="0"/>
        <w:rPr>
          <w:noProof w:val="0"/>
        </w:rPr>
      </w:pPr>
    </w:p>
    <w:p w:rsidR="00840B47" w:rsidRPr="00DD1D48" w:rsidRDefault="00840B47" w:rsidP="0039135E">
      <w:pPr>
        <w:pStyle w:val="kol-zadn"/>
        <w:ind w:left="720"/>
        <w:rPr>
          <w:noProof w:val="0"/>
        </w:rPr>
      </w:pPr>
      <w:r w:rsidRPr="00DD1D48">
        <w:rPr>
          <w:noProof w:val="0"/>
        </w:rPr>
        <w:t xml:space="preserve">DRUHÁ </w:t>
      </w:r>
      <w:r>
        <w:rPr>
          <w:noProof w:val="0"/>
        </w:rPr>
        <w:t>AŽ</w:t>
      </w:r>
      <w:r w:rsidRPr="00DD1D48">
        <w:rPr>
          <w:noProof w:val="0"/>
        </w:rPr>
        <w:t xml:space="preserve"> TŘETÍ HODINA – nákup potravin na bublaninu</w:t>
      </w:r>
    </w:p>
    <w:p w:rsidR="00840B47" w:rsidRPr="009C3137" w:rsidRDefault="00840B47" w:rsidP="009C3137">
      <w:pPr>
        <w:pStyle w:val="kol-zadn"/>
        <w:numPr>
          <w:ilvl w:val="0"/>
          <w:numId w:val="10"/>
        </w:numPr>
        <w:jc w:val="both"/>
        <w:rPr>
          <w:b w:val="0"/>
          <w:noProof w:val="0"/>
        </w:rPr>
      </w:pPr>
      <w:r w:rsidRPr="009C3137">
        <w:rPr>
          <w:b w:val="0"/>
          <w:noProof w:val="0"/>
        </w:rPr>
        <w:t>Každá skupina nejprve odhadem nacení jednotlivé položky nákupního seznamu a odhadne celkovou cenu nákupu.</w:t>
      </w:r>
    </w:p>
    <w:p w:rsidR="00840B47" w:rsidRPr="009C3137" w:rsidRDefault="00840B47" w:rsidP="009C3137">
      <w:pPr>
        <w:pStyle w:val="kol-zadn"/>
        <w:numPr>
          <w:ilvl w:val="0"/>
          <w:numId w:val="10"/>
        </w:numPr>
        <w:jc w:val="both"/>
        <w:rPr>
          <w:b w:val="0"/>
          <w:noProof w:val="0"/>
        </w:rPr>
      </w:pPr>
      <w:r w:rsidRPr="009C3137">
        <w:rPr>
          <w:b w:val="0"/>
          <w:noProof w:val="0"/>
        </w:rPr>
        <w:t>Pomocí tabletů nebo chytrých telefonů v internetovém obchodě s potravinami žáci ve skupině vyhledají potraviny ze seznamu a zapíší cenu jednotlivých položek z nákupního lístku. Spočítají celkovou cenu nákupu dle internetových cen.</w:t>
      </w:r>
    </w:p>
    <w:p w:rsidR="00840B47" w:rsidRPr="009C3137" w:rsidRDefault="00840B47" w:rsidP="009C3137">
      <w:pPr>
        <w:pStyle w:val="kol-zadn"/>
        <w:numPr>
          <w:ilvl w:val="0"/>
          <w:numId w:val="10"/>
        </w:numPr>
        <w:jc w:val="both"/>
        <w:rPr>
          <w:b w:val="0"/>
          <w:noProof w:val="0"/>
        </w:rPr>
      </w:pPr>
      <w:r w:rsidRPr="009C3137">
        <w:rPr>
          <w:b w:val="0"/>
          <w:noProof w:val="0"/>
        </w:rPr>
        <w:t>Realizace nákupu podle nákupního lístku.</w:t>
      </w:r>
    </w:p>
    <w:p w:rsidR="00840B47" w:rsidRPr="009C3137" w:rsidRDefault="00840B47" w:rsidP="009C3137">
      <w:pPr>
        <w:pStyle w:val="kol-zadn"/>
        <w:numPr>
          <w:ilvl w:val="0"/>
          <w:numId w:val="10"/>
        </w:numPr>
        <w:jc w:val="both"/>
        <w:rPr>
          <w:b w:val="0"/>
          <w:noProof w:val="0"/>
        </w:rPr>
      </w:pPr>
      <w:r w:rsidRPr="009C3137">
        <w:rPr>
          <w:b w:val="0"/>
          <w:noProof w:val="0"/>
        </w:rPr>
        <w:t>Porovnají odhadnutou cenu nákupu s internetovou i reálnou cenou nákupu z místního obchodu.</w:t>
      </w:r>
    </w:p>
    <w:p w:rsidR="00840B47" w:rsidRPr="00DD1D48" w:rsidRDefault="00840B47" w:rsidP="00726A21">
      <w:pPr>
        <w:pStyle w:val="kol-zadn"/>
        <w:ind w:left="0" w:firstLine="0"/>
        <w:rPr>
          <w:noProof w:val="0"/>
        </w:rPr>
      </w:pPr>
    </w:p>
    <w:p w:rsidR="00840B47" w:rsidRPr="00DD1D48" w:rsidRDefault="00840B47" w:rsidP="00726A21">
      <w:pPr>
        <w:pStyle w:val="kol-zadn"/>
        <w:ind w:left="0" w:firstLine="360"/>
        <w:rPr>
          <w:noProof w:val="0"/>
        </w:rPr>
      </w:pPr>
      <w:r w:rsidRPr="00DD1D48">
        <w:rPr>
          <w:noProof w:val="0"/>
        </w:rPr>
        <w:t>ČTVRTÁ HODINA – příprava na videozáznam samotného pečení</w:t>
      </w:r>
    </w:p>
    <w:p w:rsidR="00840B47" w:rsidRPr="009C3137" w:rsidRDefault="00840B47" w:rsidP="002B5105">
      <w:pPr>
        <w:pStyle w:val="kol-zadn"/>
        <w:numPr>
          <w:ilvl w:val="0"/>
          <w:numId w:val="11"/>
        </w:numPr>
        <w:rPr>
          <w:b w:val="0"/>
          <w:noProof w:val="0"/>
        </w:rPr>
      </w:pPr>
      <w:r w:rsidRPr="009C3137">
        <w:rPr>
          <w:b w:val="0"/>
          <w:noProof w:val="0"/>
        </w:rPr>
        <w:t>Pustíme dětem druhé video, kde mohou v pořadu „</w:t>
      </w:r>
      <w:r w:rsidR="00391349">
        <w:rPr>
          <w:b w:val="0"/>
          <w:noProof w:val="0"/>
        </w:rPr>
        <w:t>Pečeme mechové cupcaky</w:t>
      </w:r>
      <w:r w:rsidRPr="009C3137">
        <w:rPr>
          <w:b w:val="0"/>
          <w:noProof w:val="0"/>
        </w:rPr>
        <w:t>“ vidět, jak probíhá pečení.</w:t>
      </w:r>
    </w:p>
    <w:p w:rsidR="00840B47" w:rsidRPr="009C3137" w:rsidRDefault="00840B47" w:rsidP="002B5105">
      <w:pPr>
        <w:pStyle w:val="kol-zadn"/>
        <w:numPr>
          <w:ilvl w:val="0"/>
          <w:numId w:val="11"/>
        </w:numPr>
        <w:rPr>
          <w:b w:val="0"/>
          <w:noProof w:val="0"/>
        </w:rPr>
      </w:pPr>
      <w:r w:rsidRPr="009C3137">
        <w:rPr>
          <w:b w:val="0"/>
          <w:noProof w:val="0"/>
        </w:rPr>
        <w:t>Každá skupina si připraví nakoupené potraviny a pomůcky, které bude potřebovat pro vlastní pečení.</w:t>
      </w:r>
    </w:p>
    <w:p w:rsidR="00840B47" w:rsidRPr="009C3137" w:rsidRDefault="00840B47" w:rsidP="002B5105">
      <w:pPr>
        <w:pStyle w:val="kol-zadn"/>
        <w:numPr>
          <w:ilvl w:val="0"/>
          <w:numId w:val="11"/>
        </w:numPr>
        <w:rPr>
          <w:b w:val="0"/>
          <w:noProof w:val="0"/>
        </w:rPr>
      </w:pPr>
      <w:r w:rsidRPr="009C3137">
        <w:rPr>
          <w:b w:val="0"/>
          <w:noProof w:val="0"/>
        </w:rPr>
        <w:t>Ve skupině si žáci rozdělí role a společně vymyslí „scénář“ k vlastnímu záznamu pečení bublaniny:</w:t>
      </w:r>
    </w:p>
    <w:p w:rsidR="00840B47" w:rsidRPr="009C3137" w:rsidRDefault="00840B47" w:rsidP="00B51E36">
      <w:pPr>
        <w:pStyle w:val="kol-zadn"/>
        <w:numPr>
          <w:ilvl w:val="0"/>
          <w:numId w:val="9"/>
        </w:numPr>
        <w:rPr>
          <w:b w:val="0"/>
          <w:noProof w:val="0"/>
        </w:rPr>
      </w:pPr>
      <w:r w:rsidRPr="009C3137">
        <w:rPr>
          <w:b w:val="0"/>
          <w:noProof w:val="0"/>
        </w:rPr>
        <w:t>režisér, který bude rozhodovat o způsobu natáčení;</w:t>
      </w:r>
    </w:p>
    <w:p w:rsidR="00840B47" w:rsidRPr="009C3137" w:rsidRDefault="00840B47" w:rsidP="00B51E36">
      <w:pPr>
        <w:pStyle w:val="kol-zadn"/>
        <w:numPr>
          <w:ilvl w:val="0"/>
          <w:numId w:val="9"/>
        </w:numPr>
        <w:rPr>
          <w:b w:val="0"/>
          <w:noProof w:val="0"/>
        </w:rPr>
      </w:pPr>
      <w:r w:rsidRPr="009C3137">
        <w:rPr>
          <w:b w:val="0"/>
          <w:noProof w:val="0"/>
        </w:rPr>
        <w:t>kameraman, který zachytí záznam vaření na tablet nebo chytrý telefon;</w:t>
      </w:r>
    </w:p>
    <w:p w:rsidR="00840B47" w:rsidRPr="009C3137" w:rsidRDefault="00840B47" w:rsidP="00B51E36">
      <w:pPr>
        <w:pStyle w:val="kol-zadn"/>
        <w:numPr>
          <w:ilvl w:val="0"/>
          <w:numId w:val="9"/>
        </w:numPr>
        <w:rPr>
          <w:b w:val="0"/>
          <w:noProof w:val="0"/>
        </w:rPr>
      </w:pPr>
      <w:r w:rsidRPr="009C3137">
        <w:rPr>
          <w:b w:val="0"/>
          <w:noProof w:val="0"/>
        </w:rPr>
        <w:t>kuchař, který bude vařit;</w:t>
      </w:r>
    </w:p>
    <w:p w:rsidR="00840B47" w:rsidRPr="009C3137" w:rsidRDefault="00840B47" w:rsidP="00B51E36">
      <w:pPr>
        <w:pStyle w:val="kol-zadn"/>
        <w:numPr>
          <w:ilvl w:val="0"/>
          <w:numId w:val="9"/>
        </w:numPr>
        <w:rPr>
          <w:b w:val="0"/>
          <w:noProof w:val="0"/>
        </w:rPr>
      </w:pPr>
      <w:r w:rsidRPr="009C3137">
        <w:rPr>
          <w:b w:val="0"/>
          <w:noProof w:val="0"/>
        </w:rPr>
        <w:lastRenderedPageBreak/>
        <w:t>asistent kuchaře, který bude pomáhat hlavnímu kuchaři;</w:t>
      </w:r>
    </w:p>
    <w:p w:rsidR="00840B47" w:rsidRPr="009C3137" w:rsidRDefault="00840B47" w:rsidP="00B51E36">
      <w:pPr>
        <w:pStyle w:val="kol-zadn"/>
        <w:numPr>
          <w:ilvl w:val="0"/>
          <w:numId w:val="9"/>
        </w:numPr>
        <w:rPr>
          <w:b w:val="0"/>
          <w:noProof w:val="0"/>
        </w:rPr>
      </w:pPr>
      <w:r w:rsidRPr="009C3137">
        <w:rPr>
          <w:b w:val="0"/>
          <w:noProof w:val="0"/>
        </w:rPr>
        <w:t>komentátor, který bude komentovat společně s kuchařem, co se peče, a podobně.</w:t>
      </w:r>
    </w:p>
    <w:p w:rsidR="00840B47" w:rsidRPr="00DD1D48" w:rsidRDefault="00840B47" w:rsidP="009011E3">
      <w:pPr>
        <w:pStyle w:val="kol-zadn"/>
        <w:rPr>
          <w:noProof w:val="0"/>
        </w:rPr>
      </w:pPr>
    </w:p>
    <w:p w:rsidR="00840B47" w:rsidRPr="00DD1D48" w:rsidRDefault="00840B47" w:rsidP="009011E3">
      <w:pPr>
        <w:pStyle w:val="kol-zadn"/>
        <w:rPr>
          <w:noProof w:val="0"/>
        </w:rPr>
      </w:pPr>
      <w:r w:rsidRPr="00DD1D48">
        <w:rPr>
          <w:noProof w:val="0"/>
        </w:rPr>
        <w:t xml:space="preserve">PÁTÁ HODINA </w:t>
      </w:r>
      <w:r>
        <w:rPr>
          <w:noProof w:val="0"/>
        </w:rPr>
        <w:t>–</w:t>
      </w:r>
      <w:r w:rsidRPr="00DD1D48">
        <w:rPr>
          <w:noProof w:val="0"/>
        </w:rPr>
        <w:t xml:space="preserve"> pečení</w:t>
      </w:r>
    </w:p>
    <w:p w:rsidR="00840B47" w:rsidRPr="009C3137" w:rsidRDefault="00840B47" w:rsidP="009011E3">
      <w:pPr>
        <w:pStyle w:val="kol-zadn"/>
        <w:numPr>
          <w:ilvl w:val="0"/>
          <w:numId w:val="12"/>
        </w:numPr>
        <w:rPr>
          <w:b w:val="0"/>
          <w:noProof w:val="0"/>
        </w:rPr>
      </w:pPr>
      <w:r w:rsidRPr="009C3137">
        <w:rPr>
          <w:b w:val="0"/>
          <w:noProof w:val="0"/>
        </w:rPr>
        <w:t>Samotné pečení s videozáznamem</w:t>
      </w:r>
    </w:p>
    <w:p w:rsidR="00840B47" w:rsidRPr="00DD1D48" w:rsidRDefault="00840B47" w:rsidP="009011E3">
      <w:pPr>
        <w:pStyle w:val="kol-zadn"/>
        <w:rPr>
          <w:noProof w:val="0"/>
        </w:rPr>
      </w:pPr>
    </w:p>
    <w:p w:rsidR="00840B47" w:rsidRPr="00DD1D48" w:rsidRDefault="00840B47" w:rsidP="009011E3">
      <w:pPr>
        <w:pStyle w:val="kol-zadn"/>
        <w:rPr>
          <w:noProof w:val="0"/>
        </w:rPr>
      </w:pPr>
      <w:r w:rsidRPr="00DD1D48">
        <w:rPr>
          <w:noProof w:val="0"/>
        </w:rPr>
        <w:t>ŠESTÁ HODINA – prezentace videí</w:t>
      </w:r>
    </w:p>
    <w:p w:rsidR="00840B47" w:rsidRPr="009C3137" w:rsidRDefault="00840B47" w:rsidP="009011E3">
      <w:pPr>
        <w:pStyle w:val="kol-zadn"/>
        <w:numPr>
          <w:ilvl w:val="0"/>
          <w:numId w:val="13"/>
        </w:numPr>
        <w:rPr>
          <w:b w:val="0"/>
          <w:noProof w:val="0"/>
        </w:rPr>
      </w:pPr>
      <w:r w:rsidRPr="009C3137">
        <w:rPr>
          <w:b w:val="0"/>
          <w:noProof w:val="0"/>
        </w:rPr>
        <w:t>Prezentace a ochutnávka bublanin</w:t>
      </w:r>
    </w:p>
    <w:p w:rsidR="00840B47" w:rsidRPr="00DD1D48" w:rsidRDefault="00840B47" w:rsidP="0039135E">
      <w:pPr>
        <w:pStyle w:val="kol-zadn"/>
        <w:ind w:left="720"/>
        <w:rPr>
          <w:noProof w:val="0"/>
        </w:rPr>
      </w:pPr>
    </w:p>
    <w:p w:rsidR="00BA01EE" w:rsidRDefault="00BA01EE">
      <w:pPr>
        <w:widowControl w:val="0"/>
        <w:spacing w:after="160"/>
      </w:pPr>
    </w:p>
    <w:p w:rsidR="00BA01EE" w:rsidRDefault="00BA01EE">
      <w:pPr>
        <w:widowControl w:val="0"/>
        <w:spacing w:after="160"/>
      </w:pPr>
    </w:p>
    <w:p w:rsidR="00BA01EE" w:rsidRDefault="00BA01EE">
      <w:pPr>
        <w:widowControl w:val="0"/>
        <w:spacing w:after="160"/>
      </w:pPr>
    </w:p>
    <w:p w:rsidR="00BA01EE" w:rsidRDefault="00BA01EE">
      <w:pPr>
        <w:widowControl w:val="0"/>
        <w:spacing w:after="160"/>
      </w:pPr>
    </w:p>
    <w:p w:rsidR="00BA01EE" w:rsidRDefault="00BA01EE">
      <w:pPr>
        <w:widowControl w:val="0"/>
        <w:spacing w:after="160"/>
      </w:pPr>
    </w:p>
    <w:p w:rsidR="00BA01EE" w:rsidRDefault="00BA01EE">
      <w:pPr>
        <w:widowControl w:val="0"/>
        <w:spacing w:after="160"/>
      </w:pPr>
    </w:p>
    <w:p w:rsidR="00BA01EE" w:rsidRDefault="00BA01EE">
      <w:pPr>
        <w:widowControl w:val="0"/>
        <w:spacing w:after="160"/>
      </w:pPr>
    </w:p>
    <w:p w:rsidR="00840B47" w:rsidRPr="00DD1D48" w:rsidRDefault="00BA01EE">
      <w:pPr>
        <w:widowControl w:val="0"/>
        <w:spacing w:after="160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-55880</wp:posOffset>
                </wp:positionH>
                <wp:positionV relativeFrom="paragraph">
                  <wp:posOffset>2827020</wp:posOffset>
                </wp:positionV>
                <wp:extent cx="6875145" cy="1021080"/>
                <wp:effectExtent l="1270" t="0" r="635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B47" w:rsidRDefault="00BA01EE" w:rsidP="00B30DC4">
                            <w:r>
                              <w:rPr>
                                <w:noProof/>
                                <w:lang w:val="cs-CZ"/>
                              </w:rPr>
                              <w:drawing>
                                <wp:inline distT="0" distB="0" distL="0" distR="0">
                                  <wp:extent cx="1219200" cy="409575"/>
                                  <wp:effectExtent l="0" t="0" r="0" b="0"/>
                                  <wp:docPr id="2" name="Obrázek 30" descr="Obsah obrázku kreslení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30" descr="Obsah obrázku kreslení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40B47">
                              <w:t xml:space="preserve"> Autor: Mgr. Veronika Svobodová</w:t>
                            </w:r>
                            <w:r w:rsidR="00840B47"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840B47" w:rsidRDefault="00840B47" w:rsidP="00B30D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4.4pt;margin-top:222.6pt;width:541.35pt;height:80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" filled="f" stroked="f">
                <v:textbox>
                  <w:txbxContent>
                    <w:p w:rsidR="00840B47" w:rsidRDefault="00BA01EE" w:rsidP="00B30DC4">
                      <w:r>
                        <w:rPr>
                          <w:noProof/>
                          <w:lang w:val="cs-CZ"/>
                        </w:rPr>
                        <w:drawing>
                          <wp:inline distT="0" distB="0" distL="0" distR="0">
                            <wp:extent cx="1219200" cy="409575"/>
                            <wp:effectExtent l="0" t="0" r="0" b="0"/>
                            <wp:docPr id="2" name="Obrázek 30" descr="Obsah obrázku kreslení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30" descr="Obsah obrázku kreslení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40B47">
                        <w:t xml:space="preserve"> Autor: Mgr. Veronika Svobodová</w:t>
                      </w:r>
                      <w:r w:rsidR="00840B47"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:rsidR="00840B47" w:rsidRDefault="00840B47" w:rsidP="00B30DC4"/>
                  </w:txbxContent>
                </v:textbox>
                <w10:wrap type="square" anchorx="margin"/>
              </v:shape>
            </w:pict>
          </mc:Fallback>
        </mc:AlternateContent>
      </w:r>
      <w:bookmarkStart w:id="1" w:name="_PictureBullets"/>
      <w:r>
        <w:rPr>
          <w:noProof/>
          <w:vanish/>
        </w:rPr>
        <w:drawing>
          <wp:inline distT="0" distB="0" distL="0" distR="0">
            <wp:extent cx="114300" cy="857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val="cs-CZ"/>
        </w:rPr>
        <w:drawing>
          <wp:inline distT="0" distB="0" distL="0" distR="0">
            <wp:extent cx="600075" cy="6000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840B47" w:rsidRPr="00DD1D48" w:rsidSect="003C5EC5">
      <w:headerReference w:type="default" r:id="rId11"/>
      <w:footerReference w:type="default" r:id="rId12"/>
      <w:pgSz w:w="11900" w:h="16840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779" w:rsidRDefault="00BA6779">
      <w:r>
        <w:separator/>
      </w:r>
    </w:p>
  </w:endnote>
  <w:endnote w:type="continuationSeparator" w:id="0">
    <w:p w:rsidR="00BA6779" w:rsidRDefault="00BA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B47" w:rsidRDefault="00BA01EE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drawing>
        <wp:inline distT="0" distB="0" distL="0" distR="0">
          <wp:extent cx="1524000" cy="1524000"/>
          <wp:effectExtent l="0" t="0" r="0" b="0"/>
          <wp:docPr id="6" name="image2.png" descr="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ráz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0B47">
      <w:rPr>
        <w:rFonts w:ascii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779" w:rsidRDefault="00BA6779">
      <w:r>
        <w:separator/>
      </w:r>
    </w:p>
  </w:footnote>
  <w:footnote w:type="continuationSeparator" w:id="0">
    <w:p w:rsidR="00BA6779" w:rsidRDefault="00BA6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B47" w:rsidRDefault="00BA01EE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drawing>
        <wp:inline distT="0" distB="0" distL="0" distR="0">
          <wp:extent cx="6610350" cy="885825"/>
          <wp:effectExtent l="0" t="0" r="0" b="0"/>
          <wp:docPr id="5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0B47" w:rsidRDefault="00840B47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75660"/>
    <w:multiLevelType w:val="hybridMultilevel"/>
    <w:tmpl w:val="C1FA4C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708F4"/>
    <w:multiLevelType w:val="hybridMultilevel"/>
    <w:tmpl w:val="48AE9CD4"/>
    <w:lvl w:ilvl="0" w:tplc="16B8D4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576C49"/>
    <w:multiLevelType w:val="hybridMultilevel"/>
    <w:tmpl w:val="81BA2100"/>
    <w:lvl w:ilvl="0" w:tplc="19C862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518BB"/>
    <w:multiLevelType w:val="hybridMultilevel"/>
    <w:tmpl w:val="692AD550"/>
    <w:lvl w:ilvl="0" w:tplc="6DE442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263F1F"/>
    <w:multiLevelType w:val="multilevel"/>
    <w:tmpl w:val="8FFE8390"/>
    <w:lvl w:ilvl="0">
      <w:start w:val="1"/>
      <w:numFmt w:val="bullet"/>
      <w:lvlText w:val="●"/>
      <w:lvlJc w:val="left"/>
      <w:pPr>
        <w:ind w:left="195" w:hanging="195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328" w:hanging="247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04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76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48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20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492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64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36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</w:abstractNum>
  <w:abstractNum w:abstractNumId="6" w15:restartNumberingAfterBreak="0">
    <w:nsid w:val="31A54D6C"/>
    <w:multiLevelType w:val="hybridMultilevel"/>
    <w:tmpl w:val="7F0EDB1A"/>
    <w:lvl w:ilvl="0" w:tplc="D3726F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B24DCF"/>
    <w:multiLevelType w:val="hybridMultilevel"/>
    <w:tmpl w:val="289C4F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20917"/>
    <w:multiLevelType w:val="multilevel"/>
    <w:tmpl w:val="F2F6551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</w:abstractNum>
  <w:abstractNum w:abstractNumId="10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212579"/>
    <w:multiLevelType w:val="hybridMultilevel"/>
    <w:tmpl w:val="63AA0C36"/>
    <w:lvl w:ilvl="0" w:tplc="0FBC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E49C5"/>
    <w:multiLevelType w:val="hybridMultilevel"/>
    <w:tmpl w:val="5B4CDCB4"/>
    <w:lvl w:ilvl="0" w:tplc="683A0676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3"/>
  </w:num>
  <w:num w:numId="5">
    <w:abstractNumId w:val="11"/>
  </w:num>
  <w:num w:numId="6">
    <w:abstractNumId w:val="12"/>
  </w:num>
  <w:num w:numId="7">
    <w:abstractNumId w:val="0"/>
  </w:num>
  <w:num w:numId="8">
    <w:abstractNumId w:val="13"/>
  </w:num>
  <w:num w:numId="9">
    <w:abstractNumId w:val="2"/>
  </w:num>
  <w:num w:numId="10">
    <w:abstractNumId w:val="8"/>
  </w:num>
  <w:num w:numId="11">
    <w:abstractNumId w:val="1"/>
  </w:num>
  <w:num w:numId="12">
    <w:abstractNumId w:val="4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1C"/>
    <w:rsid w:val="00032CAA"/>
    <w:rsid w:val="00036D26"/>
    <w:rsid w:val="00041FC1"/>
    <w:rsid w:val="000C0602"/>
    <w:rsid w:val="000D2472"/>
    <w:rsid w:val="000F1015"/>
    <w:rsid w:val="00101E44"/>
    <w:rsid w:val="0017251C"/>
    <w:rsid w:val="00187247"/>
    <w:rsid w:val="001A6C0F"/>
    <w:rsid w:val="001B0116"/>
    <w:rsid w:val="001C0557"/>
    <w:rsid w:val="001C50CA"/>
    <w:rsid w:val="001D5C92"/>
    <w:rsid w:val="001E66FE"/>
    <w:rsid w:val="001F48F6"/>
    <w:rsid w:val="001F5038"/>
    <w:rsid w:val="0020578F"/>
    <w:rsid w:val="002165D5"/>
    <w:rsid w:val="00244894"/>
    <w:rsid w:val="0025153F"/>
    <w:rsid w:val="002B1005"/>
    <w:rsid w:val="002B1C2B"/>
    <w:rsid w:val="002B5105"/>
    <w:rsid w:val="002F145C"/>
    <w:rsid w:val="00350E6A"/>
    <w:rsid w:val="0035135A"/>
    <w:rsid w:val="00352E6F"/>
    <w:rsid w:val="00353E3E"/>
    <w:rsid w:val="00391349"/>
    <w:rsid w:val="0039135E"/>
    <w:rsid w:val="003A17EE"/>
    <w:rsid w:val="003C5EC5"/>
    <w:rsid w:val="003D2BCA"/>
    <w:rsid w:val="003F6D81"/>
    <w:rsid w:val="0040677C"/>
    <w:rsid w:val="004314CD"/>
    <w:rsid w:val="00454257"/>
    <w:rsid w:val="00461694"/>
    <w:rsid w:val="00476714"/>
    <w:rsid w:val="004B4CFA"/>
    <w:rsid w:val="004F504C"/>
    <w:rsid w:val="00561AA0"/>
    <w:rsid w:val="00575EA9"/>
    <w:rsid w:val="005A647C"/>
    <w:rsid w:val="005C3FDE"/>
    <w:rsid w:val="005C63CA"/>
    <w:rsid w:val="005E2549"/>
    <w:rsid w:val="005F7414"/>
    <w:rsid w:val="006067FF"/>
    <w:rsid w:val="0061251D"/>
    <w:rsid w:val="00625AB5"/>
    <w:rsid w:val="00631A53"/>
    <w:rsid w:val="006726EE"/>
    <w:rsid w:val="0068334D"/>
    <w:rsid w:val="006964CA"/>
    <w:rsid w:val="006A176B"/>
    <w:rsid w:val="006E792C"/>
    <w:rsid w:val="00721E9A"/>
    <w:rsid w:val="00726A21"/>
    <w:rsid w:val="007321A3"/>
    <w:rsid w:val="00770941"/>
    <w:rsid w:val="007F0FBE"/>
    <w:rsid w:val="008301D7"/>
    <w:rsid w:val="00831CE6"/>
    <w:rsid w:val="00840B47"/>
    <w:rsid w:val="00855F54"/>
    <w:rsid w:val="00862097"/>
    <w:rsid w:val="008D6B6C"/>
    <w:rsid w:val="009011E3"/>
    <w:rsid w:val="00903A69"/>
    <w:rsid w:val="00923F67"/>
    <w:rsid w:val="0093042C"/>
    <w:rsid w:val="00964E0F"/>
    <w:rsid w:val="00996B6C"/>
    <w:rsid w:val="009C3137"/>
    <w:rsid w:val="009D6AA6"/>
    <w:rsid w:val="00A02C14"/>
    <w:rsid w:val="00A52B07"/>
    <w:rsid w:val="00AA04C6"/>
    <w:rsid w:val="00AB5E86"/>
    <w:rsid w:val="00AC0249"/>
    <w:rsid w:val="00AD1FA3"/>
    <w:rsid w:val="00B17002"/>
    <w:rsid w:val="00B30DC4"/>
    <w:rsid w:val="00B31496"/>
    <w:rsid w:val="00B51E36"/>
    <w:rsid w:val="00BA01EE"/>
    <w:rsid w:val="00BA6779"/>
    <w:rsid w:val="00BE2E83"/>
    <w:rsid w:val="00C14A30"/>
    <w:rsid w:val="00C14A89"/>
    <w:rsid w:val="00C71F24"/>
    <w:rsid w:val="00C86D57"/>
    <w:rsid w:val="00CA7467"/>
    <w:rsid w:val="00CA79F8"/>
    <w:rsid w:val="00CB6724"/>
    <w:rsid w:val="00CD5012"/>
    <w:rsid w:val="00D06F29"/>
    <w:rsid w:val="00D55BA5"/>
    <w:rsid w:val="00D84AB1"/>
    <w:rsid w:val="00DC0E3B"/>
    <w:rsid w:val="00DD1D48"/>
    <w:rsid w:val="00E02516"/>
    <w:rsid w:val="00E13DB7"/>
    <w:rsid w:val="00E252AA"/>
    <w:rsid w:val="00E55F34"/>
    <w:rsid w:val="00E57162"/>
    <w:rsid w:val="00E655A5"/>
    <w:rsid w:val="00E666A6"/>
    <w:rsid w:val="00ED32E4"/>
    <w:rsid w:val="00F00255"/>
    <w:rsid w:val="00F117FB"/>
    <w:rsid w:val="00F6597C"/>
    <w:rsid w:val="00FA20B6"/>
    <w:rsid w:val="00FD3DE6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63B45E"/>
  <w15:docId w15:val="{A242345E-B519-4397-AFA0-1C38FE57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17FB"/>
    <w:rPr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F117FB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F117FB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F117FB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F117FB"/>
    <w:pPr>
      <w:keepNext/>
      <w:keepLines/>
      <w:spacing w:before="240" w:after="4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F117FB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F117FB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76F72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link w:val="Nadpis2"/>
    <w:uiPriority w:val="9"/>
    <w:semiHidden/>
    <w:rsid w:val="00F76F7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link w:val="Nadpis3"/>
    <w:uiPriority w:val="9"/>
    <w:semiHidden/>
    <w:rsid w:val="00F76F7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link w:val="Nadpis4"/>
    <w:uiPriority w:val="9"/>
    <w:semiHidden/>
    <w:rsid w:val="00F76F72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link w:val="Nadpis5"/>
    <w:uiPriority w:val="9"/>
    <w:semiHidden/>
    <w:rsid w:val="00F76F7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link w:val="Nadpis6"/>
    <w:uiPriority w:val="9"/>
    <w:semiHidden/>
    <w:rsid w:val="00F76F72"/>
    <w:rPr>
      <w:rFonts w:ascii="Calibri" w:eastAsia="Times New Roman" w:hAnsi="Calibri" w:cs="Times New Roman"/>
      <w:b/>
      <w:bCs/>
      <w:lang w:val="en-US"/>
    </w:rPr>
  </w:style>
  <w:style w:type="table" w:customStyle="1" w:styleId="TableNormal1">
    <w:name w:val="Table Normal1"/>
    <w:uiPriority w:val="99"/>
    <w:rsid w:val="00F117FB"/>
    <w:rPr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F117FB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F76F72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F117FB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F76F72"/>
    <w:rPr>
      <w:rFonts w:ascii="Cambria" w:eastAsia="Times New Roman" w:hAnsi="Cambria" w:cs="Times New Roman"/>
      <w:sz w:val="24"/>
      <w:szCs w:val="24"/>
      <w:lang w:val="en-US"/>
    </w:rPr>
  </w:style>
  <w:style w:type="table" w:customStyle="1" w:styleId="Styl">
    <w:name w:val="Styl"/>
    <w:basedOn w:val="TableNormal1"/>
    <w:uiPriority w:val="99"/>
    <w:rsid w:val="00F117FB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467"/>
  </w:style>
  <w:style w:type="paragraph" w:styleId="Zpat">
    <w:name w:val="footer"/>
    <w:basedOn w:val="Normln"/>
    <w:link w:val="Zpat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467"/>
  </w:style>
  <w:style w:type="paragraph" w:customStyle="1" w:styleId="Odrkakostka">
    <w:name w:val="Odrážka kostka"/>
    <w:basedOn w:val="Normln"/>
    <w:link w:val="OdrkakostkaChar"/>
    <w:uiPriority w:val="99"/>
    <w:rsid w:val="0039135E"/>
    <w:pPr>
      <w:spacing w:after="160" w:line="259" w:lineRule="auto"/>
      <w:ind w:left="720" w:right="968" w:hanging="360"/>
    </w:pPr>
    <w:rPr>
      <w:rFonts w:ascii="Arial" w:hAnsi="Arial" w:cs="Arial"/>
      <w:sz w:val="22"/>
      <w:szCs w:val="22"/>
      <w:lang w:val="cs-CZ" w:eastAsia="en-US"/>
    </w:rPr>
  </w:style>
  <w:style w:type="character" w:customStyle="1" w:styleId="OdrkakostkaChar">
    <w:name w:val="Odrážka kostka Char"/>
    <w:link w:val="Odrkakostka"/>
    <w:uiPriority w:val="99"/>
    <w:locked/>
    <w:rsid w:val="0039135E"/>
    <w:rPr>
      <w:rFonts w:ascii="Arial" w:eastAsia="Times New Roman" w:hAnsi="Arial" w:cs="Arial"/>
      <w:sz w:val="22"/>
      <w:szCs w:val="22"/>
      <w:lang w:val="cs-CZ" w:eastAsia="en-US"/>
    </w:rPr>
  </w:style>
  <w:style w:type="paragraph" w:customStyle="1" w:styleId="kol-zadn">
    <w:name w:val="Úkol - zadání"/>
    <w:basedOn w:val="Normln"/>
    <w:link w:val="kol-zadnChar"/>
    <w:uiPriority w:val="99"/>
    <w:rsid w:val="0039135E"/>
    <w:pPr>
      <w:spacing w:after="160"/>
      <w:ind w:left="1068" w:right="401" w:hanging="360"/>
    </w:pPr>
    <w:rPr>
      <w:rFonts w:ascii="Arial" w:hAnsi="Arial" w:cs="Arial"/>
      <w:b/>
      <w:bCs/>
      <w:noProof/>
      <w:lang w:val="cs-CZ" w:eastAsia="en-US"/>
    </w:rPr>
  </w:style>
  <w:style w:type="character" w:customStyle="1" w:styleId="kol-zadnChar">
    <w:name w:val="Úkol - zadání Char"/>
    <w:link w:val="kol-zadn"/>
    <w:uiPriority w:val="99"/>
    <w:locked/>
    <w:rsid w:val="0039135E"/>
    <w:rPr>
      <w:rFonts w:ascii="Arial" w:eastAsia="Times New Roman" w:hAnsi="Arial" w:cs="Arial"/>
      <w:b/>
      <w:bCs/>
      <w:noProof/>
      <w:sz w:val="22"/>
      <w:szCs w:val="22"/>
      <w:lang w:val="cs-CZ" w:eastAsia="en-US"/>
    </w:rPr>
  </w:style>
  <w:style w:type="paragraph" w:styleId="Odstavecseseznamem">
    <w:name w:val="List Paragraph"/>
    <w:basedOn w:val="Normln"/>
    <w:uiPriority w:val="99"/>
    <w:qFormat/>
    <w:rsid w:val="0039135E"/>
    <w:pPr>
      <w:ind w:left="720"/>
    </w:pPr>
  </w:style>
  <w:style w:type="paragraph" w:customStyle="1" w:styleId="Popispracovnholistu">
    <w:name w:val="Popis pracovního listu"/>
    <w:basedOn w:val="Normln"/>
    <w:link w:val="PopispracovnholistuChar"/>
    <w:uiPriority w:val="99"/>
    <w:rsid w:val="006726EE"/>
    <w:pPr>
      <w:spacing w:before="240" w:after="120" w:line="259" w:lineRule="auto"/>
      <w:ind w:right="131"/>
      <w:jc w:val="both"/>
      <w:outlineLvl w:val="0"/>
    </w:pPr>
    <w:rPr>
      <w:rFonts w:ascii="Arial" w:hAnsi="Arial" w:cs="Arial"/>
      <w:sz w:val="28"/>
      <w:szCs w:val="28"/>
      <w:lang w:val="cs-CZ" w:eastAsia="en-US"/>
    </w:rPr>
  </w:style>
  <w:style w:type="character" w:customStyle="1" w:styleId="PopispracovnholistuChar">
    <w:name w:val="Popis pracovního listu Char"/>
    <w:link w:val="Popispracovnholistu"/>
    <w:uiPriority w:val="99"/>
    <w:locked/>
    <w:rsid w:val="006726EE"/>
    <w:rPr>
      <w:rFonts w:ascii="Arial" w:eastAsia="Times New Roman" w:hAnsi="Arial" w:cs="Arial"/>
      <w:sz w:val="32"/>
      <w:szCs w:val="32"/>
      <w:lang w:val="cs-CZ" w:eastAsia="en-US"/>
    </w:rPr>
  </w:style>
  <w:style w:type="character" w:styleId="Hypertextovodkaz">
    <w:name w:val="Hyperlink"/>
    <w:uiPriority w:val="99"/>
    <w:rsid w:val="006E792C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rsid w:val="006E792C"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sid w:val="006A176B"/>
    <w:rPr>
      <w:color w:val="800080"/>
      <w:u w:val="single"/>
    </w:rPr>
  </w:style>
  <w:style w:type="paragraph" w:customStyle="1" w:styleId="Videoodkaz">
    <w:name w:val="Video odkaz"/>
    <w:basedOn w:val="Normln"/>
    <w:autoRedefine/>
    <w:uiPriority w:val="99"/>
    <w:rsid w:val="009011E3"/>
    <w:pPr>
      <w:numPr>
        <w:numId w:val="14"/>
      </w:numPr>
      <w:spacing w:after="160" w:line="256" w:lineRule="auto"/>
      <w:ind w:right="968"/>
    </w:pPr>
    <w:rPr>
      <w:rFonts w:ascii="Arial" w:hAnsi="Arial" w:cs="Arial"/>
      <w:b/>
      <w:bCs/>
      <w:color w:val="F22EA2"/>
      <w:sz w:val="32"/>
      <w:szCs w:val="32"/>
      <w:u w:val="single"/>
      <w:lang w:val="cs-CZ" w:eastAsia="en-US"/>
    </w:rPr>
  </w:style>
  <w:style w:type="character" w:customStyle="1" w:styleId="VideoChar">
    <w:name w:val="Video Char"/>
    <w:link w:val="Video"/>
    <w:uiPriority w:val="99"/>
    <w:locked/>
    <w:rsid w:val="009011E3"/>
    <w:rPr>
      <w:rFonts w:ascii="Arial" w:eastAsia="Times New Roman" w:hAnsi="Arial" w:cs="Arial"/>
      <w:b/>
      <w:bCs/>
      <w:color w:val="F22EA2"/>
      <w:sz w:val="32"/>
      <w:szCs w:val="32"/>
      <w:u w:val="single"/>
      <w:lang w:val="cs-CZ" w:eastAsia="en-US"/>
    </w:rPr>
  </w:style>
  <w:style w:type="paragraph" w:customStyle="1" w:styleId="Video">
    <w:name w:val="Video"/>
    <w:basedOn w:val="Videoodkaz"/>
    <w:link w:val="VideoChar"/>
    <w:uiPriority w:val="99"/>
    <w:rsid w:val="009011E3"/>
    <w:pPr>
      <w:spacing w:after="0"/>
    </w:pPr>
  </w:style>
  <w:style w:type="paragraph" w:styleId="Textbubliny">
    <w:name w:val="Balloon Text"/>
    <w:basedOn w:val="Normln"/>
    <w:link w:val="TextbublinyChar"/>
    <w:uiPriority w:val="99"/>
    <w:semiHidden/>
    <w:rsid w:val="00DD1D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76F72"/>
    <w:rPr>
      <w:sz w:val="0"/>
      <w:szCs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13360-peceme-mechove-cupcak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doporučení</vt:lpstr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doporučení</dc:title>
  <dc:subject/>
  <dc:creator>Acer</dc:creator>
  <cp:keywords/>
  <dc:description/>
  <cp:lastModifiedBy>Konečná Dominika</cp:lastModifiedBy>
  <cp:revision>2</cp:revision>
  <dcterms:created xsi:type="dcterms:W3CDTF">2024-01-05T14:44:00Z</dcterms:created>
  <dcterms:modified xsi:type="dcterms:W3CDTF">2024-01-05T14:44:00Z</dcterms:modified>
</cp:coreProperties>
</file>