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4EEF5D1" w:rsidR="00FA405E" w:rsidRDefault="00843F0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William Shakespeare</w:t>
      </w:r>
      <w:r w:rsidR="004C32D2">
        <w:t xml:space="preserve">: </w:t>
      </w:r>
      <w:r>
        <w:t>Marná lásky snaha</w:t>
      </w:r>
    </w:p>
    <w:p w14:paraId="71DCD4C9" w14:textId="19E7683E" w:rsidR="00FA405E" w:rsidRDefault="00843F03" w:rsidP="009D05FB">
      <w:pPr>
        <w:pStyle w:val="Popispracovnholistu"/>
        <w:rPr>
          <w:sz w:val="24"/>
        </w:rPr>
      </w:pPr>
      <w:r>
        <w:rPr>
          <w:sz w:val="24"/>
        </w:rPr>
        <w:t>William Shakespeare je nejspíše nejvýznamnějším dramatikem divadelních dějin. Někdy je dokonce považován za nejvýznamnějšího spisovatele všech dob</w:t>
      </w:r>
      <w:r w:rsidR="009A1FCE">
        <w:rPr>
          <w:sz w:val="24"/>
        </w:rPr>
        <w:t>. Hra Marná lásky snaha sice stojí poněkud ve stínu autorových známých tragédií, přesto se na jevištích v různých zpracováních objevuje dodnes</w:t>
      </w:r>
      <w:r>
        <w:rPr>
          <w:sz w:val="24"/>
        </w:rPr>
        <w:t xml:space="preserve"> </w:t>
      </w:r>
      <w:r w:rsidR="005C74F7">
        <w:rPr>
          <w:sz w:val="24"/>
        </w:rPr>
        <w:t>…</w:t>
      </w:r>
    </w:p>
    <w:p w14:paraId="4CC1A0C3" w14:textId="5DD5EF26" w:rsidR="002E64A8" w:rsidRPr="00FD770C" w:rsidRDefault="00FD770C" w:rsidP="009D05FB">
      <w:pPr>
        <w:pStyle w:val="Popispracovnholistu"/>
        <w:rPr>
          <w:sz w:val="24"/>
          <w:szCs w:val="24"/>
        </w:rPr>
        <w:sectPr w:rsidR="002E64A8" w:rsidRPr="00FD77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D770C">
        <w:rPr>
          <w:color w:val="212529"/>
          <w:sz w:val="24"/>
          <w:szCs w:val="24"/>
          <w:shd w:val="clear" w:color="auto" w:fill="FFFFFF"/>
        </w:rPr>
        <w:t>Cílem pracovního listu pro žáky středních škol je přiné</w:t>
      </w:r>
      <w:bookmarkStart w:id="0" w:name="_GoBack"/>
      <w:bookmarkEnd w:id="0"/>
      <w:r w:rsidRPr="00FD770C">
        <w:rPr>
          <w:color w:val="212529"/>
          <w:sz w:val="24"/>
          <w:szCs w:val="24"/>
          <w:shd w:val="clear" w:color="auto" w:fill="FFFFFF"/>
        </w:rPr>
        <w:t>st maturantům možnost hlouběji objevovat běžná i méně běžná literární témata a učinit přípravu na maturitní zkoušku trochu pestřejší…</w:t>
      </w:r>
    </w:p>
    <w:p w14:paraId="240D43CF" w14:textId="375E37BE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843F03">
        <w:rPr>
          <w:rStyle w:val="Hypertextovodkaz"/>
        </w:rPr>
        <w:instrText>HYPERLINK "https://edu.ceskatelevize.cz/video/12139-william-shakespeare-marna-lasky-snaha?vsrc=predmet&amp;vsrcid=cj-a-literatura%7Estredni-skola"</w:instrText>
      </w:r>
      <w:r>
        <w:rPr>
          <w:rStyle w:val="Hypertextovodkaz"/>
        </w:rPr>
        <w:fldChar w:fldCharType="separate"/>
      </w:r>
      <w:r w:rsidR="00843F03">
        <w:rPr>
          <w:rStyle w:val="Hypertextovodkaz"/>
        </w:rPr>
        <w:t>William Shakespeare: Marná lásky snaha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46843501" w:rsidR="00FA405E" w:rsidRPr="005E7074" w:rsidRDefault="000E62A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hru </w:t>
      </w:r>
      <w:r w:rsidR="00843F03">
        <w:t>Marná lásky snaha</w:t>
      </w:r>
      <w:r w:rsidR="009A1FCE">
        <w:t xml:space="preserve">: </w:t>
      </w:r>
    </w:p>
    <w:p w14:paraId="6951717E" w14:textId="5684CD7C" w:rsidR="00A27EB6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</w:t>
      </w:r>
      <w:r w:rsidR="004336C9">
        <w:t>…………………………</w:t>
      </w:r>
      <w:r w:rsidR="00AA3C70" w:rsidRPr="00EA3EF5">
        <w:t>………………………………………………………………………………………………………………</w:t>
      </w:r>
      <w:r w:rsidR="00AA3C70">
        <w:t>……</w:t>
      </w:r>
      <w:r w:rsidR="00AA3C70" w:rsidRPr="00EA3EF5">
        <w:t>………………………………………………………………………………………………</w:t>
      </w:r>
      <w:r w:rsidR="00AA3C70">
        <w:t>…..</w:t>
      </w:r>
      <w:r w:rsidR="00AA3C70" w:rsidRPr="00EA3EF5">
        <w:t>………………………………………………………………………………………………………………</w:t>
      </w:r>
      <w:r w:rsidR="00AA3C70">
        <w:t>.</w:t>
      </w:r>
      <w:r w:rsidR="00AA3C70" w:rsidRPr="00EA3EF5">
        <w:t>…………………………………………………………………………………………………………………</w:t>
      </w:r>
      <w:r w:rsidR="00AA3C70" w:rsidRPr="002E43B0">
        <w:t>……………………………………………………………………………………………………</w:t>
      </w:r>
      <w:r w:rsidR="00AA3C70" w:rsidRPr="00EA3EF5">
        <w:t>……………</w:t>
      </w:r>
      <w:r w:rsidR="00AA3C70">
        <w:t>…………………………</w:t>
      </w:r>
      <w:r w:rsidR="000E62AF">
        <w:t>………………………………………………………………………………………………………………………………………………………………………………………………</w:t>
      </w:r>
      <w:r w:rsidR="009A1FCE">
        <w:t>…………………………………………</w:t>
      </w:r>
    </w:p>
    <w:p w14:paraId="2EE0E276" w14:textId="77777777" w:rsidR="009A1FCE" w:rsidRDefault="009A1FCE" w:rsidP="00512C1B">
      <w:pPr>
        <w:pStyle w:val="dekodpov"/>
      </w:pPr>
    </w:p>
    <w:p w14:paraId="6C2F6A3A" w14:textId="5C6D21BB" w:rsidR="009A1FCE" w:rsidRPr="005E7074" w:rsidRDefault="009A1FCE" w:rsidP="009A1FCE">
      <w:pPr>
        <w:pStyle w:val="kol-zadn"/>
        <w:numPr>
          <w:ilvl w:val="0"/>
          <w:numId w:val="40"/>
        </w:numPr>
        <w:sectPr w:rsidR="009A1FC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Popište, jakým způsobem ztvárnilo hru Klicperovo divadlo: </w:t>
      </w:r>
    </w:p>
    <w:p w14:paraId="2C484943" w14:textId="02F78A4F" w:rsidR="009A1FCE" w:rsidRDefault="009A1FCE" w:rsidP="00512C1B">
      <w:pPr>
        <w:pStyle w:val="dekodpov"/>
      </w:pP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CB893" w14:textId="5BC1CB26" w:rsidR="00AA3C70" w:rsidRDefault="00AA3C70" w:rsidP="00512C1B">
      <w:pPr>
        <w:pStyle w:val="dekodpov"/>
      </w:pPr>
    </w:p>
    <w:p w14:paraId="60EB91BD" w14:textId="4F058EA2" w:rsidR="00AA3C70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4041" w14:textId="77777777" w:rsidR="00464B37" w:rsidRDefault="00464B37">
      <w:pPr>
        <w:spacing w:after="0" w:line="240" w:lineRule="auto"/>
      </w:pPr>
      <w:r>
        <w:separator/>
      </w:r>
    </w:p>
  </w:endnote>
  <w:endnote w:type="continuationSeparator" w:id="0">
    <w:p w14:paraId="73443315" w14:textId="77777777" w:rsidR="00464B37" w:rsidRDefault="0046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5CF0" w14:textId="77777777" w:rsidR="00464B37" w:rsidRDefault="00464B37">
      <w:pPr>
        <w:spacing w:after="0" w:line="240" w:lineRule="auto"/>
      </w:pPr>
      <w:r>
        <w:separator/>
      </w:r>
    </w:p>
  </w:footnote>
  <w:footnote w:type="continuationSeparator" w:id="0">
    <w:p w14:paraId="4574B447" w14:textId="77777777" w:rsidR="00464B37" w:rsidRDefault="0046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.5pt;height:3.5pt" o:bullet="t">
        <v:imagedata r:id="rId1" o:title="odrazka"/>
      </v:shape>
    </w:pict>
  </w:numPicBullet>
  <w:numPicBullet w:numPicBulletId="1">
    <w:pict>
      <v:shape id="_x0000_i1062" type="#_x0000_t75" style="width:5.5pt;height:3.5pt" o:bullet="t">
        <v:imagedata r:id="rId2" o:title="videoodrazka"/>
      </v:shape>
    </w:pict>
  </w:numPicBullet>
  <w:numPicBullet w:numPicBulletId="2">
    <w:pict>
      <v:shape id="_x0000_i1063" type="#_x0000_t75" style="width:13pt;height:12pt" o:bullet="t">
        <v:imagedata r:id="rId3" o:title="videoodrazka"/>
      </v:shape>
    </w:pict>
  </w:numPicBullet>
  <w:numPicBullet w:numPicBulletId="3">
    <w:pict>
      <v:shape id="_x0000_i1064" type="#_x0000_t75" style="width:24pt;height:24pt" o:bullet="t">
        <v:imagedata r:id="rId4" o:title="Group 45"/>
      </v:shape>
    </w:pict>
  </w:numPicBullet>
  <w:numPicBullet w:numPicBulletId="4">
    <w:pict>
      <v:shape id="_x0000_i106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0E62AF"/>
    <w:rsid w:val="00106D77"/>
    <w:rsid w:val="0011432B"/>
    <w:rsid w:val="0013209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639F1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336C9"/>
    <w:rsid w:val="00447EEF"/>
    <w:rsid w:val="00464B37"/>
    <w:rsid w:val="004744E7"/>
    <w:rsid w:val="004B4448"/>
    <w:rsid w:val="004B73D3"/>
    <w:rsid w:val="004C32D2"/>
    <w:rsid w:val="00512C1B"/>
    <w:rsid w:val="00580E32"/>
    <w:rsid w:val="005A1665"/>
    <w:rsid w:val="005C74F7"/>
    <w:rsid w:val="005D6867"/>
    <w:rsid w:val="005E2369"/>
    <w:rsid w:val="005E7074"/>
    <w:rsid w:val="005E7AD1"/>
    <w:rsid w:val="005F251B"/>
    <w:rsid w:val="00643389"/>
    <w:rsid w:val="00646338"/>
    <w:rsid w:val="006D679F"/>
    <w:rsid w:val="006E09F6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3F03"/>
    <w:rsid w:val="008456A5"/>
    <w:rsid w:val="00867E80"/>
    <w:rsid w:val="00870C4B"/>
    <w:rsid w:val="008824CF"/>
    <w:rsid w:val="008B3122"/>
    <w:rsid w:val="008C5045"/>
    <w:rsid w:val="0093051A"/>
    <w:rsid w:val="009507D2"/>
    <w:rsid w:val="009A1FCE"/>
    <w:rsid w:val="009D05FB"/>
    <w:rsid w:val="009E5E19"/>
    <w:rsid w:val="00A27EB6"/>
    <w:rsid w:val="00AA3C70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0FC6B6B"/>
    <w:rsid w:val="00FD770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36E6-DBAD-4595-BAE5-C2319223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49</cp:revision>
  <cp:lastPrinted>2021-07-23T08:26:00Z</cp:lastPrinted>
  <dcterms:created xsi:type="dcterms:W3CDTF">2021-08-03T09:29:00Z</dcterms:created>
  <dcterms:modified xsi:type="dcterms:W3CDTF">2023-03-31T11:02:00Z</dcterms:modified>
</cp:coreProperties>
</file>