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6F6FC" w14:textId="77777777" w:rsidR="00ED4618" w:rsidRDefault="00000000">
      <w:pPr>
        <w:pStyle w:val="Nzevpracovnholistu"/>
      </w:pPr>
      <w:r>
        <w:t>Tajemství egyptských pyramid</w:t>
      </w:r>
    </w:p>
    <w:p w14:paraId="398DE67B" w14:textId="77777777" w:rsidR="00ED4618" w:rsidRDefault="00ED4618">
      <w:pPr>
        <w:sectPr w:rsidR="00ED4618">
          <w:headerReference w:type="default" r:id="rId8"/>
          <w:footerReference w:type="default" r:id="rId9"/>
          <w:headerReference w:type="first" r:id="rId10"/>
          <w:pgSz w:w="11906" w:h="16838"/>
          <w:pgMar w:top="765" w:right="849" w:bottom="720" w:left="720" w:header="708" w:footer="0" w:gutter="0"/>
          <w:cols w:space="708"/>
          <w:formProt w:val="0"/>
          <w:titlePg/>
          <w:docGrid w:linePitch="600" w:charSpace="36864"/>
        </w:sectPr>
      </w:pPr>
    </w:p>
    <w:p w14:paraId="73257173" w14:textId="4204896C" w:rsidR="00543201" w:rsidRPr="00543201" w:rsidRDefault="00000000">
      <w:pPr>
        <w:pStyle w:val="Popispracovnholistu"/>
        <w:rPr>
          <w:sz w:val="24"/>
        </w:rPr>
      </w:pPr>
      <w:r>
        <w:rPr>
          <w:sz w:val="24"/>
        </w:rPr>
        <w:t xml:space="preserve">Egyptské pyramidy – fascinující monumentální stavby starověkého Egypta. Proč je vládci stavěli? Jak je dokázali postavit? Jak staré vlastně jsou? Existují nějaké zákonitosti, proč stojí právě tam, kde jsou? Těmito otázkami si dodnes lámou hlavu nejen odborníci nejpovolanější </w:t>
      </w:r>
      <w:r w:rsidR="00543201">
        <w:rPr>
          <w:sz w:val="24"/>
        </w:rPr>
        <w:t xml:space="preserve">– </w:t>
      </w:r>
      <w:r>
        <w:rPr>
          <w:sz w:val="24"/>
        </w:rPr>
        <w:t>egyptologové.</w:t>
      </w:r>
    </w:p>
    <w:p w14:paraId="32DA4CC6" w14:textId="77777777" w:rsidR="00ED4618" w:rsidRDefault="00ED4618"/>
    <w:p w14:paraId="69F8A792" w14:textId="77777777" w:rsidR="00ED4618" w:rsidRDefault="00ED4618">
      <w:pPr>
        <w:sectPr w:rsidR="00ED4618">
          <w:type w:val="continuous"/>
          <w:pgSz w:w="11906" w:h="16838"/>
          <w:pgMar w:top="765" w:right="849" w:bottom="720" w:left="720" w:header="708" w:footer="0" w:gutter="0"/>
          <w:cols w:space="708"/>
          <w:formProt w:val="0"/>
          <w:docGrid w:linePitch="600" w:charSpace="36864"/>
        </w:sectPr>
      </w:pPr>
    </w:p>
    <w:p w14:paraId="034178C4" w14:textId="6B17178C" w:rsidR="00ED4618" w:rsidRDefault="00000000">
      <w:pPr>
        <w:pStyle w:val="Video"/>
        <w:numPr>
          <w:ilvl w:val="0"/>
          <w:numId w:val="1"/>
        </w:numPr>
      </w:pPr>
      <w:hyperlink r:id="rId11">
        <w:r w:rsidR="00543201">
          <w:rPr>
            <w:rStyle w:val="Internetovodkaz"/>
          </w:rPr>
          <w:t xml:space="preserve">Video 1 – </w:t>
        </w:r>
        <w:proofErr w:type="spellStart"/>
        <w:r w:rsidR="00543201">
          <w:rPr>
            <w:rStyle w:val="Internetovodkaz"/>
          </w:rPr>
          <w:t>Džoserova</w:t>
        </w:r>
        <w:proofErr w:type="spellEnd"/>
        <w:r w:rsidR="00543201">
          <w:rPr>
            <w:rStyle w:val="Internetovodkaz"/>
          </w:rPr>
          <w:t xml:space="preserve"> pyramida</w:t>
        </w:r>
      </w:hyperlink>
    </w:p>
    <w:p w14:paraId="01C299D3" w14:textId="7A1DBE9C" w:rsidR="00ED4618" w:rsidRDefault="00000000">
      <w:pPr>
        <w:pStyle w:val="Video"/>
        <w:numPr>
          <w:ilvl w:val="0"/>
          <w:numId w:val="1"/>
        </w:numPr>
      </w:pPr>
      <w:hyperlink r:id="rId12">
        <w:r w:rsidR="00543201">
          <w:rPr>
            <w:rStyle w:val="Internetovodkaz"/>
          </w:rPr>
          <w:t>Video 2 – Cheopsova pyramida</w:t>
        </w:r>
      </w:hyperlink>
    </w:p>
    <w:p w14:paraId="2193E3FC" w14:textId="138BA65F" w:rsidR="00ED4618" w:rsidRPr="00543201" w:rsidRDefault="00000000">
      <w:pPr>
        <w:pStyle w:val="Video"/>
        <w:numPr>
          <w:ilvl w:val="0"/>
          <w:numId w:val="1"/>
        </w:numPr>
        <w:rPr>
          <w:rStyle w:val="Internetovodkaz"/>
          <w:color w:val="F22EA2"/>
        </w:rPr>
      </w:pPr>
      <w:hyperlink r:id="rId13">
        <w:r w:rsidR="00543201">
          <w:rPr>
            <w:rStyle w:val="Internetovodkaz"/>
          </w:rPr>
          <w:t>Video 3 – Velká sfinga</w:t>
        </w:r>
      </w:hyperlink>
    </w:p>
    <w:p w14:paraId="671C4DAA" w14:textId="77777777" w:rsidR="00ED4618" w:rsidRDefault="00000000">
      <w:pPr>
        <w:pStyle w:val="Popispracovnholistu"/>
      </w:pPr>
      <w:r>
        <w:t>__________</w:t>
      </w:r>
      <w:r>
        <w:rPr>
          <w:color w:val="F030A1"/>
        </w:rPr>
        <w:t>______________</w:t>
      </w:r>
      <w:r>
        <w:rPr>
          <w:color w:val="33BEF2"/>
        </w:rPr>
        <w:t>______________</w:t>
      </w:r>
      <w:r>
        <w:rPr>
          <w:color w:val="404040" w:themeColor="text1" w:themeTint="BF"/>
        </w:rPr>
        <w:t>______________</w:t>
      </w:r>
    </w:p>
    <w:p w14:paraId="43DC6A91" w14:textId="77777777" w:rsidR="00ED4618" w:rsidRDefault="00ED4618">
      <w:pPr>
        <w:sectPr w:rsidR="00ED4618">
          <w:type w:val="continuous"/>
          <w:pgSz w:w="11906" w:h="16838"/>
          <w:pgMar w:top="765" w:right="849" w:bottom="720" w:left="720" w:header="708" w:footer="0" w:gutter="0"/>
          <w:cols w:space="708"/>
          <w:formProt w:val="0"/>
          <w:docGrid w:linePitch="600" w:charSpace="36864"/>
        </w:sectPr>
      </w:pPr>
    </w:p>
    <w:p w14:paraId="79F12785" w14:textId="4318DE8F" w:rsidR="00ED4618" w:rsidRDefault="00000000">
      <w:pPr>
        <w:pStyle w:val="kol-zadn"/>
        <w:numPr>
          <w:ilvl w:val="0"/>
          <w:numId w:val="2"/>
        </w:numPr>
        <w:ind w:left="567" w:firstLine="0"/>
      </w:pPr>
      <w:r>
        <w:t xml:space="preserve">Nejstarší je pyramida </w:t>
      </w:r>
      <w:proofErr w:type="spellStart"/>
      <w:r>
        <w:t>Džoserova</w:t>
      </w:r>
      <w:proofErr w:type="spellEnd"/>
      <w:r>
        <w:t xml:space="preserve">.  Na základě informací z videa 1 napište, kdo ji postavil a proč tato hrobka dostala tvar pyramidy.  Celý areál zakreslete jednoduchým náčrtkem.    </w:t>
      </w:r>
    </w:p>
    <w:p w14:paraId="33861A45" w14:textId="77777777" w:rsidR="00ED4618" w:rsidRDefault="00000000">
      <w:pPr>
        <w:pStyle w:val="dekodpov"/>
        <w:ind w:left="340" w:right="397" w:firstLine="57"/>
      </w:pPr>
      <w:r>
        <w:t>………………………………………………………………………………………………………………………………………………………………………………………………………………………………………………………………………………………………………………………………………………………</w:t>
      </w:r>
    </w:p>
    <w:p w14:paraId="3AAA93C5" w14:textId="77777777" w:rsidR="00ED4618" w:rsidRDefault="00ED4618">
      <w:pPr>
        <w:pStyle w:val="kol-zadn"/>
        <w:ind w:left="1440" w:hanging="360"/>
      </w:pPr>
    </w:p>
    <w:p w14:paraId="3CF3CA14" w14:textId="77777777" w:rsidR="00ED4618" w:rsidRDefault="00ED4618">
      <w:pPr>
        <w:pStyle w:val="kol-zadn"/>
        <w:ind w:left="1440" w:hanging="360"/>
      </w:pPr>
    </w:p>
    <w:p w14:paraId="6F9C2F1D" w14:textId="22D1FBBA" w:rsidR="00ED4618" w:rsidRDefault="00ED4618">
      <w:pPr>
        <w:pStyle w:val="kol-zadn"/>
        <w:ind w:left="1440" w:hanging="360"/>
      </w:pPr>
    </w:p>
    <w:p w14:paraId="6CB2C5A4" w14:textId="77777777" w:rsidR="008E1D2D" w:rsidRDefault="008E1D2D">
      <w:pPr>
        <w:pStyle w:val="kol-zadn"/>
        <w:ind w:left="1440" w:hanging="360"/>
      </w:pPr>
    </w:p>
    <w:p w14:paraId="382260BD" w14:textId="77777777" w:rsidR="00543201" w:rsidRDefault="00543201">
      <w:pPr>
        <w:pStyle w:val="kol-zadn"/>
        <w:ind w:left="1440" w:hanging="360"/>
      </w:pPr>
    </w:p>
    <w:p w14:paraId="55C8612C" w14:textId="77777777" w:rsidR="00ED4618" w:rsidRDefault="00ED4618">
      <w:pPr>
        <w:pStyle w:val="kol-zadn"/>
        <w:ind w:left="1440" w:hanging="360"/>
      </w:pPr>
    </w:p>
    <w:p w14:paraId="0344B5B9" w14:textId="77777777" w:rsidR="00ED4618" w:rsidRDefault="00ED4618">
      <w:pPr>
        <w:pStyle w:val="kol-zadn"/>
        <w:ind w:left="1440" w:hanging="360"/>
      </w:pPr>
    </w:p>
    <w:p w14:paraId="7DFC1A6C" w14:textId="77777777" w:rsidR="00ED4618" w:rsidRDefault="00ED4618">
      <w:pPr>
        <w:pStyle w:val="kol-zadn"/>
        <w:ind w:left="1440" w:hanging="360"/>
      </w:pPr>
    </w:p>
    <w:p w14:paraId="4B8EA57C" w14:textId="77777777" w:rsidR="00ED4618" w:rsidRDefault="00ED4618">
      <w:pPr>
        <w:sectPr w:rsidR="00ED4618">
          <w:type w:val="continuous"/>
          <w:pgSz w:w="11906" w:h="16838"/>
          <w:pgMar w:top="765" w:right="849" w:bottom="720" w:left="720" w:header="708" w:footer="0" w:gutter="0"/>
          <w:cols w:space="708"/>
          <w:formProt w:val="0"/>
          <w:docGrid w:linePitch="600" w:charSpace="36864"/>
        </w:sectPr>
      </w:pPr>
    </w:p>
    <w:p w14:paraId="5EDDCC34" w14:textId="75F067FB" w:rsidR="00ED4618" w:rsidRDefault="00543201" w:rsidP="00543201">
      <w:pPr>
        <w:pStyle w:val="kol-zadn"/>
        <w:numPr>
          <w:ilvl w:val="0"/>
          <w:numId w:val="2"/>
        </w:numPr>
        <w:ind w:left="567" w:firstLine="0"/>
      </w:pPr>
      <w:r>
        <w:t xml:space="preserve">Ve videu 2 uslyšíte </w:t>
      </w:r>
      <w:r>
        <w:t>informace o n</w:t>
      </w:r>
      <w:r w:rsidR="00000000">
        <w:t xml:space="preserve">ejvětší </w:t>
      </w:r>
      <w:r>
        <w:t xml:space="preserve">dochované </w:t>
      </w:r>
      <w:r w:rsidR="00000000">
        <w:t>pyramid</w:t>
      </w:r>
      <w:r>
        <w:t xml:space="preserve">ě, </w:t>
      </w:r>
      <w:r w:rsidR="00000000">
        <w:t>pyramid</w:t>
      </w:r>
      <w:r>
        <w:t>ě</w:t>
      </w:r>
      <w:r w:rsidR="00000000">
        <w:t xml:space="preserve"> </w:t>
      </w:r>
      <w:proofErr w:type="spellStart"/>
      <w:r w:rsidR="00000000">
        <w:t>Chufuov</w:t>
      </w:r>
      <w:r>
        <w:t>ě</w:t>
      </w:r>
      <w:proofErr w:type="spellEnd"/>
      <w:r>
        <w:t>. Napište, jak podle teorií mohla být postavena</w:t>
      </w:r>
      <w:r w:rsidR="008E1D2D">
        <w:t>,</w:t>
      </w:r>
      <w:r>
        <w:t xml:space="preserve"> a uveďte její výšku.</w:t>
      </w:r>
      <w:r w:rsidR="00000000">
        <w:t xml:space="preserve"> </w:t>
      </w:r>
    </w:p>
    <w:p w14:paraId="7DEFCA2B" w14:textId="77777777" w:rsidR="00ED4618" w:rsidRDefault="00000000">
      <w:pPr>
        <w:pStyle w:val="dekodpov"/>
      </w:pPr>
      <w:r>
        <w:t>………………………………………………………………………………………………………………………………………………………………………………………………………………………………………………………………………………………………………………………………………………………………………………………………………………………………………………………………………………………………………………………………………………………………………………………………………….</w:t>
      </w:r>
    </w:p>
    <w:p w14:paraId="732BC74F" w14:textId="4C8CC3FD" w:rsidR="00ED4618" w:rsidRDefault="00000000">
      <w:pPr>
        <w:pStyle w:val="kol-zadn"/>
        <w:numPr>
          <w:ilvl w:val="0"/>
          <w:numId w:val="2"/>
        </w:numPr>
        <w:ind w:left="567" w:firstLine="0"/>
      </w:pPr>
      <w:r>
        <w:lastRenderedPageBreak/>
        <w:t>Socha zvířete s lidskou hlavou, tzv. Velká sfinga v Gíze, je další pozoruhodné dílo starých Egypťanů. Podobně jako u pyramid jsou důvody jejího vzniku zastřeny tajemstvím. Nevíme, kdo, kdy a proč ji nechal postavit. Po zhlédnutí videa 3 napište, jaké teorie existují.</w:t>
      </w:r>
    </w:p>
    <w:p w14:paraId="581E90E0" w14:textId="6D1EAE65" w:rsidR="00ED4618" w:rsidRDefault="00000000" w:rsidP="008E1D2D">
      <w:pPr>
        <w:pStyle w:val="dekodpov"/>
      </w:pPr>
      <w:r>
        <w:t>………………………………………………………………………………………………………………………………………………………………………………………………………………………………………………………………………………………………………………………………………………………………………………………………………………………………………………………………………………………………………………………………………………………………………………………………………...</w:t>
      </w:r>
    </w:p>
    <w:p w14:paraId="27A8C4CF" w14:textId="531225A1" w:rsidR="00ED4618" w:rsidRDefault="00000000">
      <w:pPr>
        <w:pStyle w:val="kol-zadn"/>
        <w:numPr>
          <w:ilvl w:val="0"/>
          <w:numId w:val="2"/>
        </w:numPr>
        <w:ind w:left="709" w:firstLine="0"/>
      </w:pPr>
      <w:r>
        <w:t xml:space="preserve">Vyhledejte na internetu zajímavosti týkající se výzkumu pyramid. Informace můžete čerpat např. </w:t>
      </w:r>
      <w:hyperlink r:id="rId14" w:anchor=":~:text=Klasické%20pyramidové%20komplexy%20jsou%20na%20území%20Egypta%20rozmístěny,Kr.)%2C%20shodou%20okolností%20jednoho%20z%20nejvýznamnějších%20faraonů%20Snofrua." w:history="1">
        <w:r w:rsidRPr="008E1D2D">
          <w:rPr>
            <w:rStyle w:val="Hypertextovodkaz"/>
          </w:rPr>
          <w:t>zde</w:t>
        </w:r>
      </w:hyperlink>
      <w:r>
        <w:t>:</w:t>
      </w:r>
    </w:p>
    <w:p w14:paraId="1092EE1A" w14:textId="77777777" w:rsidR="00ED4618" w:rsidRDefault="00000000">
      <w:pPr>
        <w:pStyle w:val="dekodpov"/>
      </w:pPr>
      <w:r>
        <w:t>…………………………………………………………………………………………………………………………………………………………………………………………………………………………………………………………………………………………………………………………………………………………………………………………………………………………………………………………………………………...</w:t>
      </w:r>
    </w:p>
    <w:p w14:paraId="6FC5180F" w14:textId="77777777" w:rsidR="00ED4618" w:rsidRDefault="00ED4618">
      <w:pPr>
        <w:sectPr w:rsidR="00ED4618">
          <w:type w:val="continuous"/>
          <w:pgSz w:w="11906" w:h="16838"/>
          <w:pgMar w:top="765" w:right="849" w:bottom="720" w:left="720" w:header="708" w:footer="0" w:gutter="0"/>
          <w:cols w:space="708"/>
          <w:formProt w:val="0"/>
          <w:docGrid w:linePitch="600" w:charSpace="36864"/>
        </w:sectPr>
      </w:pPr>
    </w:p>
    <w:p w14:paraId="7738F5A0" w14:textId="77777777" w:rsidR="00ED4618" w:rsidRDefault="00000000">
      <w:pPr>
        <w:pStyle w:val="Sebereflexeka"/>
      </w:pPr>
      <w:r>
        <w:t>Co jsem se touto aktivitou naučil(a):</w:t>
      </w:r>
    </w:p>
    <w:p w14:paraId="67911F05" w14:textId="6B711AD1" w:rsidR="00ED4618" w:rsidRDefault="00000000">
      <w:pPr>
        <w:pStyle w:val="dekodpov"/>
        <w:ind w:right="-11"/>
      </w:pPr>
      <w:r>
        <w:t>……</w:t>
      </w:r>
      <w:r w:rsidR="008E1D2D">
        <w:t>………………………………………………………………………………………………………………………………………………………………………………………………………………………………………………………………………………………………………………………………………………………………</w:t>
      </w:r>
      <w:r>
        <w:t>…</w:t>
      </w:r>
    </w:p>
    <w:p w14:paraId="455FF442" w14:textId="77777777" w:rsidR="00ED4618" w:rsidRDefault="00ED4618">
      <w:pPr>
        <w:sectPr w:rsidR="00ED4618">
          <w:type w:val="continuous"/>
          <w:pgSz w:w="11906" w:h="16838"/>
          <w:pgMar w:top="765" w:right="849" w:bottom="720" w:left="720" w:header="708" w:footer="0" w:gutter="0"/>
          <w:cols w:space="708"/>
          <w:formProt w:val="0"/>
          <w:docGrid w:linePitch="600" w:charSpace="36864"/>
        </w:sectPr>
      </w:pPr>
    </w:p>
    <w:p w14:paraId="0D2A61F8" w14:textId="77777777" w:rsidR="00ED4618" w:rsidRDefault="00000000">
      <w:r>
        <w:rPr>
          <w:noProof/>
        </w:rPr>
        <mc:AlternateContent>
          <mc:Choice Requires="wps">
            <w:drawing>
              <wp:anchor distT="45720" distB="45720" distL="114300" distR="114300" simplePos="0" relativeHeight="3" behindDoc="0" locked="0" layoutInCell="1" allowOverlap="1" wp14:anchorId="2DFD2057" wp14:editId="62CE7AC0">
                <wp:simplePos x="0" y="0"/>
                <wp:positionH relativeFrom="column">
                  <wp:posOffset>-100965</wp:posOffset>
                </wp:positionH>
                <wp:positionV relativeFrom="paragraph">
                  <wp:posOffset>1543050</wp:posOffset>
                </wp:positionV>
                <wp:extent cx="6878320" cy="1024255"/>
                <wp:effectExtent l="0" t="0" r="0" b="0"/>
                <wp:wrapSquare wrapText="bothSides"/>
                <wp:docPr id="4" name="Textové pole 2"/>
                <wp:cNvGraphicFramePr/>
                <a:graphic xmlns:a="http://schemas.openxmlformats.org/drawingml/2006/main">
                  <a:graphicData uri="http://schemas.microsoft.com/office/word/2010/wordprocessingShape">
                    <wps:wsp>
                      <wps:cNvSpPr/>
                      <wps:spPr>
                        <a:xfrm>
                          <a:off x="0" y="0"/>
                          <a:ext cx="6877800" cy="1023480"/>
                        </a:xfrm>
                        <a:prstGeom prst="rect">
                          <a:avLst/>
                        </a:prstGeom>
                        <a:noFill/>
                        <a:ln w="9360">
                          <a:noFill/>
                        </a:ln>
                      </wps:spPr>
                      <wps:style>
                        <a:lnRef idx="0">
                          <a:scrgbClr r="0" g="0" b="0"/>
                        </a:lnRef>
                        <a:fillRef idx="0">
                          <a:scrgbClr r="0" g="0" b="0"/>
                        </a:fillRef>
                        <a:effectRef idx="0">
                          <a:scrgbClr r="0" g="0" b="0"/>
                        </a:effectRef>
                        <a:fontRef idx="minor"/>
                      </wps:style>
                      <wps:txbx>
                        <w:txbxContent>
                          <w:p w14:paraId="32A14369" w14:textId="77777777" w:rsidR="00ED4618" w:rsidRDefault="00000000">
                            <w:pPr>
                              <w:pStyle w:val="Obsahrmce"/>
                            </w:pPr>
                            <w:r>
                              <w:rPr>
                                <w:noProof/>
                              </w:rPr>
                              <w:drawing>
                                <wp:inline distT="0" distB="0" distL="0" distR="0" wp14:anchorId="270C7C44" wp14:editId="7CD08BF5">
                                  <wp:extent cx="1224280" cy="370612"/>
                                  <wp:effectExtent l="0" t="0" r="0" b="0"/>
                                  <wp:docPr id="6" name="Obrázek 30"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30" descr="Obsah obrázku kreslení&#10;&#10;Popis byl vytvořen automaticky"/>
                                          <pic:cNvPicPr>
                                            <a:picLocks noChangeAspect="1" noChangeArrowheads="1"/>
                                          </pic:cNvPicPr>
                                        </pic:nvPicPr>
                                        <pic:blipFill>
                                          <a:blip r:embed="rId15"/>
                                          <a:stretch>
                                            <a:fillRect/>
                                          </a:stretch>
                                        </pic:blipFill>
                                        <pic:spPr bwMode="auto">
                                          <a:xfrm>
                                            <a:off x="0" y="0"/>
                                            <a:ext cx="1233371" cy="373364"/>
                                          </a:xfrm>
                                          <a:prstGeom prst="rect">
                                            <a:avLst/>
                                          </a:prstGeom>
                                        </pic:spPr>
                                      </pic:pic>
                                    </a:graphicData>
                                  </a:graphic>
                                </wp:inline>
                              </w:drawing>
                            </w:r>
                            <w:r>
                              <w:t xml:space="preserve"> Autor: RR</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=cs].</w:t>
                            </w:r>
                          </w:p>
                          <w:p w14:paraId="6FA3D54E" w14:textId="77777777" w:rsidR="00ED4618" w:rsidRDefault="00ED4618">
                            <w:pPr>
                              <w:pStyle w:val="Obsahrmce"/>
                            </w:pPr>
                          </w:p>
                        </w:txbxContent>
                      </wps:txbx>
                      <wps:bodyPr>
                        <a:noAutofit/>
                      </wps:bodyPr>
                    </wps:wsp>
                  </a:graphicData>
                </a:graphic>
              </wp:anchor>
            </w:drawing>
          </mc:Choice>
          <mc:Fallback>
            <w:pict>
              <v:rect w14:anchorId="2DFD2057" id="Textové pole 2" o:spid="_x0000_s1026" style="position:absolute;margin-left:-7.95pt;margin-top:121.5pt;width:541.6pt;height:80.65pt;z-index:3;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" filled="f" stroked="f" strokeweight=".26mm">
                <v:textbox>
                  <w:txbxContent>
                    <w:p w14:paraId="32A14369" w14:textId="77777777" w:rsidR="00ED4618" w:rsidRDefault="00000000">
                      <w:pPr>
                        <w:pStyle w:val="Obsahrmce"/>
                      </w:pPr>
                      <w:r>
                        <w:rPr>
                          <w:noProof/>
                        </w:rPr>
                        <w:drawing>
                          <wp:inline distT="0" distB="0" distL="0" distR="0" wp14:anchorId="270C7C44" wp14:editId="7CD08BF5">
                            <wp:extent cx="1224280" cy="370612"/>
                            <wp:effectExtent l="0" t="0" r="0" b="0"/>
                            <wp:docPr id="6" name="Obrázek 30"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30" descr="Obsah obrázku kreslení&#10;&#10;Popis byl vytvořen automaticky"/>
                                    <pic:cNvPicPr>
                                      <a:picLocks noChangeAspect="1" noChangeArrowheads="1"/>
                                    </pic:cNvPicPr>
                                  </pic:nvPicPr>
                                  <pic:blipFill>
                                    <a:blip r:embed="rId15"/>
                                    <a:stretch>
                                      <a:fillRect/>
                                    </a:stretch>
                                  </pic:blipFill>
                                  <pic:spPr bwMode="auto">
                                    <a:xfrm>
                                      <a:off x="0" y="0"/>
                                      <a:ext cx="1233371" cy="373364"/>
                                    </a:xfrm>
                                    <a:prstGeom prst="rect">
                                      <a:avLst/>
                                    </a:prstGeom>
                                  </pic:spPr>
                                </pic:pic>
                              </a:graphicData>
                            </a:graphic>
                          </wp:inline>
                        </w:drawing>
                      </w:r>
                      <w:r>
                        <w:t xml:space="preserve"> Autor: RR</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=cs].</w:t>
                      </w:r>
                    </w:p>
                    <w:p w14:paraId="6FA3D54E" w14:textId="77777777" w:rsidR="00ED4618" w:rsidRDefault="00ED4618">
                      <w:pPr>
                        <w:pStyle w:val="Obsahrmce"/>
                      </w:pPr>
                    </w:p>
                  </w:txbxContent>
                </v:textbox>
                <w10:wrap type="square"/>
              </v:rect>
            </w:pict>
          </mc:Fallback>
        </mc:AlternateContent>
      </w:r>
    </w:p>
    <w:sectPr w:rsidR="00ED4618">
      <w:type w:val="continuous"/>
      <w:pgSz w:w="11906" w:h="16838"/>
      <w:pgMar w:top="765" w:right="849" w:bottom="720" w:left="720" w:header="708" w:footer="0" w:gutter="0"/>
      <w:cols w:space="708"/>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5263D" w14:textId="77777777" w:rsidR="00A53C3F" w:rsidRDefault="00A53C3F">
      <w:pPr>
        <w:spacing w:after="0" w:line="240" w:lineRule="auto"/>
      </w:pPr>
      <w:r>
        <w:separator/>
      </w:r>
    </w:p>
  </w:endnote>
  <w:endnote w:type="continuationSeparator" w:id="0">
    <w:p w14:paraId="3304FC28" w14:textId="77777777" w:rsidR="00A53C3F" w:rsidRDefault="00A53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5" w:type="dxa"/>
      <w:tblLook w:val="06A0" w:firstRow="1" w:lastRow="0" w:firstColumn="1" w:lastColumn="0" w:noHBand="1" w:noVBand="1"/>
    </w:tblPr>
    <w:tblGrid>
      <w:gridCol w:w="3485"/>
      <w:gridCol w:w="3485"/>
      <w:gridCol w:w="3485"/>
    </w:tblGrid>
    <w:tr w:rsidR="00ED4618" w14:paraId="4B1B9A9F" w14:textId="77777777">
      <w:tc>
        <w:tcPr>
          <w:tcW w:w="3485" w:type="dxa"/>
          <w:shd w:val="clear" w:color="auto" w:fill="auto"/>
        </w:tcPr>
        <w:p w14:paraId="2FEF193F" w14:textId="77777777" w:rsidR="00ED4618" w:rsidRDefault="00ED4618">
          <w:pPr>
            <w:pStyle w:val="Zhlav"/>
            <w:ind w:left="-115"/>
          </w:pPr>
        </w:p>
      </w:tc>
      <w:tc>
        <w:tcPr>
          <w:tcW w:w="3485" w:type="dxa"/>
          <w:shd w:val="clear" w:color="auto" w:fill="auto"/>
        </w:tcPr>
        <w:p w14:paraId="02A84535" w14:textId="77777777" w:rsidR="00ED4618" w:rsidRDefault="00ED4618">
          <w:pPr>
            <w:pStyle w:val="Zhlav"/>
            <w:jc w:val="center"/>
          </w:pPr>
        </w:p>
      </w:tc>
      <w:tc>
        <w:tcPr>
          <w:tcW w:w="3485" w:type="dxa"/>
          <w:shd w:val="clear" w:color="auto" w:fill="auto"/>
        </w:tcPr>
        <w:p w14:paraId="0C73A207" w14:textId="77777777" w:rsidR="00ED4618" w:rsidRDefault="00ED4618">
          <w:pPr>
            <w:pStyle w:val="Zhlav"/>
            <w:ind w:right="-115"/>
            <w:jc w:val="right"/>
          </w:pPr>
        </w:p>
      </w:tc>
    </w:tr>
  </w:tbl>
  <w:p w14:paraId="7D079972" w14:textId="77777777" w:rsidR="00ED4618" w:rsidRDefault="00000000">
    <w:pPr>
      <w:pStyle w:val="Zpat"/>
    </w:pPr>
    <w:r>
      <w:rPr>
        <w:noProof/>
      </w:rPr>
      <w:drawing>
        <wp:anchor distT="0" distB="0" distL="0" distR="0" simplePos="0" relativeHeight="2" behindDoc="1" locked="0" layoutInCell="1" allowOverlap="1" wp14:anchorId="6888138F" wp14:editId="47634B90">
          <wp:simplePos x="0" y="0"/>
          <wp:positionH relativeFrom="column">
            <wp:posOffset>-103505</wp:posOffset>
          </wp:positionH>
          <wp:positionV relativeFrom="page">
            <wp:posOffset>9091930</wp:posOffset>
          </wp:positionV>
          <wp:extent cx="1141095" cy="1277620"/>
          <wp:effectExtent l="0" t="0" r="0" b="0"/>
          <wp:wrapNone/>
          <wp:docPr id="3"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1"/>
                  <pic:cNvPicPr>
                    <a:picLocks noChangeAspect="1" noChangeArrowheads="1"/>
                  </pic:cNvPicPr>
                </pic:nvPicPr>
                <pic:blipFill>
                  <a:blip r:embed="rId1"/>
                  <a:stretch>
                    <a:fillRect/>
                  </a:stretch>
                </pic:blipFill>
                <pic:spPr bwMode="auto">
                  <a:xfrm>
                    <a:off x="0" y="0"/>
                    <a:ext cx="1141095" cy="12776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13E5B" w14:textId="77777777" w:rsidR="00A53C3F" w:rsidRDefault="00A53C3F">
      <w:pPr>
        <w:spacing w:after="0" w:line="240" w:lineRule="auto"/>
      </w:pPr>
      <w:r>
        <w:separator/>
      </w:r>
    </w:p>
  </w:footnote>
  <w:footnote w:type="continuationSeparator" w:id="0">
    <w:p w14:paraId="1DF4FBD2" w14:textId="77777777" w:rsidR="00A53C3F" w:rsidRDefault="00A53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5" w:type="dxa"/>
      <w:tblLook w:val="06A0" w:firstRow="1" w:lastRow="0" w:firstColumn="1" w:lastColumn="0" w:noHBand="1" w:noVBand="1"/>
    </w:tblPr>
    <w:tblGrid>
      <w:gridCol w:w="10455"/>
    </w:tblGrid>
    <w:tr w:rsidR="00ED4618" w14:paraId="221ACFFA" w14:textId="77777777">
      <w:trPr>
        <w:trHeight w:val="1278"/>
      </w:trPr>
      <w:tc>
        <w:tcPr>
          <w:tcW w:w="10455" w:type="dxa"/>
          <w:shd w:val="clear" w:color="auto" w:fill="auto"/>
        </w:tcPr>
        <w:p w14:paraId="5716D5F4" w14:textId="77777777" w:rsidR="00ED4618" w:rsidRDefault="00000000">
          <w:pPr>
            <w:pStyle w:val="Zhlav"/>
            <w:ind w:left="-115"/>
          </w:pPr>
          <w:r>
            <w:rPr>
              <w:noProof/>
            </w:rPr>
            <w:drawing>
              <wp:inline distT="0" distB="0" distL="0" distR="0" wp14:anchorId="4F014732" wp14:editId="7F152061">
                <wp:extent cx="6553200" cy="569595"/>
                <wp:effectExtent l="0" t="0" r="0" b="0"/>
                <wp:docPr id="1"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0"/>
                        <pic:cNvPicPr>
                          <a:picLocks noChangeAspect="1" noChangeArrowheads="1"/>
                        </pic:cNvPicPr>
                      </pic:nvPicPr>
                      <pic:blipFill>
                        <a:blip r:embed="rId1"/>
                        <a:srcRect b="43541"/>
                        <a:stretch>
                          <a:fillRect/>
                        </a:stretch>
                      </pic:blipFill>
                      <pic:spPr bwMode="auto">
                        <a:xfrm>
                          <a:off x="0" y="0"/>
                          <a:ext cx="6553200" cy="569595"/>
                        </a:xfrm>
                        <a:prstGeom prst="rect">
                          <a:avLst/>
                        </a:prstGeom>
                      </pic:spPr>
                    </pic:pic>
                  </a:graphicData>
                </a:graphic>
              </wp:inline>
            </w:drawing>
          </w:r>
        </w:p>
      </w:tc>
    </w:tr>
  </w:tbl>
  <w:p w14:paraId="79A97798" w14:textId="77777777" w:rsidR="00ED4618" w:rsidRDefault="00ED461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C291" w14:textId="77777777" w:rsidR="00ED4618" w:rsidRDefault="00000000">
    <w:pPr>
      <w:pStyle w:val="Zhlav"/>
    </w:pPr>
    <w:r>
      <w:rPr>
        <w:noProof/>
      </w:rPr>
      <w:drawing>
        <wp:inline distT="0" distB="0" distL="0" distR="0" wp14:anchorId="47569B65" wp14:editId="6094417D">
          <wp:extent cx="6553200" cy="1009650"/>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pic:cNvPicPr>
                    <a:picLocks noChangeAspect="1" noChangeArrowheads="1"/>
                  </pic:cNvPicPr>
                </pic:nvPicPr>
                <pic:blipFill>
                  <a:blip r:embed="rId1"/>
                  <a:stretch>
                    <a:fillRect/>
                  </a:stretch>
                </pic:blipFill>
                <pic:spPr bwMode="auto">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17D83"/>
    <w:multiLevelType w:val="multilevel"/>
    <w:tmpl w:val="B3A43B9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6EF73F92"/>
    <w:multiLevelType w:val="multilevel"/>
    <w:tmpl w:val="2A3A4F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75E229E"/>
    <w:multiLevelType w:val="multilevel"/>
    <w:tmpl w:val="A33CD650"/>
    <w:lvl w:ilvl="0">
      <w:start w:val="1"/>
      <w:numFmt w:val="bullet"/>
      <w:lvlText w:val="•"/>
      <w:lvlJc w:val="left"/>
      <w:pPr>
        <w:ind w:left="284" w:hanging="284"/>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842164451">
    <w:abstractNumId w:val="2"/>
  </w:num>
  <w:num w:numId="2" w16cid:durableId="103500050">
    <w:abstractNumId w:val="0"/>
  </w:num>
  <w:num w:numId="3" w16cid:durableId="1202670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618"/>
    <w:rsid w:val="00543201"/>
    <w:rsid w:val="008E1D2D"/>
    <w:rsid w:val="00A53C3F"/>
    <w:rsid w:val="00ED461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EBAFC"/>
  <w15:docId w15:val="{42986B95-C2CD-0748-BA25-6C2BC6FE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pracovnholistuChar">
    <w:name w:val="Název pracovního listu Char"/>
    <w:basedOn w:val="Standardnpsmoodstavce"/>
    <w:link w:val="Nzevpracovnholistu"/>
    <w:qFormat/>
    <w:rsid w:val="7DAA1868"/>
    <w:rPr>
      <w:rFonts w:ascii="Arial" w:eastAsia="Arial" w:hAnsi="Arial" w:cs="Arial"/>
      <w:b/>
      <w:bCs/>
      <w:sz w:val="44"/>
      <w:szCs w:val="44"/>
      <w:lang w:val="cs-CZ"/>
    </w:rPr>
  </w:style>
  <w:style w:type="character" w:customStyle="1" w:styleId="PopispracovnholistuChar">
    <w:name w:val="Popis pracovního listu Char"/>
    <w:basedOn w:val="Standardnpsmoodstavce"/>
    <w:link w:val="Popispracovnholistu"/>
    <w:qFormat/>
    <w:rsid w:val="009D05FB"/>
    <w:rPr>
      <w:rFonts w:ascii="Arial" w:eastAsia="Arial" w:hAnsi="Arial" w:cs="Arial"/>
      <w:sz w:val="28"/>
      <w:szCs w:val="32"/>
    </w:rPr>
  </w:style>
  <w:style w:type="character" w:customStyle="1" w:styleId="kol-zadnChar">
    <w:name w:val="Úkol - zadání Char"/>
    <w:basedOn w:val="Standardnpsmoodstavce"/>
    <w:qFormat/>
    <w:rsid w:val="00EE3316"/>
    <w:rPr>
      <w:rFonts w:ascii="Arial" w:eastAsia="Arial" w:hAnsi="Arial" w:cs="Arial"/>
      <w:b/>
      <w:sz w:val="24"/>
    </w:rPr>
  </w:style>
  <w:style w:type="character" w:customStyle="1" w:styleId="dekodpovChar">
    <w:name w:val="Řádek odpověď Char"/>
    <w:basedOn w:val="Standardnpsmoodstavce"/>
    <w:qFormat/>
    <w:rsid w:val="00EA3EF5"/>
    <w:rPr>
      <w:rFonts w:ascii="Arial" w:eastAsia="Arial" w:hAnsi="Arial" w:cs="Arial"/>
      <w:color w:val="33BEF2"/>
    </w:rPr>
  </w:style>
  <w:style w:type="character" w:customStyle="1" w:styleId="NadpisseznamuChar">
    <w:name w:val="Nadpis seznamu Char"/>
    <w:basedOn w:val="Standardnpsmoodstavce"/>
    <w:link w:val="Nadpisseznamu"/>
    <w:qFormat/>
    <w:rsid w:val="7DAA1868"/>
    <w:rPr>
      <w:rFonts w:ascii="Arial" w:eastAsia="Arial" w:hAnsi="Arial" w:cs="Arial"/>
      <w:b/>
      <w:bCs/>
      <w:u w:val="single"/>
      <w:lang w:val="cs-CZ"/>
    </w:rPr>
  </w:style>
  <w:style w:type="character" w:customStyle="1" w:styleId="VpltabulkyChar">
    <w:name w:val="Výplň tabulky Char"/>
    <w:basedOn w:val="Standardnpsmoodstavce"/>
    <w:link w:val="Vpltabulky"/>
    <w:qFormat/>
    <w:rsid w:val="7DAA1868"/>
    <w:rPr>
      <w:rFonts w:ascii="Arial" w:eastAsia="Arial" w:hAnsi="Arial" w:cs="Arial"/>
      <w:b/>
      <w:bCs/>
      <w:lang w:val="cs-CZ"/>
    </w:rPr>
  </w:style>
  <w:style w:type="character" w:customStyle="1" w:styleId="OdrkakostkaChar">
    <w:name w:val="Odrážka kostka Char"/>
    <w:basedOn w:val="Standardnpsmoodstavce"/>
    <w:link w:val="Odrkakostka"/>
    <w:qFormat/>
    <w:rsid w:val="007D2437"/>
    <w:rPr>
      <w:rFonts w:ascii="Arial" w:eastAsia="Arial" w:hAnsi="Arial" w:cs="Arial"/>
    </w:rPr>
  </w:style>
  <w:style w:type="character" w:customStyle="1" w:styleId="Zhlav-tabulkaChar">
    <w:name w:val="Záhlaví - tabulka Char"/>
    <w:basedOn w:val="Standardnpsmoodstavce"/>
    <w:qFormat/>
    <w:rsid w:val="7DAA1868"/>
    <w:rPr>
      <w:rFonts w:ascii="Arial" w:eastAsia="Arial" w:hAnsi="Arial" w:cs="Arial"/>
      <w:b/>
      <w:bCs/>
      <w:lang w:val="cs-CZ"/>
    </w:rPr>
  </w:style>
  <w:style w:type="character" w:customStyle="1" w:styleId="ZhlavChar">
    <w:name w:val="Záhlaví Char"/>
    <w:basedOn w:val="Standardnpsmoodstavce"/>
    <w:link w:val="Zhlav"/>
    <w:uiPriority w:val="99"/>
    <w:qFormat/>
  </w:style>
  <w:style w:type="character" w:customStyle="1" w:styleId="ZpatChar">
    <w:name w:val="Zápatí Char"/>
    <w:basedOn w:val="Standardnpsmoodstavce"/>
    <w:link w:val="Zpat"/>
    <w:uiPriority w:val="99"/>
    <w:qFormat/>
  </w:style>
  <w:style w:type="character" w:customStyle="1" w:styleId="Internetovodkaz">
    <w:name w:val="Internetový odkaz"/>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qFormat/>
    <w:rsid w:val="00D334AC"/>
    <w:rPr>
      <w:color w:val="605E5C"/>
      <w:shd w:val="clear" w:color="auto" w:fill="E1DFDD"/>
    </w:rPr>
  </w:style>
  <w:style w:type="character" w:styleId="Sledovanodkaz">
    <w:name w:val="FollowedHyperlink"/>
    <w:basedOn w:val="Standardnpsmoodstavce"/>
    <w:uiPriority w:val="99"/>
    <w:semiHidden/>
    <w:unhideWhenUsed/>
    <w:qFormat/>
    <w:rsid w:val="002C10F6"/>
    <w:rPr>
      <w:color w:val="954F72" w:themeColor="followedHyperlink"/>
      <w:u w:val="single"/>
    </w:rPr>
  </w:style>
  <w:style w:type="character" w:customStyle="1" w:styleId="VideoodkazChar">
    <w:name w:val="Video odkaz Char"/>
    <w:basedOn w:val="OdrkakostkaChar"/>
    <w:link w:val="Videoodkaz"/>
    <w:qFormat/>
    <w:rsid w:val="00643389"/>
    <w:rPr>
      <w:rFonts w:ascii="Arial" w:eastAsia="Arial" w:hAnsi="Arial" w:cs="Arial"/>
      <w:b/>
      <w:bCs/>
      <w:color w:val="F22EA2"/>
      <w:sz w:val="32"/>
      <w:szCs w:val="32"/>
      <w:u w:val="single"/>
    </w:rPr>
  </w:style>
  <w:style w:type="character" w:customStyle="1" w:styleId="VideoChar">
    <w:name w:val="Video Char"/>
    <w:basedOn w:val="VideoodkazChar"/>
    <w:link w:val="Video"/>
    <w:qFormat/>
    <w:rsid w:val="00643389"/>
    <w:rPr>
      <w:rFonts w:ascii="Arial" w:eastAsia="Arial" w:hAnsi="Arial" w:cs="Arial"/>
      <w:b/>
      <w:bCs/>
      <w:color w:val="F22EA2"/>
      <w:sz w:val="32"/>
      <w:szCs w:val="32"/>
      <w:u w:val="single"/>
    </w:rPr>
  </w:style>
  <w:style w:type="character" w:customStyle="1" w:styleId="SebereflexekaChar">
    <w:name w:val="Sebereflexe žáka Char"/>
    <w:basedOn w:val="kol-zadnChar"/>
    <w:link w:val="Sebereflexeka"/>
    <w:qFormat/>
    <w:rsid w:val="00194B7F"/>
    <w:rPr>
      <w:rFonts w:ascii="Arial" w:eastAsia="Arial" w:hAnsi="Arial" w:cs="Arial"/>
      <w:b/>
      <w:color w:val="F030A1"/>
      <w:sz w:val="28"/>
    </w:rPr>
  </w:style>
  <w:style w:type="character" w:customStyle="1" w:styleId="ListLabel1">
    <w:name w:val="ListLabel 1"/>
    <w:qFormat/>
    <w:rPr>
      <w:color w:val="auto"/>
    </w:rPr>
  </w:style>
  <w:style w:type="character" w:customStyle="1" w:styleId="ListLabel2">
    <w:name w:val="ListLabel 2"/>
    <w:qFormat/>
    <w:rPr>
      <w:color w:val="auto"/>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color w:val="auto"/>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F22EA2"/>
    </w:rPr>
  </w:style>
  <w:style w:type="character" w:customStyle="1" w:styleId="ListLabel18">
    <w:name w:val="ListLabel 18"/>
    <w:qFormat/>
    <w:rPr>
      <w:rFonts w:cs="Symbol"/>
      <w:color w:val="auto"/>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color w:val="auto"/>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color w:val="F22EA2"/>
    </w:rPr>
  </w:style>
  <w:style w:type="character" w:customStyle="1" w:styleId="ListLabel37">
    <w:name w:val="ListLabel 37"/>
    <w:qFormat/>
    <w:rPr>
      <w:rFonts w:cs="Symbol"/>
      <w:color w:val="auto"/>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color w:val="auto"/>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color w:val="F22EA2"/>
    </w:rPr>
  </w:style>
  <w:style w:type="character" w:customStyle="1" w:styleId="ListLabel56">
    <w:name w:val="ListLabel 56"/>
    <w:qFormat/>
    <w:rPr>
      <w:rFonts w:cs="Symbol"/>
      <w:color w:val="auto"/>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color w:val="auto"/>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style>
  <w:style w:type="character" w:customStyle="1" w:styleId="ListLabel75">
    <w:name w:val="ListLabel 75"/>
    <w:qFormat/>
    <w:rPr>
      <w:rFonts w:cs="Symbol"/>
      <w:color w:val="auto"/>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qFormat/>
    <w:rsid w:val="00EE3316"/>
    <w:pPr>
      <w:spacing w:line="240" w:lineRule="auto"/>
      <w:ind w:right="401"/>
    </w:pPr>
    <w:rPr>
      <w:rFonts w:ascii="Arial" w:eastAsia="Arial" w:hAnsi="Arial" w:cs="Arial"/>
      <w:b/>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qFormat/>
    <w:rsid w:val="7DAA1868"/>
    <w:pPr>
      <w:spacing w:before="240" w:after="240"/>
      <w:jc w:val="center"/>
    </w:pPr>
    <w:rPr>
      <w:rFonts w:ascii="Arial" w:eastAsia="Arial" w:hAnsi="Arial" w:cs="Arial"/>
      <w:b/>
      <w:bCs/>
    </w:rPr>
  </w:style>
  <w:style w:type="paragraph" w:styleId="Zhlav">
    <w:name w:val="header"/>
    <w:basedOn w:val="Normln"/>
    <w:link w:val="ZhlavChar"/>
    <w:uiPriority w:val="99"/>
    <w:unhideWhenUsed/>
    <w:pPr>
      <w:tabs>
        <w:tab w:val="center" w:pos="4680"/>
        <w:tab w:val="right" w:pos="9360"/>
      </w:tabs>
      <w:spacing w:after="0" w:line="240" w:lineRule="auto"/>
    </w:pPr>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qFormat/>
    <w:rsid w:val="00301E59"/>
    <w:rPr>
      <w:b w:val="0"/>
      <w:bCs/>
      <w:color w:val="F12FA1"/>
      <w:u w:val="single"/>
    </w:rPr>
  </w:style>
  <w:style w:type="paragraph" w:customStyle="1" w:styleId="Videoodkaz">
    <w:name w:val="Video odkaz"/>
    <w:basedOn w:val="Odrkakostka"/>
    <w:link w:val="VideoodkazChar"/>
    <w:autoRedefine/>
    <w:qFormat/>
    <w:rsid w:val="00643389"/>
    <w:rPr>
      <w:b/>
      <w:bCs/>
      <w:color w:val="F22EA2"/>
      <w:sz w:val="32"/>
      <w:szCs w:val="32"/>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pPr>
      <w:spacing w:after="160" w:line="259" w:lineRule="auto"/>
    </w:pPr>
    <w:rPr>
      <w:rFonts w:ascii="Arial" w:eastAsia="Arial" w:hAnsi="Arial" w:cs="Arial"/>
      <w:b/>
      <w:color w:val="F030A1"/>
      <w:sz w:val="28"/>
    </w:rPr>
  </w:style>
  <w:style w:type="paragraph" w:styleId="Odstavecseseznamem">
    <w:name w:val="List Paragraph"/>
    <w:basedOn w:val="Normln"/>
    <w:uiPriority w:val="34"/>
    <w:qFormat/>
    <w:rsid w:val="00FA405E"/>
    <w:pPr>
      <w:ind w:left="720"/>
      <w:contextualSpacing/>
    </w:pPr>
  </w:style>
  <w:style w:type="paragraph" w:customStyle="1" w:styleId="Obsahrmce">
    <w:name w:val="Obsah rámce"/>
    <w:basedOn w:val="Normln"/>
    <w:qFormat/>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textovodkaz">
    <w:name w:val="Hyperlink"/>
    <w:basedOn w:val="Standardnpsmoodstavce"/>
    <w:uiPriority w:val="99"/>
    <w:unhideWhenUsed/>
    <w:rsid w:val="008E1D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du.ceskatelevize.cz/video/4110-sfinga-v-giz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eskatelevize.cz/video/2351-stavba-cheopsovy-pyramid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eskatelevize.cz/storage/video/1200/11760-dzoserova-pyramida-v-sakkare.webp"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dnes.cz/cestovani/kolem-sveta/rozlusteni-zahady-egyptskych-pyramid.A060107_152223_igsvet_t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5C2B-01FC-4E62-94E7-BA3B82D5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385</Words>
  <Characters>2272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dc:creator>
  <dc:description/>
  <cp:lastModifiedBy>Martin Formánek</cp:lastModifiedBy>
  <cp:revision>2</cp:revision>
  <cp:lastPrinted>2021-07-23T08:26:00Z</cp:lastPrinted>
  <dcterms:created xsi:type="dcterms:W3CDTF">2022-09-18T15:43:00Z</dcterms:created>
  <dcterms:modified xsi:type="dcterms:W3CDTF">2022-09-18T15:43:00Z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