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86122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Akrobatické lyžování</w:t>
      </w:r>
    </w:p>
    <w:p w:rsidR="00FA405E" w:rsidRDefault="00C470D5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přiblížit žákům </w:t>
      </w:r>
      <w:r w:rsidR="00861227">
        <w:rPr>
          <w:sz w:val="24"/>
        </w:rPr>
        <w:t xml:space="preserve">různé </w:t>
      </w:r>
      <w:r>
        <w:rPr>
          <w:sz w:val="24"/>
        </w:rPr>
        <w:t>disciplíny akrobatického lyžování</w:t>
      </w:r>
      <w:r w:rsidR="00861227">
        <w:rPr>
          <w:sz w:val="24"/>
        </w:rPr>
        <w:t>.</w:t>
      </w:r>
    </w:p>
    <w:p w:rsidR="00861227" w:rsidRPr="00861227" w:rsidRDefault="00962919" w:rsidP="00861227">
      <w:pPr>
        <w:pStyle w:val="Video"/>
        <w:rPr>
          <w:rStyle w:val="Hypertextovodkaz"/>
          <w:color w:val="F22EA2"/>
        </w:rPr>
      </w:pPr>
      <w:hyperlink r:id="rId12" w:history="1">
        <w:r w:rsidR="00861227" w:rsidRPr="00861227">
          <w:rPr>
            <w:rStyle w:val="Hypertextovodkaz"/>
          </w:rPr>
          <w:t>Jízda v boulích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124E5" w:rsidRPr="00861227" w:rsidRDefault="00021AC4" w:rsidP="00861227">
      <w:pPr>
        <w:pStyle w:val="Popispracovnholistu"/>
        <w:rPr>
          <w:sz w:val="24"/>
        </w:rPr>
      </w:pPr>
      <w:r w:rsidRPr="00861227">
        <w:rPr>
          <w:sz w:val="24"/>
        </w:rPr>
        <w:lastRenderedPageBreak/>
        <w:t>Akrobatické lyžování je lyžování se zapojením různých akrobatických prvků. Původně se do akrobatického lyžování řadila pouze jedna disciplína, která již zanikla. V současnosti má akrobatické lyžování pět hlavních disciplín.</w:t>
      </w:r>
    </w:p>
    <w:p w:rsidR="00021AC4" w:rsidRPr="009D3A85" w:rsidRDefault="009D3A85" w:rsidP="00861227">
      <w:pPr>
        <w:pStyle w:val="kol-zadn"/>
        <w:numPr>
          <w:ilvl w:val="0"/>
          <w:numId w:val="11"/>
        </w:numPr>
      </w:pPr>
      <w:r w:rsidRPr="009D3A85">
        <w:t>Přečti si</w:t>
      </w:r>
      <w:r w:rsidR="002124E5" w:rsidRPr="009D3A85">
        <w:t xml:space="preserve"> jednotlivé disciplíny a škrtni tu, která již zanikla</w:t>
      </w:r>
      <w:r w:rsidR="00CB269A">
        <w:t>.</w:t>
      </w:r>
    </w:p>
    <w:p w:rsidR="009D3A85" w:rsidRPr="009D3A85" w:rsidRDefault="009D3A85" w:rsidP="009D3A85">
      <w:pPr>
        <w:pStyle w:val="Odrkakostka"/>
        <w:rPr>
          <w:noProof/>
          <w:sz w:val="24"/>
        </w:rPr>
      </w:pPr>
      <w:r w:rsidRPr="009D3A85">
        <w:rPr>
          <w:noProof/>
          <w:sz w:val="24"/>
        </w:rPr>
        <w:t>Akrobatické skoky</w:t>
      </w:r>
    </w:p>
    <w:p w:rsidR="009D3A85" w:rsidRPr="009D3A85" w:rsidRDefault="00047548" w:rsidP="009D3A85">
      <w:pPr>
        <w:pStyle w:val="Odrkakostka"/>
        <w:rPr>
          <w:noProof/>
          <w:sz w:val="24"/>
        </w:rPr>
      </w:pPr>
      <w:r>
        <w:rPr>
          <w:noProof/>
          <w:sz w:val="24"/>
        </w:rPr>
        <w:t>Skicross</w:t>
      </w:r>
    </w:p>
    <w:p w:rsidR="009D3A85" w:rsidRPr="009D3A85" w:rsidRDefault="009D3A85" w:rsidP="009D3A85">
      <w:pPr>
        <w:pStyle w:val="Odrkakostka"/>
        <w:rPr>
          <w:noProof/>
          <w:sz w:val="24"/>
        </w:rPr>
      </w:pPr>
      <w:r w:rsidRPr="009D3A85">
        <w:rPr>
          <w:noProof/>
          <w:sz w:val="24"/>
        </w:rPr>
        <w:t>Balet na lyžích</w:t>
      </w:r>
    </w:p>
    <w:p w:rsidR="009D3A85" w:rsidRPr="009D3A85" w:rsidRDefault="009D3A85" w:rsidP="009D3A85">
      <w:pPr>
        <w:pStyle w:val="Odrkakostka"/>
        <w:rPr>
          <w:noProof/>
          <w:sz w:val="24"/>
        </w:rPr>
      </w:pPr>
      <w:r w:rsidRPr="009D3A85">
        <w:rPr>
          <w:noProof/>
          <w:sz w:val="24"/>
        </w:rPr>
        <w:t>Slopestyle</w:t>
      </w:r>
    </w:p>
    <w:p w:rsidR="009D3A85" w:rsidRPr="009D3A85" w:rsidRDefault="009D3A85" w:rsidP="009D3A85">
      <w:pPr>
        <w:pStyle w:val="Odrkakostka"/>
        <w:rPr>
          <w:noProof/>
          <w:sz w:val="24"/>
        </w:rPr>
      </w:pPr>
      <w:r w:rsidRPr="009D3A85">
        <w:rPr>
          <w:noProof/>
          <w:sz w:val="24"/>
        </w:rPr>
        <w:t>U-rampa</w:t>
      </w:r>
    </w:p>
    <w:p w:rsidR="009D3A85" w:rsidRPr="009D3A85" w:rsidRDefault="00047548" w:rsidP="009D3A85">
      <w:pPr>
        <w:pStyle w:val="Odrkakostka"/>
        <w:rPr>
          <w:noProof/>
          <w:sz w:val="24"/>
        </w:rPr>
        <w:sectPr w:rsidR="009D3A85" w:rsidRPr="009D3A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sz w:val="24"/>
        </w:rPr>
        <w:t>Jízda v boulích</w:t>
      </w:r>
    </w:p>
    <w:p w:rsidR="00E85312" w:rsidRPr="001A6670" w:rsidRDefault="00E85312" w:rsidP="004C18E2">
      <w:pPr>
        <w:pStyle w:val="kol-zadn"/>
        <w:numPr>
          <w:ilvl w:val="0"/>
          <w:numId w:val="11"/>
        </w:numPr>
      </w:pPr>
      <w:r w:rsidRPr="001A6670">
        <w:lastRenderedPageBreak/>
        <w:t>Zajímavosti o akrobatickém lyžování</w:t>
      </w:r>
    </w:p>
    <w:p w:rsidR="00E85312" w:rsidRPr="00E85312" w:rsidRDefault="00E85312" w:rsidP="00D7104E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E85312">
        <w:t>Vyhledej správnou odpověď na otázku, nápovědu uslyšíš ve videu.</w:t>
      </w:r>
      <w:r w:rsidR="001A6670">
        <w:rPr>
          <w:b w:val="0"/>
        </w:rPr>
        <w:t xml:space="preserve"> </w:t>
      </w:r>
      <w:r w:rsidRPr="00E85312">
        <w:t>Písmenko u</w:t>
      </w:r>
      <w:r w:rsidR="001A6670">
        <w:rPr>
          <w:b w:val="0"/>
        </w:rPr>
        <w:t> </w:t>
      </w:r>
      <w:r w:rsidRPr="00E85312">
        <w:t>správné odpovědi zapiš do tabulky a získáš tajenku:</w:t>
      </w:r>
    </w:p>
    <w:p w:rsidR="00E85312" w:rsidRDefault="009D3A8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Při jízdě v boulích závodníci zdolají</w:t>
      </w:r>
      <w:r w:rsidR="00E85312" w:rsidRPr="00E85312">
        <w:rPr>
          <w:rFonts w:ascii="Arial" w:eastAsia="Arial" w:hAnsi="Arial" w:cs="Arial"/>
          <w:noProof/>
          <w:sz w:val="24"/>
        </w:rPr>
        <w:t xml:space="preserve">: </w:t>
      </w:r>
      <w:r w:rsidR="00047548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 -     </w:t>
      </w:r>
      <w:r>
        <w:rPr>
          <w:rFonts w:ascii="Arial" w:eastAsia="Arial" w:hAnsi="Arial" w:cs="Arial"/>
          <w:noProof/>
          <w:sz w:val="24"/>
        </w:rPr>
        <w:t>dva skoky</w:t>
      </w:r>
      <w:r w:rsidR="00047548">
        <w:rPr>
          <w:rFonts w:ascii="Arial" w:eastAsia="Arial" w:hAnsi="Arial" w:cs="Arial"/>
          <w:noProof/>
          <w:sz w:val="24"/>
        </w:rPr>
        <w:t xml:space="preserve">      </w:t>
      </w:r>
      <w:r w:rsidR="006E3A1A">
        <w:rPr>
          <w:rFonts w:ascii="Arial" w:eastAsia="Arial" w:hAnsi="Arial" w:cs="Arial"/>
          <w:noProof/>
          <w:sz w:val="24"/>
        </w:rPr>
        <w:t>B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  </w:t>
      </w:r>
      <w:r w:rsidRPr="00E85312">
        <w:rPr>
          <w:rFonts w:ascii="Arial" w:eastAsia="Arial" w:hAnsi="Arial" w:cs="Arial"/>
          <w:noProof/>
          <w:sz w:val="24"/>
        </w:rPr>
        <w:t xml:space="preserve">  -     </w:t>
      </w:r>
      <w:r w:rsidR="009D3A85">
        <w:rPr>
          <w:rFonts w:ascii="Arial" w:eastAsia="Arial" w:hAnsi="Arial" w:cs="Arial"/>
          <w:noProof/>
          <w:sz w:val="24"/>
        </w:rPr>
        <w:t>tři skoky</w:t>
      </w:r>
      <w:r w:rsidRPr="00E85312">
        <w:rPr>
          <w:rFonts w:ascii="Arial" w:eastAsia="Arial" w:hAnsi="Arial" w:cs="Arial"/>
          <w:noProof/>
          <w:sz w:val="24"/>
        </w:rPr>
        <w:t xml:space="preserve">    </w:t>
      </w:r>
      <w:r w:rsidR="00CB269A">
        <w:rPr>
          <w:rFonts w:ascii="Arial" w:eastAsia="Arial" w:hAnsi="Arial" w:cs="Arial"/>
          <w:noProof/>
          <w:sz w:val="24"/>
        </w:rPr>
        <w:t xml:space="preserve">    </w:t>
      </w:r>
      <w:r w:rsidRPr="00E85312">
        <w:rPr>
          <w:rFonts w:ascii="Arial" w:eastAsia="Arial" w:hAnsi="Arial" w:cs="Arial"/>
          <w:noProof/>
          <w:sz w:val="24"/>
        </w:rPr>
        <w:t>V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  </w:t>
      </w:r>
      <w:r w:rsidRPr="00E85312">
        <w:rPr>
          <w:rFonts w:ascii="Arial" w:eastAsia="Arial" w:hAnsi="Arial" w:cs="Arial"/>
          <w:noProof/>
          <w:sz w:val="24"/>
        </w:rPr>
        <w:t xml:space="preserve">  -     </w:t>
      </w:r>
      <w:r w:rsidR="009D3A85">
        <w:rPr>
          <w:rFonts w:ascii="Arial" w:eastAsia="Arial" w:hAnsi="Arial" w:cs="Arial"/>
          <w:noProof/>
          <w:sz w:val="24"/>
        </w:rPr>
        <w:t xml:space="preserve">čtyři skoky     </w:t>
      </w:r>
      <w:r w:rsidRPr="00E85312">
        <w:rPr>
          <w:rFonts w:ascii="Arial" w:eastAsia="Arial" w:hAnsi="Arial" w:cs="Arial"/>
          <w:noProof/>
          <w:sz w:val="24"/>
        </w:rPr>
        <w:t>P</w:t>
      </w:r>
    </w:p>
    <w:p w:rsidR="00E85312" w:rsidRPr="00E85312" w:rsidRDefault="009D3A8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Závodníci musí trať projet</w:t>
      </w:r>
      <w:r w:rsidR="00E85312" w:rsidRPr="00E85312">
        <w:rPr>
          <w:rFonts w:ascii="Arial" w:eastAsia="Arial" w:hAnsi="Arial" w:cs="Arial"/>
          <w:noProof/>
          <w:sz w:val="24"/>
        </w:rPr>
        <w:t xml:space="preserve">:  -    </w:t>
      </w:r>
      <w:r w:rsidR="006E3A1A">
        <w:rPr>
          <w:rFonts w:ascii="Arial" w:eastAsia="Arial" w:hAnsi="Arial" w:cs="Arial"/>
          <w:noProof/>
          <w:sz w:val="24"/>
        </w:rPr>
        <w:t>s jedním pádem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 </w:t>
      </w:r>
      <w:r w:rsidR="00CB269A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>Y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</w:t>
      </w:r>
      <w:r w:rsidRPr="00E85312">
        <w:rPr>
          <w:rFonts w:ascii="Arial" w:eastAsia="Arial" w:hAnsi="Arial" w:cs="Arial"/>
          <w:noProof/>
          <w:sz w:val="24"/>
        </w:rPr>
        <w:t xml:space="preserve">-    </w:t>
      </w:r>
      <w:r w:rsidR="009D3A85">
        <w:rPr>
          <w:rFonts w:ascii="Arial" w:eastAsia="Arial" w:hAnsi="Arial" w:cs="Arial"/>
          <w:noProof/>
          <w:sz w:val="24"/>
        </w:rPr>
        <w:t>pomalu</w:t>
      </w:r>
      <w:r w:rsidRPr="00E85312">
        <w:rPr>
          <w:rFonts w:ascii="Arial" w:eastAsia="Arial" w:hAnsi="Arial" w:cs="Arial"/>
          <w:noProof/>
          <w:sz w:val="24"/>
        </w:rPr>
        <w:t xml:space="preserve">        </w:t>
      </w:r>
      <w:r w:rsidR="00CB269A">
        <w:rPr>
          <w:rFonts w:ascii="Arial" w:eastAsia="Arial" w:hAnsi="Arial" w:cs="Arial"/>
          <w:noProof/>
          <w:sz w:val="24"/>
        </w:rPr>
        <w:tab/>
      </w:r>
      <w:r w:rsidR="00CB269A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>I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</w:t>
      </w:r>
      <w:r w:rsidRPr="00E85312">
        <w:rPr>
          <w:rFonts w:ascii="Arial" w:eastAsia="Arial" w:hAnsi="Arial" w:cs="Arial"/>
          <w:noProof/>
          <w:sz w:val="24"/>
        </w:rPr>
        <w:t xml:space="preserve">-    </w:t>
      </w:r>
      <w:r w:rsidR="009D3A85">
        <w:rPr>
          <w:rFonts w:ascii="Arial" w:eastAsia="Arial" w:hAnsi="Arial" w:cs="Arial"/>
          <w:noProof/>
          <w:sz w:val="24"/>
        </w:rPr>
        <w:t>rychle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 xml:space="preserve">       </w:t>
      </w:r>
      <w:r w:rsidR="00CB269A">
        <w:rPr>
          <w:rFonts w:ascii="Arial" w:eastAsia="Arial" w:hAnsi="Arial" w:cs="Arial"/>
          <w:noProof/>
          <w:sz w:val="24"/>
        </w:rPr>
        <w:tab/>
      </w:r>
      <w:r w:rsidR="00CB269A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>A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6E3A1A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Při bodování tvoří </w:t>
      </w:r>
      <w:r w:rsidR="00CB269A">
        <w:rPr>
          <w:rFonts w:ascii="Arial" w:eastAsia="Arial" w:hAnsi="Arial" w:cs="Arial"/>
          <w:noProof/>
          <w:sz w:val="24"/>
        </w:rPr>
        <w:t>polovinu</w:t>
      </w:r>
      <w:r>
        <w:rPr>
          <w:rFonts w:ascii="Arial" w:eastAsia="Arial" w:hAnsi="Arial" w:cs="Arial"/>
          <w:noProof/>
          <w:sz w:val="24"/>
        </w:rPr>
        <w:t xml:space="preserve"> z celkového počtu bodů: 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 </w:t>
      </w:r>
      <w:r>
        <w:rPr>
          <w:rFonts w:ascii="Arial" w:eastAsia="Arial" w:hAnsi="Arial" w:cs="Arial"/>
          <w:noProof/>
          <w:sz w:val="24"/>
        </w:rPr>
        <w:t xml:space="preserve">čas     </w:t>
      </w:r>
      <w:r w:rsidR="00CB269A">
        <w:rPr>
          <w:rFonts w:ascii="Arial" w:eastAsia="Arial" w:hAnsi="Arial" w:cs="Arial"/>
          <w:noProof/>
          <w:sz w:val="24"/>
        </w:rPr>
        <w:tab/>
      </w:r>
      <w:r>
        <w:rPr>
          <w:rFonts w:ascii="Arial" w:eastAsia="Arial" w:hAnsi="Arial" w:cs="Arial"/>
          <w:noProof/>
          <w:sz w:val="24"/>
        </w:rPr>
        <w:t>S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                           </w:t>
      </w:r>
      <w:r w:rsidR="00CB269A">
        <w:rPr>
          <w:rFonts w:ascii="Arial" w:eastAsia="Arial" w:hAnsi="Arial" w:cs="Arial"/>
          <w:noProof/>
          <w:sz w:val="24"/>
        </w:rPr>
        <w:tab/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6E3A1A">
        <w:rPr>
          <w:rFonts w:ascii="Arial" w:eastAsia="Arial" w:hAnsi="Arial" w:cs="Arial"/>
          <w:noProof/>
          <w:sz w:val="24"/>
        </w:rPr>
        <w:t>technika</w:t>
      </w:r>
      <w:r w:rsidRPr="00E85312">
        <w:rPr>
          <w:rFonts w:ascii="Arial" w:eastAsia="Arial" w:hAnsi="Arial" w:cs="Arial"/>
          <w:noProof/>
          <w:sz w:val="24"/>
        </w:rPr>
        <w:t xml:space="preserve">    </w:t>
      </w:r>
      <w:r w:rsidR="006E3A1A">
        <w:rPr>
          <w:rFonts w:ascii="Arial" w:eastAsia="Arial" w:hAnsi="Arial" w:cs="Arial"/>
          <w:noProof/>
          <w:sz w:val="24"/>
        </w:rPr>
        <w:t>L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  </w:t>
      </w:r>
      <w:r w:rsidR="00CB269A">
        <w:rPr>
          <w:rFonts w:ascii="Arial" w:eastAsia="Arial" w:hAnsi="Arial" w:cs="Arial"/>
          <w:noProof/>
          <w:sz w:val="24"/>
        </w:rPr>
        <w:tab/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6E3A1A">
        <w:rPr>
          <w:rFonts w:ascii="Arial" w:eastAsia="Arial" w:hAnsi="Arial" w:cs="Arial"/>
          <w:noProof/>
          <w:sz w:val="24"/>
        </w:rPr>
        <w:t>skoky</w:t>
      </w:r>
      <w:r w:rsidRPr="00E85312">
        <w:rPr>
          <w:rFonts w:ascii="Arial" w:eastAsia="Arial" w:hAnsi="Arial" w:cs="Arial"/>
          <w:noProof/>
          <w:sz w:val="24"/>
        </w:rPr>
        <w:t xml:space="preserve">      </w:t>
      </w:r>
      <w:r w:rsidR="00CB269A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>N</w:t>
      </w:r>
    </w:p>
    <w:p w:rsidR="00E85312" w:rsidRPr="00E85312" w:rsidRDefault="00E85312" w:rsidP="00E85312">
      <w:pPr>
        <w:pStyle w:val="Odstavecseseznamem"/>
        <w:spacing w:after="120"/>
        <w:rPr>
          <w:rFonts w:ascii="Arial" w:eastAsia="Arial" w:hAnsi="Arial" w:cs="Arial"/>
          <w:noProof/>
          <w:sz w:val="24"/>
        </w:rPr>
      </w:pPr>
    </w:p>
    <w:p w:rsidR="00E85312" w:rsidRDefault="006E3A1A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Na olympiádě se poprvé tato disciplína představila v roce</w:t>
      </w:r>
      <w:r w:rsidR="00E85312" w:rsidRPr="00E85312">
        <w:rPr>
          <w:rFonts w:ascii="Arial" w:eastAsia="Arial" w:hAnsi="Arial" w:cs="Arial"/>
          <w:noProof/>
          <w:sz w:val="24"/>
        </w:rPr>
        <w:t xml:space="preserve">: - </w:t>
      </w:r>
      <w:r>
        <w:rPr>
          <w:rFonts w:ascii="Arial" w:eastAsia="Arial" w:hAnsi="Arial" w:cs="Arial"/>
          <w:noProof/>
          <w:sz w:val="24"/>
        </w:rPr>
        <w:t xml:space="preserve"> 1984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</w:t>
      </w:r>
      <w:r>
        <w:rPr>
          <w:rFonts w:ascii="Arial" w:eastAsia="Arial" w:hAnsi="Arial" w:cs="Arial"/>
          <w:noProof/>
          <w:sz w:val="24"/>
        </w:rPr>
        <w:t>O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-  </w:t>
      </w:r>
      <w:r w:rsidR="006E3A1A">
        <w:rPr>
          <w:rFonts w:ascii="Arial" w:eastAsia="Arial" w:hAnsi="Arial" w:cs="Arial"/>
          <w:noProof/>
          <w:sz w:val="24"/>
        </w:rPr>
        <w:t>1988      E</w:t>
      </w:r>
    </w:p>
    <w:p w:rsidR="00E85312" w:rsidRPr="00E85312" w:rsidRDefault="00E85312" w:rsidP="00E85312">
      <w:pPr>
        <w:pStyle w:val="Odstavecseseznamem"/>
        <w:spacing w:after="120"/>
        <w:ind w:left="3036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 -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 xml:space="preserve">1992    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  <w:r w:rsidR="00CB269A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>A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</w:p>
    <w:p w:rsidR="00E85312" w:rsidRPr="00E85312" w:rsidRDefault="006E3A1A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lastRenderedPageBreak/>
        <w:t>Jakou část hodnocení tvoří rychlost boulaře</w:t>
      </w:r>
      <w:r w:rsidR="00E85312" w:rsidRPr="00E85312">
        <w:rPr>
          <w:rFonts w:ascii="Arial" w:eastAsia="Arial" w:hAnsi="Arial" w:cs="Arial"/>
          <w:noProof/>
          <w:sz w:val="24"/>
        </w:rPr>
        <w:t xml:space="preserve">: -   </w:t>
      </w:r>
      <w:r>
        <w:rPr>
          <w:rFonts w:ascii="Arial" w:eastAsia="Arial" w:hAnsi="Arial" w:cs="Arial"/>
          <w:noProof/>
          <w:sz w:val="24"/>
        </w:rPr>
        <w:t>25 %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</w:t>
      </w:r>
      <w:r>
        <w:rPr>
          <w:rFonts w:ascii="Arial" w:eastAsia="Arial" w:hAnsi="Arial" w:cs="Arial"/>
          <w:noProof/>
          <w:sz w:val="24"/>
        </w:rPr>
        <w:t>T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   -   </w:t>
      </w:r>
      <w:r w:rsidR="006E3A1A">
        <w:rPr>
          <w:rFonts w:ascii="Arial" w:eastAsia="Arial" w:hAnsi="Arial" w:cs="Arial"/>
          <w:noProof/>
          <w:sz w:val="24"/>
        </w:rPr>
        <w:t xml:space="preserve">40 % </w:t>
      </w:r>
      <w:r w:rsidRPr="00E85312">
        <w:rPr>
          <w:rFonts w:ascii="Arial" w:eastAsia="Arial" w:hAnsi="Arial" w:cs="Arial"/>
          <w:noProof/>
          <w:sz w:val="24"/>
        </w:rPr>
        <w:t xml:space="preserve">   </w:t>
      </w:r>
      <w:r w:rsidR="006E3A1A">
        <w:rPr>
          <w:rFonts w:ascii="Arial" w:eastAsia="Arial" w:hAnsi="Arial" w:cs="Arial"/>
          <w:noProof/>
          <w:sz w:val="24"/>
        </w:rPr>
        <w:t>R</w:t>
      </w:r>
      <w:r w:rsidRPr="00E85312">
        <w:rPr>
          <w:rFonts w:ascii="Arial" w:eastAsia="Arial" w:hAnsi="Arial" w:cs="Arial"/>
          <w:noProof/>
          <w:sz w:val="24"/>
        </w:rPr>
        <w:t xml:space="preserve">  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  -   </w:t>
      </w:r>
      <w:r w:rsidR="006E3A1A">
        <w:rPr>
          <w:rFonts w:ascii="Arial" w:eastAsia="Arial" w:hAnsi="Arial" w:cs="Arial"/>
          <w:noProof/>
          <w:sz w:val="24"/>
        </w:rPr>
        <w:t>50 %    V</w:t>
      </w:r>
    </w:p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</w:tblGrid>
      <w:tr w:rsidR="00E85312" w:rsidRPr="00E85312" w:rsidTr="00E85312">
        <w:tc>
          <w:tcPr>
            <w:tcW w:w="1779" w:type="dxa"/>
            <w:shd w:val="clear" w:color="auto" w:fill="00B0F0"/>
          </w:tcPr>
          <w:p w:rsidR="00E85312" w:rsidRPr="00E85312" w:rsidRDefault="00E85312" w:rsidP="00047548">
            <w:pPr>
              <w:pStyle w:val="Zhlav-tabulka"/>
            </w:pPr>
            <w:r w:rsidRPr="00E85312">
              <w:t>číslo otázky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1.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2.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3.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4.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5.</w:t>
            </w:r>
          </w:p>
        </w:tc>
      </w:tr>
      <w:tr w:rsidR="00E85312" w:rsidRPr="00E85312" w:rsidTr="001101A1">
        <w:tc>
          <w:tcPr>
            <w:tcW w:w="1779" w:type="dxa"/>
          </w:tcPr>
          <w:p w:rsidR="00E85312" w:rsidRDefault="00E85312" w:rsidP="0004754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E85312" w:rsidRDefault="00E85312" w:rsidP="0004754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Pr="00E85312">
              <w:rPr>
                <w:rFonts w:ascii="Arial" w:eastAsia="Arial" w:hAnsi="Arial" w:cs="Arial"/>
                <w:b/>
                <w:bCs/>
              </w:rPr>
              <w:t>ísmeno</w:t>
            </w:r>
          </w:p>
          <w:p w:rsidR="00E85312" w:rsidRPr="00E85312" w:rsidRDefault="00E85312" w:rsidP="00047548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</w:tr>
    </w:tbl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</w:p>
    <w:p w:rsidR="00E85312" w:rsidRPr="00E85312" w:rsidRDefault="00E85312" w:rsidP="00E85312">
      <w:pPr>
        <w:pStyle w:val="Nadpis3"/>
        <w:shd w:val="clear" w:color="auto" w:fill="F7F7F7"/>
        <w:spacing w:before="0" w:after="600"/>
        <w:textAlignment w:val="baseline"/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</w:pP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  </w:t>
      </w:r>
      <w:r w:rsidR="008E4D47" w:rsidRPr="008E4D47">
        <w:rPr>
          <w:rFonts w:ascii="Arial" w:eastAsia="Arial" w:hAnsi="Arial" w:cs="Arial"/>
          <w:bCs/>
          <w:noProof/>
          <w:color w:val="auto"/>
          <w:sz w:val="24"/>
          <w:szCs w:val="22"/>
          <w:lang w:val="cs-CZ" w:eastAsia="en-US"/>
        </w:rPr>
        <w:t>Tajenka: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="006E3A1A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>Zaniklá disciplína akrobatického lyžování se jmenuje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viz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_ 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_ 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_ 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_ </w:t>
      </w:r>
      <w:r w:rsidR="008E4D47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>_.</w:t>
      </w:r>
      <w:r w:rsidR="002124E5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</w:p>
    <w:p w:rsidR="00D258AB" w:rsidRDefault="00D258AB" w:rsidP="00D258AB">
      <w:pPr>
        <w:pStyle w:val="kol-zadn"/>
        <w:numPr>
          <w:ilvl w:val="0"/>
          <w:numId w:val="11"/>
        </w:numPr>
      </w:pPr>
      <w:r>
        <w:t>Napiš, jaké vlastnosti a schopnosti by měl mít akrobatický lyžař.</w:t>
      </w:r>
    </w:p>
    <w:p w:rsidR="00D258AB" w:rsidRDefault="00D258AB" w:rsidP="00D258AB">
      <w:pPr>
        <w:pStyle w:val="dekodpov"/>
        <w:ind w:right="-11"/>
        <w:sectPr w:rsidR="00D258A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D258AB" w:rsidRPr="00047548" w:rsidRDefault="00D258AB" w:rsidP="00D258AB">
      <w:pPr>
        <w:pStyle w:val="Odrkakostka"/>
        <w:rPr>
          <w:sz w:val="24"/>
          <w:szCs w:val="24"/>
        </w:rPr>
      </w:pPr>
      <w:r w:rsidRPr="00047548">
        <w:rPr>
          <w:sz w:val="24"/>
          <w:szCs w:val="24"/>
        </w:rPr>
        <w:lastRenderedPageBreak/>
        <w:t xml:space="preserve">Ve </w:t>
      </w:r>
      <w:hyperlink r:id="rId13" w:history="1">
        <w:r w:rsidRPr="00047548">
          <w:rPr>
            <w:rStyle w:val="Hypertextovodkaz"/>
            <w:sz w:val="24"/>
            <w:szCs w:val="24"/>
          </w:rPr>
          <w:t>videu</w:t>
        </w:r>
      </w:hyperlink>
      <w:r w:rsidRPr="00047548">
        <w:rPr>
          <w:sz w:val="24"/>
          <w:szCs w:val="24"/>
        </w:rPr>
        <w:t xml:space="preserve"> se můžeš podívat na rozhovor s akrobatickou lyžařkou Nikolou Sudovou.</w:t>
      </w:r>
    </w:p>
    <w:p w:rsidR="00D258AB" w:rsidRDefault="00D258AB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04754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bookmarkStart w:id="0" w:name="_GoBack"/>
      <w:bookmarkEnd w:id="0"/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A39A5" wp14:editId="5BC232C0">
                <wp:simplePos x="0" y="0"/>
                <wp:positionH relativeFrom="column">
                  <wp:posOffset>-100965</wp:posOffset>
                </wp:positionH>
                <wp:positionV relativeFrom="paragraph">
                  <wp:posOffset>1423205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775588" wp14:editId="46193D1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470D5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D8E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112.0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" filled="f" stroked="f">
                <v:textbox>
                  <w:txbxContent>
                    <w:p w14:paraId="59B01ADF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884322" wp14:editId="1A842C6C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470D5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403B8CC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19" w:rsidRDefault="00962919">
      <w:pPr>
        <w:spacing w:after="0" w:line="240" w:lineRule="auto"/>
      </w:pPr>
      <w:r>
        <w:separator/>
      </w:r>
    </w:p>
  </w:endnote>
  <w:endnote w:type="continuationSeparator" w:id="0">
    <w:p w:rsidR="00962919" w:rsidRDefault="0096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9ADE62" wp14:editId="44521B8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19" w:rsidRDefault="00962919">
      <w:pPr>
        <w:spacing w:after="0" w:line="240" w:lineRule="auto"/>
      </w:pPr>
      <w:r>
        <w:separator/>
      </w:r>
    </w:p>
  </w:footnote>
  <w:footnote w:type="continuationSeparator" w:id="0">
    <w:p w:rsidR="00962919" w:rsidRDefault="0096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0EA082E" wp14:editId="1D489578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CF63620" wp14:editId="2C8732AE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2.9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557A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21AC4"/>
    <w:rsid w:val="00047548"/>
    <w:rsid w:val="00106D77"/>
    <w:rsid w:val="0011432B"/>
    <w:rsid w:val="00194B7F"/>
    <w:rsid w:val="001A6670"/>
    <w:rsid w:val="002124E5"/>
    <w:rsid w:val="00241D37"/>
    <w:rsid w:val="002C10F6"/>
    <w:rsid w:val="002D5A52"/>
    <w:rsid w:val="00301E59"/>
    <w:rsid w:val="004210B0"/>
    <w:rsid w:val="005E2369"/>
    <w:rsid w:val="00643389"/>
    <w:rsid w:val="006E3A1A"/>
    <w:rsid w:val="00777383"/>
    <w:rsid w:val="007D2437"/>
    <w:rsid w:val="008311C7"/>
    <w:rsid w:val="008456A5"/>
    <w:rsid w:val="00846221"/>
    <w:rsid w:val="00861227"/>
    <w:rsid w:val="008E4D47"/>
    <w:rsid w:val="00962919"/>
    <w:rsid w:val="009D05FB"/>
    <w:rsid w:val="009D3A85"/>
    <w:rsid w:val="00AD1C92"/>
    <w:rsid w:val="00B16A1A"/>
    <w:rsid w:val="00BC46D4"/>
    <w:rsid w:val="00C31B60"/>
    <w:rsid w:val="00C470D5"/>
    <w:rsid w:val="00CB269A"/>
    <w:rsid w:val="00CE28A6"/>
    <w:rsid w:val="00D258AB"/>
    <w:rsid w:val="00D3153F"/>
    <w:rsid w:val="00D334AC"/>
    <w:rsid w:val="00D7104E"/>
    <w:rsid w:val="00D85463"/>
    <w:rsid w:val="00DB4536"/>
    <w:rsid w:val="00E0332A"/>
    <w:rsid w:val="00E43F0E"/>
    <w:rsid w:val="00E77B64"/>
    <w:rsid w:val="00E85312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12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3112-akrobaticka-lyzarka-nikola-sudova?vsrc=porad&amp;vsrcid=lvica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109-jizda-v-boulich?vsrc=vyhledavani&amp;vsrcid=akrobatick&#233;+ly&#382;ov&#225;n%C3%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0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638-9728-4669-B815-F511893D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15</cp:revision>
  <cp:lastPrinted>2021-07-23T08:26:00Z</cp:lastPrinted>
  <dcterms:created xsi:type="dcterms:W3CDTF">2022-01-16T15:30:00Z</dcterms:created>
  <dcterms:modified xsi:type="dcterms:W3CDTF">2022-01-21T11:40:00Z</dcterms:modified>
</cp:coreProperties>
</file>