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830F" w14:textId="763CF2DB" w:rsidR="009C52D6" w:rsidRDefault="00FB0DCF" w:rsidP="7DAA1868">
      <w:pPr>
        <w:pStyle w:val="Nzevpracovnholistu"/>
      </w:pPr>
      <w:r>
        <w:t>Metodický list</w:t>
      </w:r>
      <w:r w:rsidR="009C52D6">
        <w:t xml:space="preserve"> </w:t>
      </w:r>
      <w:r w:rsidR="00C75842">
        <w:t>–</w:t>
      </w:r>
      <w:r w:rsidR="009C52D6">
        <w:t xml:space="preserve"> </w:t>
      </w:r>
      <w:r w:rsidR="00C75842">
        <w:t>Jak</w:t>
      </w:r>
      <w:r w:rsidR="00DE31F5">
        <w:t xml:space="preserve"> </w:t>
      </w:r>
      <w:r w:rsidR="00765E6F">
        <w:t>poznat své silné stránky</w:t>
      </w:r>
    </w:p>
    <w:p w14:paraId="739F2BDE" w14:textId="77777777" w:rsidR="00765E6F" w:rsidRPr="004308F3" w:rsidRDefault="00765E6F" w:rsidP="00765E6F">
      <w:pPr>
        <w:jc w:val="both"/>
        <w:rPr>
          <w:rFonts w:ascii="Arial" w:hAnsi="Arial" w:cs="Arial"/>
        </w:rPr>
      </w:pPr>
      <w:r w:rsidRPr="004308F3">
        <w:rPr>
          <w:rFonts w:ascii="Arial" w:hAnsi="Arial" w:cs="Arial"/>
        </w:rPr>
        <w:t xml:space="preserve">Témata: Využití vnitřního potenciálu, zvyšování vlastní </w:t>
      </w:r>
      <w:proofErr w:type="spellStart"/>
      <w:r w:rsidRPr="004308F3">
        <w:rPr>
          <w:rFonts w:ascii="Arial" w:hAnsi="Arial" w:cs="Arial"/>
        </w:rPr>
        <w:t>sebeúčinnosti</w:t>
      </w:r>
      <w:proofErr w:type="spellEnd"/>
      <w:r w:rsidRPr="004308F3">
        <w:rPr>
          <w:rFonts w:ascii="Arial" w:hAnsi="Arial" w:cs="Arial"/>
        </w:rPr>
        <w:t xml:space="preserve"> </w:t>
      </w:r>
    </w:p>
    <w:p w14:paraId="3C62DDC8" w14:textId="77777777" w:rsidR="00765E6F" w:rsidRPr="004308F3" w:rsidRDefault="00765E6F" w:rsidP="00765E6F">
      <w:pPr>
        <w:spacing w:after="0" w:line="240" w:lineRule="auto"/>
        <w:jc w:val="both"/>
        <w:rPr>
          <w:rFonts w:ascii="Arial" w:hAnsi="Arial" w:cs="Arial"/>
          <w:b/>
          <w:bCs/>
        </w:rPr>
      </w:pPr>
      <w:r w:rsidRPr="004308F3">
        <w:rPr>
          <w:rFonts w:ascii="Arial" w:hAnsi="Arial" w:cs="Arial"/>
          <w:b/>
          <w:bCs/>
        </w:rPr>
        <w:t>Zpracování tohoto tématu je organizačně odlišné. Nejprve zadáváme žákům domácí přípravu – slohové cvičení –, s kterým pak dále za pomoci PL pracujeme. Pokud chceme celé téma realizovat ve škole, je nutné počítat s navýšením času.</w:t>
      </w:r>
    </w:p>
    <w:p w14:paraId="37E31E7E" w14:textId="77777777" w:rsidR="00765E6F" w:rsidRPr="004308F3" w:rsidRDefault="00765E6F" w:rsidP="00765E6F">
      <w:pPr>
        <w:spacing w:after="0" w:line="240" w:lineRule="auto"/>
        <w:jc w:val="both"/>
        <w:rPr>
          <w:rFonts w:ascii="Arial" w:hAnsi="Arial" w:cs="Arial"/>
        </w:rPr>
      </w:pPr>
    </w:p>
    <w:p w14:paraId="1F15A3A3" w14:textId="77777777" w:rsidR="00765E6F" w:rsidRPr="004308F3" w:rsidRDefault="00765E6F" w:rsidP="00765E6F">
      <w:pPr>
        <w:spacing w:after="0" w:line="240" w:lineRule="auto"/>
        <w:jc w:val="both"/>
        <w:rPr>
          <w:rFonts w:ascii="Arial" w:hAnsi="Arial" w:cs="Arial"/>
        </w:rPr>
      </w:pPr>
    </w:p>
    <w:p w14:paraId="1C337238" w14:textId="77777777" w:rsidR="00765E6F" w:rsidRPr="004308F3" w:rsidRDefault="00765E6F" w:rsidP="00765E6F">
      <w:pPr>
        <w:spacing w:after="0" w:line="240" w:lineRule="auto"/>
        <w:jc w:val="both"/>
        <w:rPr>
          <w:rFonts w:ascii="Arial" w:hAnsi="Arial" w:cs="Arial"/>
        </w:rPr>
      </w:pPr>
      <w:proofErr w:type="spellStart"/>
      <w:r w:rsidRPr="004308F3">
        <w:rPr>
          <w:rFonts w:ascii="Arial" w:hAnsi="Arial" w:cs="Arial"/>
        </w:rPr>
        <w:t>Sebeúčinnost</w:t>
      </w:r>
      <w:proofErr w:type="spellEnd"/>
      <w:r w:rsidRPr="004308F3">
        <w:rPr>
          <w:rFonts w:ascii="Arial" w:hAnsi="Arial" w:cs="Arial"/>
        </w:rPr>
        <w:t xml:space="preserve"> (</w:t>
      </w:r>
      <w:proofErr w:type="spellStart"/>
      <w:r w:rsidRPr="004308F3">
        <w:rPr>
          <w:rFonts w:ascii="Arial" w:hAnsi="Arial" w:cs="Arial"/>
        </w:rPr>
        <w:t>self-efficacy</w:t>
      </w:r>
      <w:proofErr w:type="spellEnd"/>
      <w:r w:rsidRPr="004308F3">
        <w:rPr>
          <w:rFonts w:ascii="Arial" w:hAnsi="Arial" w:cs="Arial"/>
        </w:rPr>
        <w:t>) je přesvědčení o vlastních schopnostech, že něco zvládneme, že stanoveného cíle dosáhneme. Většinou se týká vždy konkrétní situace a konkrétního cíle, někteří ale mají obecně vyšší přesvědčení o tom, že dosáhnou svých životních cílů. Hodně souvisí s realistickou reflexí a sebereflexí.</w:t>
      </w:r>
    </w:p>
    <w:p w14:paraId="7CB18530" w14:textId="77777777" w:rsidR="00765E6F" w:rsidRPr="004308F3" w:rsidRDefault="00765E6F" w:rsidP="00765E6F">
      <w:pPr>
        <w:spacing w:after="0" w:line="240" w:lineRule="auto"/>
        <w:jc w:val="both"/>
        <w:rPr>
          <w:rFonts w:ascii="Arial" w:hAnsi="Arial" w:cs="Arial"/>
        </w:rPr>
      </w:pPr>
    </w:p>
    <w:p w14:paraId="414F8124" w14:textId="77777777" w:rsidR="00765E6F" w:rsidRPr="004308F3" w:rsidRDefault="00765E6F" w:rsidP="00765E6F">
      <w:pPr>
        <w:jc w:val="both"/>
        <w:rPr>
          <w:rFonts w:ascii="Arial" w:hAnsi="Arial" w:cs="Arial"/>
          <w:b/>
          <w:bCs/>
        </w:rPr>
      </w:pPr>
      <w:r w:rsidRPr="004308F3">
        <w:rPr>
          <w:rFonts w:ascii="Arial" w:hAnsi="Arial" w:cs="Arial"/>
          <w:b/>
          <w:bCs/>
        </w:rPr>
        <w:t xml:space="preserve">Aktivita se zaměřuje na techniky vedoucí k efektivnímu dosahování cíle, využívá metody z oblasti </w:t>
      </w:r>
      <w:proofErr w:type="spellStart"/>
      <w:r w:rsidRPr="004308F3">
        <w:rPr>
          <w:rFonts w:ascii="Arial" w:hAnsi="Arial" w:cs="Arial"/>
          <w:b/>
          <w:bCs/>
        </w:rPr>
        <w:t>koučinku</w:t>
      </w:r>
      <w:proofErr w:type="spellEnd"/>
      <w:r w:rsidRPr="004308F3">
        <w:rPr>
          <w:rFonts w:ascii="Arial" w:hAnsi="Arial" w:cs="Arial"/>
          <w:b/>
          <w:bCs/>
        </w:rPr>
        <w:t>, využívá i techniku vizualizace (</w:t>
      </w:r>
      <w:r>
        <w:rPr>
          <w:rFonts w:ascii="Arial" w:hAnsi="Arial" w:cs="Arial"/>
          <w:b/>
          <w:bCs/>
        </w:rPr>
        <w:t xml:space="preserve">ta se </w:t>
      </w:r>
      <w:r w:rsidRPr="004308F3">
        <w:rPr>
          <w:rFonts w:ascii="Arial" w:hAnsi="Arial" w:cs="Arial"/>
          <w:b/>
          <w:bCs/>
        </w:rPr>
        <w:t xml:space="preserve">procvičovala </w:t>
      </w:r>
      <w:r>
        <w:rPr>
          <w:rFonts w:ascii="Arial" w:hAnsi="Arial" w:cs="Arial"/>
          <w:b/>
          <w:bCs/>
        </w:rPr>
        <w:t>v pracovním listu</w:t>
      </w:r>
      <w:r w:rsidRPr="004308F3">
        <w:rPr>
          <w:rFonts w:ascii="Arial" w:hAnsi="Arial" w:cs="Arial"/>
          <w:b/>
          <w:bCs/>
        </w:rPr>
        <w:t xml:space="preserve"> </w:t>
      </w:r>
      <w:r>
        <w:rPr>
          <w:rFonts w:ascii="Arial" w:hAnsi="Arial" w:cs="Arial"/>
          <w:b/>
          <w:bCs/>
        </w:rPr>
        <w:t>Jak se vypořádat se stresem</w:t>
      </w:r>
      <w:r w:rsidRPr="004308F3">
        <w:rPr>
          <w:rFonts w:ascii="Arial" w:hAnsi="Arial" w:cs="Arial"/>
          <w:b/>
          <w:bCs/>
        </w:rPr>
        <w:t>). Umožňuje žákům vytvořit si čas pro organizaci myšlenek na svůj vývoj a poskytuje nástroje, jak promyslet postupy pro dosažení důležitého cíle. Je velmi důležitou součástí osobnostního i profesního (studijního) rozvoje a zároveň může působit jako prevence školního neúspěchu.</w:t>
      </w:r>
    </w:p>
    <w:p w14:paraId="221A21EA" w14:textId="77777777" w:rsidR="00765E6F" w:rsidRPr="004308F3" w:rsidRDefault="00765E6F" w:rsidP="00765E6F">
      <w:pPr>
        <w:jc w:val="both"/>
        <w:rPr>
          <w:rFonts w:ascii="Arial" w:hAnsi="Arial" w:cs="Arial"/>
        </w:rPr>
      </w:pPr>
      <w:r w:rsidRPr="004308F3">
        <w:rPr>
          <w:rFonts w:ascii="Arial" w:hAnsi="Arial" w:cs="Arial"/>
        </w:rPr>
        <w:t>Aktivita klade mírné nároky na učitele. Vhodné je, aby měl zkušenosti s používáním reflektivních a </w:t>
      </w:r>
      <w:proofErr w:type="spellStart"/>
      <w:r w:rsidRPr="004308F3">
        <w:rPr>
          <w:rFonts w:ascii="Arial" w:hAnsi="Arial" w:cs="Arial"/>
        </w:rPr>
        <w:t>sebereflektivních</w:t>
      </w:r>
      <w:proofErr w:type="spellEnd"/>
      <w:r w:rsidRPr="004308F3">
        <w:rPr>
          <w:rFonts w:ascii="Arial" w:hAnsi="Arial" w:cs="Arial"/>
        </w:rPr>
        <w:t xml:space="preserve"> technik. Povědomí o </w:t>
      </w:r>
      <w:proofErr w:type="spellStart"/>
      <w:r w:rsidRPr="004308F3">
        <w:rPr>
          <w:rFonts w:ascii="Arial" w:hAnsi="Arial" w:cs="Arial"/>
        </w:rPr>
        <w:t>koučinku</w:t>
      </w:r>
      <w:proofErr w:type="spellEnd"/>
      <w:r w:rsidRPr="004308F3">
        <w:rPr>
          <w:rFonts w:ascii="Arial" w:hAnsi="Arial" w:cs="Arial"/>
        </w:rPr>
        <w:t xml:space="preserve"> je pro práci s PL výhodou, ale není podmínkou.</w:t>
      </w:r>
    </w:p>
    <w:p w14:paraId="5F93CDB2" w14:textId="77777777" w:rsidR="00765E6F" w:rsidRPr="004308F3" w:rsidRDefault="00765E6F" w:rsidP="00765E6F">
      <w:pPr>
        <w:jc w:val="both"/>
        <w:rPr>
          <w:rFonts w:ascii="Arial" w:hAnsi="Arial" w:cs="Arial"/>
          <w:b/>
          <w:bCs/>
        </w:rPr>
      </w:pPr>
      <w:r w:rsidRPr="004308F3">
        <w:rPr>
          <w:rFonts w:ascii="Arial" w:hAnsi="Arial" w:cs="Arial"/>
          <w:b/>
          <w:bCs/>
        </w:rPr>
        <w:t>Cíle:</w:t>
      </w:r>
    </w:p>
    <w:p w14:paraId="44470EA3" w14:textId="77777777" w:rsidR="00765E6F" w:rsidRPr="004308F3" w:rsidRDefault="00765E6F" w:rsidP="00765E6F">
      <w:pPr>
        <w:pStyle w:val="Odrkakostka"/>
      </w:pPr>
      <w:r w:rsidRPr="004308F3">
        <w:t>Žáci si uvědomí své důležité životní cíle.</w:t>
      </w:r>
    </w:p>
    <w:p w14:paraId="75096F69" w14:textId="77777777" w:rsidR="00765E6F" w:rsidRPr="004308F3" w:rsidRDefault="00765E6F" w:rsidP="00765E6F">
      <w:pPr>
        <w:pStyle w:val="Odrkakostka"/>
      </w:pPr>
      <w:r w:rsidRPr="004308F3">
        <w:t>Žáci získají zkušenost, jak zpracovat plán pro dosahování životních cílů (jak se připravit na případné překážky, co konkrétně musejí pro dosažení cíle udělat a jak aktivity seřadit (mohou navázat na techniky, které si již osvojili v předchozích tématech).</w:t>
      </w:r>
    </w:p>
    <w:p w14:paraId="0603F414" w14:textId="77777777" w:rsidR="00765E6F" w:rsidRPr="004308F3" w:rsidRDefault="00765E6F" w:rsidP="00765E6F">
      <w:pPr>
        <w:pStyle w:val="Odrkakostka"/>
      </w:pPr>
      <w:r w:rsidRPr="004308F3">
        <w:t>Žáci si uvědomí, že překážka není limit, ale přirozená součást životní cesty.</w:t>
      </w:r>
    </w:p>
    <w:p w14:paraId="60B74A27" w14:textId="77777777" w:rsidR="00765E6F" w:rsidRPr="004308F3" w:rsidRDefault="00765E6F" w:rsidP="00765E6F">
      <w:pPr>
        <w:pStyle w:val="Odrkakostka"/>
      </w:pPr>
      <w:r w:rsidRPr="004308F3">
        <w:t>Žáci se orientují na pozitivní momenty života – sestaví si seznam přání.</w:t>
      </w:r>
    </w:p>
    <w:p w14:paraId="72A49E6B" w14:textId="77777777" w:rsidR="00765E6F" w:rsidRPr="004308F3" w:rsidRDefault="00765E6F" w:rsidP="00765E6F">
      <w:pPr>
        <w:pStyle w:val="Odrkakostka"/>
      </w:pPr>
      <w:r w:rsidRPr="004308F3">
        <w:t>Žáci si uvědomují odlišnost, posiluje se respekt a tolerance k odlišnostem.</w:t>
      </w:r>
    </w:p>
    <w:p w14:paraId="305E706C" w14:textId="77777777" w:rsidR="00765E6F" w:rsidRPr="004308F3" w:rsidRDefault="00765E6F" w:rsidP="00765E6F">
      <w:pPr>
        <w:spacing w:after="0" w:line="240" w:lineRule="auto"/>
        <w:jc w:val="both"/>
        <w:rPr>
          <w:rFonts w:ascii="Arial" w:hAnsi="Arial" w:cs="Arial"/>
          <w:b/>
          <w:bCs/>
        </w:rPr>
      </w:pPr>
    </w:p>
    <w:p w14:paraId="320BBB53" w14:textId="77777777" w:rsidR="00765E6F" w:rsidRPr="004308F3" w:rsidRDefault="00765E6F" w:rsidP="00765E6F">
      <w:pPr>
        <w:spacing w:after="0" w:line="240" w:lineRule="auto"/>
        <w:jc w:val="both"/>
        <w:rPr>
          <w:rFonts w:ascii="Arial" w:hAnsi="Arial" w:cs="Arial"/>
          <w:b/>
          <w:bCs/>
        </w:rPr>
      </w:pPr>
      <w:r w:rsidRPr="004308F3">
        <w:rPr>
          <w:rFonts w:ascii="Arial" w:hAnsi="Arial" w:cs="Arial"/>
          <w:b/>
          <w:bCs/>
        </w:rPr>
        <w:t>Délka 45 min (+ domácí příprava). Pokud nechceme žákům zadat domácí cvičení, lze vše realizovat ve škole, pak je délka pro zpracování tématu 90 min.</w:t>
      </w:r>
    </w:p>
    <w:p w14:paraId="071E1BB3" w14:textId="77777777" w:rsidR="00765E6F" w:rsidRPr="004308F3" w:rsidRDefault="00765E6F" w:rsidP="00765E6F">
      <w:pPr>
        <w:spacing w:after="0" w:line="240" w:lineRule="auto"/>
        <w:jc w:val="both"/>
        <w:rPr>
          <w:rFonts w:ascii="Arial" w:hAnsi="Arial" w:cs="Arial"/>
          <w:b/>
          <w:bCs/>
        </w:rPr>
      </w:pPr>
    </w:p>
    <w:p w14:paraId="29194C83" w14:textId="77777777" w:rsidR="00765E6F" w:rsidRPr="004308F3" w:rsidRDefault="00765E6F" w:rsidP="00765E6F">
      <w:pPr>
        <w:jc w:val="both"/>
        <w:rPr>
          <w:rFonts w:ascii="Arial" w:hAnsi="Arial" w:cs="Arial"/>
        </w:rPr>
      </w:pPr>
      <w:r w:rsidRPr="004308F3">
        <w:rPr>
          <w:rFonts w:ascii="Arial" w:hAnsi="Arial" w:cs="Arial"/>
          <w:b/>
          <w:bCs/>
        </w:rPr>
        <w:t xml:space="preserve">Pomůcky: </w:t>
      </w:r>
      <w:r w:rsidRPr="004308F3">
        <w:rPr>
          <w:rFonts w:ascii="Arial" w:hAnsi="Arial" w:cs="Arial"/>
        </w:rPr>
        <w:t>Video, hotové slohové cvičení (příprava doma) nebo volný papír pro zpracování ve škole (dle rozhodnutí učitele), pracovní list, tabule/</w:t>
      </w:r>
      <w:proofErr w:type="spellStart"/>
      <w:r w:rsidRPr="004308F3">
        <w:rPr>
          <w:rFonts w:ascii="Arial" w:hAnsi="Arial" w:cs="Arial"/>
        </w:rPr>
        <w:t>flipchart</w:t>
      </w:r>
      <w:proofErr w:type="spellEnd"/>
      <w:r w:rsidRPr="004308F3">
        <w:rPr>
          <w:rFonts w:ascii="Arial" w:hAnsi="Arial" w:cs="Arial"/>
        </w:rPr>
        <w:t>, fixy</w:t>
      </w:r>
    </w:p>
    <w:p w14:paraId="4A99170E" w14:textId="77777777" w:rsidR="00765E6F" w:rsidRPr="004308F3" w:rsidRDefault="00765E6F" w:rsidP="00765E6F">
      <w:pPr>
        <w:jc w:val="both"/>
        <w:rPr>
          <w:rFonts w:ascii="Arial" w:hAnsi="Arial" w:cs="Arial"/>
        </w:rPr>
      </w:pPr>
      <w:r w:rsidRPr="004308F3">
        <w:rPr>
          <w:rFonts w:ascii="Arial" w:hAnsi="Arial" w:cs="Arial"/>
        </w:rPr>
        <w:t xml:space="preserve">Před zahájením zpracování pracovního listu zadejte žákům slohový úkol: Kde si přeji být za pět let. Požádejte žáky, aby si představili, co dělají přesně za pět let ode dne, kdy píší slohový úkol (kde právě jsou, co dělají, co cítí, s kým mluví, kam se chystají, co mají na sobě… </w:t>
      </w:r>
      <w:r w:rsidRPr="004308F3">
        <w:rPr>
          <w:rFonts w:ascii="Arial" w:hAnsi="Arial" w:cs="Arial"/>
        </w:rPr>
        <w:sym w:font="Wingdings" w:char="F04A"/>
      </w:r>
      <w:r w:rsidRPr="004308F3">
        <w:rPr>
          <w:rFonts w:ascii="Arial" w:hAnsi="Arial" w:cs="Arial"/>
        </w:rPr>
        <w:t xml:space="preserve">). Důležité je, aby jejich vize byly pozitivní. Tento úkol budou potřebovat pro práci s PL. Pokud je ve skupině větší počet žáků, kteří zapomínají vyplnit zadávané cvičení nebo by jejich domácí příprava nebyla dost kvalitní, je možné cvičení zpracovat ve škole. </w:t>
      </w:r>
    </w:p>
    <w:p w14:paraId="6E164947" w14:textId="77777777" w:rsidR="00765E6F" w:rsidRPr="004308F3" w:rsidRDefault="00765E6F" w:rsidP="00765E6F">
      <w:pPr>
        <w:jc w:val="both"/>
        <w:rPr>
          <w:rFonts w:ascii="Arial" w:hAnsi="Arial" w:cs="Arial"/>
        </w:rPr>
      </w:pPr>
      <w:r w:rsidRPr="004308F3">
        <w:rPr>
          <w:rFonts w:ascii="Arial" w:hAnsi="Arial" w:cs="Arial"/>
          <w:b/>
          <w:bCs/>
        </w:rPr>
        <w:t>Motivace</w:t>
      </w:r>
      <w:r w:rsidRPr="004308F3">
        <w:rPr>
          <w:rFonts w:ascii="Arial" w:hAnsi="Arial" w:cs="Arial"/>
        </w:rPr>
        <w:t xml:space="preserve">, úvod do hodiny – Vysvětlení pojmu </w:t>
      </w:r>
      <w:proofErr w:type="spellStart"/>
      <w:r w:rsidRPr="004308F3">
        <w:rPr>
          <w:rFonts w:ascii="Arial" w:hAnsi="Arial" w:cs="Arial"/>
        </w:rPr>
        <w:t>sebeúčinnost</w:t>
      </w:r>
      <w:proofErr w:type="spellEnd"/>
      <w:r w:rsidRPr="004308F3">
        <w:rPr>
          <w:rFonts w:ascii="Arial" w:hAnsi="Arial" w:cs="Arial"/>
        </w:rPr>
        <w:t xml:space="preserve"> a jeho významu pro pocit pohody a duševní zdraví. Využít lze definice z úvodu metodického listu. Pokud žáci zpracovali slohové cvičení doma, pokračujte zpracovaným slohem. Pokud chcete sloh vypracovat se žáky ve škole, rozdejte volné listy a vyzvěte je ke slohovému cvičení za pomoci výše uvedených instrukcí až nyní.</w:t>
      </w:r>
    </w:p>
    <w:p w14:paraId="680616C9" w14:textId="77777777" w:rsidR="00765E6F" w:rsidRPr="004308F3" w:rsidRDefault="00765E6F" w:rsidP="00765E6F">
      <w:pPr>
        <w:jc w:val="both"/>
        <w:rPr>
          <w:rFonts w:ascii="Arial" w:hAnsi="Arial" w:cs="Arial"/>
        </w:rPr>
      </w:pPr>
      <w:r w:rsidRPr="004308F3">
        <w:rPr>
          <w:rFonts w:ascii="Arial" w:hAnsi="Arial" w:cs="Arial"/>
        </w:rPr>
        <w:lastRenderedPageBreak/>
        <w:t>Se zpracovaným textem následně pracujte se žáky dle instrukcí a otázek, které mají uvedené v PL. Vhodné je instrukce se žáky projít, otázky přečíst nahlas, případně přeformulovat, ověřit, že žáci rozumí zadání. Ponechte jim dostatek času pro zpracování.</w:t>
      </w:r>
    </w:p>
    <w:p w14:paraId="4CA50FBC" w14:textId="77777777" w:rsidR="00765E6F" w:rsidRPr="004308F3" w:rsidRDefault="00765E6F" w:rsidP="00765E6F">
      <w:pPr>
        <w:jc w:val="both"/>
        <w:rPr>
          <w:rFonts w:ascii="Arial" w:hAnsi="Arial" w:cs="Arial"/>
        </w:rPr>
      </w:pPr>
      <w:r w:rsidRPr="004308F3">
        <w:rPr>
          <w:rFonts w:ascii="Arial" w:hAnsi="Arial" w:cs="Arial"/>
        </w:rPr>
        <w:t>Zpracovaný sloh si připravte každý před sebe. Znovu si pročtěte, kde se za pět let vidíte. Zavřete na několik minut oči a intenzivně se ponořte do popsané situace. Pak postupujte dle otázek níže.</w:t>
      </w:r>
    </w:p>
    <w:p w14:paraId="73597CA8" w14:textId="77777777" w:rsidR="00765E6F" w:rsidRPr="004308F3" w:rsidRDefault="00765E6F" w:rsidP="00765E6F">
      <w:pPr>
        <w:pStyle w:val="Odstavecseseznamem"/>
        <w:numPr>
          <w:ilvl w:val="0"/>
          <w:numId w:val="23"/>
        </w:numPr>
        <w:spacing w:after="200" w:line="276" w:lineRule="auto"/>
        <w:contextualSpacing w:val="0"/>
        <w:jc w:val="both"/>
        <w:rPr>
          <w:rFonts w:ascii="Arial" w:hAnsi="Arial" w:cs="Arial"/>
        </w:rPr>
      </w:pPr>
      <w:r w:rsidRPr="004308F3">
        <w:rPr>
          <w:rFonts w:ascii="Arial" w:hAnsi="Arial" w:cs="Arial"/>
        </w:rPr>
        <w:t>Co jsem musel/a udělat pro dosažení situace, kterou jsem popsal/a ve slohu? (Pokuste se vyplnit alespoň tři kroky, které byly nutné ke splnění daného cíle. Stále si představujte, že jste v popsaném obraze.)</w:t>
      </w:r>
    </w:p>
    <w:p w14:paraId="4B101F4F" w14:textId="638F8265" w:rsidR="00765E6F" w:rsidRPr="004308F3" w:rsidRDefault="00765E6F" w:rsidP="00765E6F">
      <w:pPr>
        <w:pStyle w:val="Odstavecseseznamem"/>
        <w:jc w:val="both"/>
        <w:rPr>
          <w:rFonts w:ascii="Arial" w:hAnsi="Arial" w:cs="Arial"/>
        </w:rPr>
      </w:pPr>
      <w:r w:rsidRPr="004308F3">
        <w:rPr>
          <w:rFonts w:ascii="Arial" w:hAnsi="Arial" w:cs="Arial"/>
        </w:rPr>
        <w:t>……</w:t>
      </w:r>
      <w:r w:rsidR="000D434E">
        <w:rPr>
          <w:rFonts w:ascii="Arial" w:hAnsi="Arial" w:cs="Arial"/>
        </w:rPr>
        <w:t>………………..</w:t>
      </w:r>
    </w:p>
    <w:p w14:paraId="448DF14A" w14:textId="1A5FC3A8" w:rsidR="00765E6F" w:rsidRPr="004308F3" w:rsidRDefault="00765E6F" w:rsidP="00765E6F">
      <w:pPr>
        <w:pStyle w:val="Odstavecseseznamem"/>
        <w:jc w:val="both"/>
        <w:rPr>
          <w:rFonts w:ascii="Arial" w:hAnsi="Arial" w:cs="Arial"/>
        </w:rPr>
      </w:pPr>
      <w:r w:rsidRPr="004308F3">
        <w:rPr>
          <w:rFonts w:ascii="Arial" w:hAnsi="Arial" w:cs="Arial"/>
        </w:rPr>
        <w:t>……</w:t>
      </w:r>
      <w:r w:rsidR="000D434E">
        <w:rPr>
          <w:rFonts w:ascii="Arial" w:hAnsi="Arial" w:cs="Arial"/>
        </w:rPr>
        <w:t>………………..</w:t>
      </w:r>
    </w:p>
    <w:p w14:paraId="146E8AB0" w14:textId="2382E5C6" w:rsidR="00765E6F" w:rsidRDefault="00765E6F" w:rsidP="00765E6F">
      <w:pPr>
        <w:pStyle w:val="Odstavecseseznamem"/>
        <w:jc w:val="both"/>
        <w:rPr>
          <w:rFonts w:ascii="Arial" w:hAnsi="Arial" w:cs="Arial"/>
        </w:rPr>
      </w:pPr>
      <w:r w:rsidRPr="004308F3">
        <w:rPr>
          <w:rFonts w:ascii="Arial" w:hAnsi="Arial" w:cs="Arial"/>
        </w:rPr>
        <w:t>……</w:t>
      </w:r>
      <w:r w:rsidR="000D434E">
        <w:rPr>
          <w:rFonts w:ascii="Arial" w:hAnsi="Arial" w:cs="Arial"/>
        </w:rPr>
        <w:t>………………..</w:t>
      </w:r>
    </w:p>
    <w:p w14:paraId="6FB59A5E" w14:textId="4CF12B3E" w:rsidR="00E4678A" w:rsidRDefault="00E4678A" w:rsidP="00765E6F">
      <w:pPr>
        <w:pStyle w:val="Odstavecseseznamem"/>
        <w:jc w:val="both"/>
        <w:rPr>
          <w:rFonts w:ascii="Arial" w:hAnsi="Arial" w:cs="Arial"/>
        </w:rPr>
      </w:pPr>
      <w:r>
        <w:rPr>
          <w:rFonts w:ascii="Arial" w:hAnsi="Arial" w:cs="Arial"/>
        </w:rPr>
        <w:t>……………………..</w:t>
      </w:r>
    </w:p>
    <w:p w14:paraId="28B42195" w14:textId="77777777" w:rsidR="000D434E" w:rsidRPr="004308F3" w:rsidRDefault="000D434E" w:rsidP="00765E6F">
      <w:pPr>
        <w:pStyle w:val="Odstavecseseznamem"/>
        <w:jc w:val="both"/>
        <w:rPr>
          <w:rFonts w:ascii="Arial" w:hAnsi="Arial" w:cs="Arial"/>
        </w:rPr>
      </w:pPr>
    </w:p>
    <w:p w14:paraId="6FCB3D81" w14:textId="77777777" w:rsidR="00765E6F" w:rsidRPr="004308F3" w:rsidRDefault="00765E6F" w:rsidP="00765E6F">
      <w:pPr>
        <w:pStyle w:val="Odstavecseseznamem"/>
        <w:numPr>
          <w:ilvl w:val="0"/>
          <w:numId w:val="23"/>
        </w:numPr>
        <w:spacing w:after="200" w:line="276" w:lineRule="auto"/>
        <w:contextualSpacing w:val="0"/>
        <w:jc w:val="both"/>
        <w:rPr>
          <w:rFonts w:ascii="Arial" w:hAnsi="Arial" w:cs="Arial"/>
        </w:rPr>
      </w:pPr>
      <w:r w:rsidRPr="004308F3">
        <w:rPr>
          <w:rFonts w:ascii="Arial" w:hAnsi="Arial" w:cs="Arial"/>
        </w:rPr>
        <w:t>Jaké překážky mohou na cestě k popisovanému obrazu nastat?</w:t>
      </w:r>
    </w:p>
    <w:p w14:paraId="63036736" w14:textId="179DCD69" w:rsidR="00765E6F" w:rsidRPr="004308F3" w:rsidRDefault="00765E6F" w:rsidP="00765E6F">
      <w:pPr>
        <w:pStyle w:val="Odstavecseseznamem"/>
        <w:jc w:val="both"/>
        <w:rPr>
          <w:rFonts w:ascii="Arial" w:hAnsi="Arial" w:cs="Arial"/>
        </w:rPr>
      </w:pPr>
      <w:r w:rsidRPr="004308F3">
        <w:rPr>
          <w:rFonts w:ascii="Arial" w:hAnsi="Arial" w:cs="Arial"/>
        </w:rPr>
        <w:t>……</w:t>
      </w:r>
      <w:r w:rsidR="000D434E">
        <w:rPr>
          <w:rFonts w:ascii="Arial" w:hAnsi="Arial" w:cs="Arial"/>
        </w:rPr>
        <w:t>………………..</w:t>
      </w:r>
    </w:p>
    <w:p w14:paraId="149B6B72" w14:textId="57CB4C0D" w:rsidR="00765E6F" w:rsidRPr="004308F3" w:rsidRDefault="00765E6F" w:rsidP="00765E6F">
      <w:pPr>
        <w:pStyle w:val="Odstavecseseznamem"/>
        <w:jc w:val="both"/>
        <w:rPr>
          <w:rFonts w:ascii="Arial" w:hAnsi="Arial" w:cs="Arial"/>
        </w:rPr>
      </w:pPr>
      <w:r w:rsidRPr="004308F3">
        <w:rPr>
          <w:rFonts w:ascii="Arial" w:hAnsi="Arial" w:cs="Arial"/>
        </w:rPr>
        <w:t>……</w:t>
      </w:r>
      <w:r w:rsidR="000D434E">
        <w:rPr>
          <w:rFonts w:ascii="Arial" w:hAnsi="Arial" w:cs="Arial"/>
        </w:rPr>
        <w:t>………………..</w:t>
      </w:r>
    </w:p>
    <w:p w14:paraId="2975AC50" w14:textId="5B14C83B" w:rsidR="00765E6F" w:rsidRDefault="00765E6F" w:rsidP="00765E6F">
      <w:pPr>
        <w:pStyle w:val="Odstavecseseznamem"/>
        <w:jc w:val="both"/>
        <w:rPr>
          <w:rFonts w:ascii="Arial" w:hAnsi="Arial" w:cs="Arial"/>
        </w:rPr>
      </w:pPr>
      <w:r w:rsidRPr="004308F3">
        <w:rPr>
          <w:rFonts w:ascii="Arial" w:hAnsi="Arial" w:cs="Arial"/>
        </w:rPr>
        <w:t>……</w:t>
      </w:r>
      <w:r w:rsidR="000D434E">
        <w:rPr>
          <w:rFonts w:ascii="Arial" w:hAnsi="Arial" w:cs="Arial"/>
        </w:rPr>
        <w:t>………………..</w:t>
      </w:r>
    </w:p>
    <w:p w14:paraId="4752700D" w14:textId="1B41E373" w:rsidR="00E4678A" w:rsidRPr="004308F3" w:rsidRDefault="00E4678A" w:rsidP="00765E6F">
      <w:pPr>
        <w:pStyle w:val="Odstavecseseznamem"/>
        <w:jc w:val="both"/>
        <w:rPr>
          <w:rFonts w:ascii="Arial" w:hAnsi="Arial" w:cs="Arial"/>
        </w:rPr>
      </w:pPr>
      <w:r>
        <w:rPr>
          <w:rFonts w:ascii="Arial" w:hAnsi="Arial" w:cs="Arial"/>
        </w:rPr>
        <w:t>……………………..</w:t>
      </w:r>
    </w:p>
    <w:p w14:paraId="22603FDF" w14:textId="77777777" w:rsidR="00765E6F" w:rsidRPr="004308F3" w:rsidRDefault="00765E6F" w:rsidP="00765E6F">
      <w:pPr>
        <w:pStyle w:val="Odstavecseseznamem"/>
        <w:jc w:val="both"/>
        <w:rPr>
          <w:rFonts w:ascii="Arial" w:hAnsi="Arial" w:cs="Arial"/>
        </w:rPr>
      </w:pPr>
    </w:p>
    <w:p w14:paraId="617F1A70" w14:textId="72ECC1EF" w:rsidR="00765E6F" w:rsidRPr="004308F3" w:rsidRDefault="00765E6F" w:rsidP="00765E6F">
      <w:pPr>
        <w:pStyle w:val="Odstavecseseznamem"/>
        <w:numPr>
          <w:ilvl w:val="0"/>
          <w:numId w:val="23"/>
        </w:numPr>
        <w:spacing w:after="200" w:line="276" w:lineRule="auto"/>
        <w:contextualSpacing w:val="0"/>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10FD81C0" wp14:editId="1BF3488C">
                <wp:simplePos x="0" y="0"/>
                <wp:positionH relativeFrom="column">
                  <wp:posOffset>2524125</wp:posOffset>
                </wp:positionH>
                <wp:positionV relativeFrom="paragraph">
                  <wp:posOffset>449580</wp:posOffset>
                </wp:positionV>
                <wp:extent cx="2819400" cy="885825"/>
                <wp:effectExtent l="0" t="19050" r="38100" b="47625"/>
                <wp:wrapNone/>
                <wp:docPr id="14" name="Šipka: doprava 14"/>
                <wp:cNvGraphicFramePr/>
                <a:graphic xmlns:a="http://schemas.openxmlformats.org/drawingml/2006/main">
                  <a:graphicData uri="http://schemas.microsoft.com/office/word/2010/wordprocessingShape">
                    <wps:wsp>
                      <wps:cNvSpPr/>
                      <wps:spPr>
                        <a:xfrm>
                          <a:off x="0" y="0"/>
                          <a:ext cx="2819400" cy="8858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D9CA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4" o:spid="_x0000_s1026" type="#_x0000_t13" style="position:absolute;margin-left:198.75pt;margin-top:35.4pt;width:222pt;height:6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" adj="18207" fillcolor="white [3201]" strokecolor="black [3200]" strokeweight="1pt"/>
            </w:pict>
          </mc:Fallback>
        </mc:AlternateContent>
      </w:r>
      <w:r w:rsidRPr="004308F3">
        <w:rPr>
          <w:rFonts w:ascii="Arial" w:hAnsi="Arial" w:cs="Arial"/>
        </w:rPr>
        <w:t>Navrhněte způsob překonání těchto překážek (u každé alespoň dvě možnosti). Překážky z otázky 2 vepište znovu do obrázku níže, řešení překážky pište vedle do šipky.</w:t>
      </w:r>
    </w:p>
    <w:p w14:paraId="7EB26F93" w14:textId="63E8047E" w:rsidR="00765E6F" w:rsidRPr="00765E6F" w:rsidRDefault="00765E6F" w:rsidP="00765E6F">
      <w:pPr>
        <w:pStyle w:val="Odstavecseseznamem1"/>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60937BE9" wp14:editId="19CC8A10">
                <wp:simplePos x="0" y="0"/>
                <wp:positionH relativeFrom="column">
                  <wp:posOffset>1123950</wp:posOffset>
                </wp:positionH>
                <wp:positionV relativeFrom="paragraph">
                  <wp:posOffset>175895</wp:posOffset>
                </wp:positionV>
                <wp:extent cx="1136015" cy="352425"/>
                <wp:effectExtent l="0" t="0" r="26035" b="28575"/>
                <wp:wrapNone/>
                <wp:docPr id="13" name="Textové pole 13"/>
                <wp:cNvGraphicFramePr/>
                <a:graphic xmlns:a="http://schemas.openxmlformats.org/drawingml/2006/main">
                  <a:graphicData uri="http://schemas.microsoft.com/office/word/2010/wordprocessingShape">
                    <wps:wsp>
                      <wps:cNvSpPr txBox="1"/>
                      <wps:spPr>
                        <a:xfrm>
                          <a:off x="0" y="0"/>
                          <a:ext cx="1136015" cy="352425"/>
                        </a:xfrm>
                        <a:prstGeom prst="rect">
                          <a:avLst/>
                        </a:prstGeom>
                        <a:solidFill>
                          <a:schemeClr val="lt1"/>
                        </a:solidFill>
                        <a:ln w="6350">
                          <a:solidFill>
                            <a:schemeClr val="bg1"/>
                          </a:solidFill>
                        </a:ln>
                      </wps:spPr>
                      <wps:txbx>
                        <w:txbxContent>
                          <w:p w14:paraId="13066921" w14:textId="77777777" w:rsidR="00765E6F" w:rsidRPr="004D0CEA" w:rsidRDefault="00765E6F" w:rsidP="00765E6F">
                            <w:pPr>
                              <w:rPr>
                                <w:rFonts w:ascii="Arial" w:hAnsi="Arial" w:cs="Arial"/>
                                <w:sz w:val="32"/>
                                <w:szCs w:val="32"/>
                              </w:rPr>
                            </w:pPr>
                            <w:r w:rsidRPr="004D0CEA">
                              <w:rPr>
                                <w:rFonts w:ascii="Arial" w:hAnsi="Arial" w:cs="Arial"/>
                                <w:sz w:val="32"/>
                                <w:szCs w:val="32"/>
                              </w:rPr>
                              <w:t>Překážka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37BE9" id="_x0000_t202" coordsize="21600,21600" o:spt="202" path="m,l,21600r21600,l21600,xe">
                <v:stroke joinstyle="miter"/>
                <v:path gradientshapeok="t" o:connecttype="rect"/>
              </v:shapetype>
              <v:shape id="Textové pole 13" o:spid="_x0000_s1026" type="#_x0000_t202" style="position:absolute;left:0;text-align:left;margin-left:88.5pt;margin-top:13.85pt;width:89.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" fillcolor="white [3201]" strokecolor="white [3212]" strokeweight=".5pt">
                <v:textbox>
                  <w:txbxContent>
                    <w:p w14:paraId="13066921" w14:textId="77777777" w:rsidR="00765E6F" w:rsidRPr="004D0CEA" w:rsidRDefault="00765E6F" w:rsidP="00765E6F">
                      <w:pPr>
                        <w:rPr>
                          <w:rFonts w:ascii="Arial" w:hAnsi="Arial" w:cs="Arial"/>
                          <w:sz w:val="32"/>
                          <w:szCs w:val="32"/>
                        </w:rPr>
                      </w:pPr>
                      <w:r w:rsidRPr="004D0CEA">
                        <w:rPr>
                          <w:rFonts w:ascii="Arial" w:hAnsi="Arial" w:cs="Arial"/>
                          <w:sz w:val="32"/>
                          <w:szCs w:val="32"/>
                        </w:rPr>
                        <w:t>Překážka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0FE1F6" wp14:editId="5E0ABD58">
                <wp:simplePos x="0" y="0"/>
                <wp:positionH relativeFrom="column">
                  <wp:posOffset>923925</wp:posOffset>
                </wp:positionH>
                <wp:positionV relativeFrom="paragraph">
                  <wp:posOffset>67310</wp:posOffset>
                </wp:positionV>
                <wp:extent cx="1485900" cy="628650"/>
                <wp:effectExtent l="0" t="0" r="19050" b="19050"/>
                <wp:wrapNone/>
                <wp:docPr id="12" name="Obdélník: se zakulacenými rohy 12"/>
                <wp:cNvGraphicFramePr/>
                <a:graphic xmlns:a="http://schemas.openxmlformats.org/drawingml/2006/main">
                  <a:graphicData uri="http://schemas.microsoft.com/office/word/2010/wordprocessingShape">
                    <wps:wsp>
                      <wps:cNvSpPr/>
                      <wps:spPr>
                        <a:xfrm>
                          <a:off x="0" y="0"/>
                          <a:ext cx="1485900" cy="6286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A29A40" id="Obdélník: se zakulacenými rohy 12" o:spid="_x0000_s1026" style="position:absolute;margin-left:72.75pt;margin-top:5.3pt;width:117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" fillcolor="white [3212]" strokecolor="black [3213]" strokeweight="1pt">
                <v:stroke joinstyle="miter"/>
              </v:roundrect>
            </w:pict>
          </mc:Fallback>
        </mc:AlternateContent>
      </w:r>
    </w:p>
    <w:p w14:paraId="1E6F5031" w14:textId="3F6EB634" w:rsidR="00765E6F" w:rsidRPr="00765E6F" w:rsidRDefault="00765E6F" w:rsidP="00765E6F">
      <w:pPr>
        <w:pStyle w:val="Odstavecseseznamem"/>
        <w:jc w:val="both"/>
        <w:rPr>
          <w:rFonts w:ascii="Arial" w:hAnsi="Arial" w:cs="Arial"/>
        </w:rPr>
      </w:pPr>
    </w:p>
    <w:p w14:paraId="2F642FF5" w14:textId="633ADAC8" w:rsidR="00765E6F" w:rsidRPr="00765E6F" w:rsidRDefault="00765E6F" w:rsidP="00765E6F">
      <w:pPr>
        <w:pStyle w:val="Odstavecseseznamem"/>
        <w:spacing w:line="360" w:lineRule="auto"/>
        <w:jc w:val="both"/>
        <w:rPr>
          <w:rFonts w:ascii="Arial" w:hAnsi="Arial" w:cs="Arial"/>
        </w:rPr>
      </w:pPr>
    </w:p>
    <w:p w14:paraId="3190A0C6" w14:textId="5B497426" w:rsidR="00765E6F" w:rsidRPr="00765E6F" w:rsidRDefault="00765E6F" w:rsidP="00765E6F">
      <w:pPr>
        <w:pStyle w:val="Odstavecseseznamem"/>
        <w:spacing w:line="360" w:lineRule="auto"/>
        <w:jc w:val="both"/>
        <w:rPr>
          <w:rFonts w:ascii="Arial" w:hAnsi="Arial" w:cs="Arial"/>
        </w:rPr>
      </w:pPr>
    </w:p>
    <w:p w14:paraId="14748C72" w14:textId="5363D1CB" w:rsidR="00765E6F" w:rsidRPr="00765E6F" w:rsidRDefault="000D434E" w:rsidP="00765E6F">
      <w:pPr>
        <w:pStyle w:val="Odstavecseseznamem"/>
        <w:spacing w:line="36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14:anchorId="764FCAFD" wp14:editId="2E5F6360">
                <wp:simplePos x="0" y="0"/>
                <wp:positionH relativeFrom="column">
                  <wp:posOffset>2552700</wp:posOffset>
                </wp:positionH>
                <wp:positionV relativeFrom="paragraph">
                  <wp:posOffset>27940</wp:posOffset>
                </wp:positionV>
                <wp:extent cx="2819400" cy="885825"/>
                <wp:effectExtent l="0" t="19050" r="38100" b="47625"/>
                <wp:wrapNone/>
                <wp:docPr id="16" name="Šipka: doprava 16"/>
                <wp:cNvGraphicFramePr/>
                <a:graphic xmlns:a="http://schemas.openxmlformats.org/drawingml/2006/main">
                  <a:graphicData uri="http://schemas.microsoft.com/office/word/2010/wordprocessingShape">
                    <wps:wsp>
                      <wps:cNvSpPr/>
                      <wps:spPr>
                        <a:xfrm>
                          <a:off x="0" y="0"/>
                          <a:ext cx="2819400" cy="8858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5D813F" id="Šipka: doprava 16" o:spid="_x0000_s1026" type="#_x0000_t13" style="position:absolute;margin-left:201pt;margin-top:2.2pt;width:222pt;height:6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" adj="18207" fillcolor="white [3201]" strokecolor="black [3200]" strokeweight="1pt"/>
            </w:pict>
          </mc:Fallback>
        </mc:AlternateContent>
      </w:r>
      <w:r>
        <w:rPr>
          <w:noProof/>
        </w:rPr>
        <mc:AlternateContent>
          <mc:Choice Requires="wps">
            <w:drawing>
              <wp:anchor distT="0" distB="0" distL="114300" distR="114300" simplePos="0" relativeHeight="251664384" behindDoc="0" locked="0" layoutInCell="1" allowOverlap="1" wp14:anchorId="6BE2339F" wp14:editId="032A48E2">
                <wp:simplePos x="0" y="0"/>
                <wp:positionH relativeFrom="column">
                  <wp:posOffset>1095375</wp:posOffset>
                </wp:positionH>
                <wp:positionV relativeFrom="paragraph">
                  <wp:posOffset>294640</wp:posOffset>
                </wp:positionV>
                <wp:extent cx="1136015" cy="352425"/>
                <wp:effectExtent l="0" t="0" r="26035" b="28575"/>
                <wp:wrapNone/>
                <wp:docPr id="17" name="Textové pole 17"/>
                <wp:cNvGraphicFramePr/>
                <a:graphic xmlns:a="http://schemas.openxmlformats.org/drawingml/2006/main">
                  <a:graphicData uri="http://schemas.microsoft.com/office/word/2010/wordprocessingShape">
                    <wps:wsp>
                      <wps:cNvSpPr txBox="1"/>
                      <wps:spPr>
                        <a:xfrm>
                          <a:off x="0" y="0"/>
                          <a:ext cx="1136015" cy="352425"/>
                        </a:xfrm>
                        <a:prstGeom prst="rect">
                          <a:avLst/>
                        </a:prstGeom>
                        <a:solidFill>
                          <a:schemeClr val="lt1"/>
                        </a:solidFill>
                        <a:ln w="6350">
                          <a:solidFill>
                            <a:schemeClr val="bg1"/>
                          </a:solidFill>
                        </a:ln>
                      </wps:spPr>
                      <wps:txbx>
                        <w:txbxContent>
                          <w:p w14:paraId="77FBD76C" w14:textId="77777777" w:rsidR="00765E6F" w:rsidRPr="004D0CEA" w:rsidRDefault="00765E6F" w:rsidP="00765E6F">
                            <w:pPr>
                              <w:rPr>
                                <w:rFonts w:ascii="Arial" w:hAnsi="Arial" w:cs="Arial"/>
                                <w:sz w:val="32"/>
                                <w:szCs w:val="32"/>
                              </w:rPr>
                            </w:pPr>
                            <w:r w:rsidRPr="004D0CEA">
                              <w:rPr>
                                <w:rFonts w:ascii="Arial" w:hAnsi="Arial" w:cs="Arial"/>
                                <w:sz w:val="32"/>
                                <w:szCs w:val="32"/>
                              </w:rPr>
                              <w:t>Překážka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2339F" id="Textové pole 17" o:spid="_x0000_s1027" type="#_x0000_t202" style="position:absolute;left:0;text-align:left;margin-left:86.25pt;margin-top:23.2pt;width:89.4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" fillcolor="white [3201]" strokecolor="white [3212]" strokeweight=".5pt">
                <v:textbox>
                  <w:txbxContent>
                    <w:p w14:paraId="77FBD76C" w14:textId="77777777" w:rsidR="00765E6F" w:rsidRPr="004D0CEA" w:rsidRDefault="00765E6F" w:rsidP="00765E6F">
                      <w:pPr>
                        <w:rPr>
                          <w:rFonts w:ascii="Arial" w:hAnsi="Arial" w:cs="Arial"/>
                          <w:sz w:val="32"/>
                          <w:szCs w:val="32"/>
                        </w:rPr>
                      </w:pPr>
                      <w:r w:rsidRPr="004D0CEA">
                        <w:rPr>
                          <w:rFonts w:ascii="Arial" w:hAnsi="Arial" w:cs="Arial"/>
                          <w:sz w:val="32"/>
                          <w:szCs w:val="32"/>
                        </w:rPr>
                        <w:t>Překážka</w:t>
                      </w:r>
                    </w:p>
                  </w:txbxContent>
                </v:textbox>
              </v:shape>
            </w:pict>
          </mc:Fallback>
        </mc:AlternateContent>
      </w:r>
      <w:r w:rsidR="00765E6F">
        <w:rPr>
          <w:noProof/>
        </w:rPr>
        <mc:AlternateContent>
          <mc:Choice Requires="wps">
            <w:drawing>
              <wp:anchor distT="0" distB="0" distL="114300" distR="114300" simplePos="0" relativeHeight="251662336" behindDoc="0" locked="0" layoutInCell="1" allowOverlap="1" wp14:anchorId="0CD79483" wp14:editId="5937DDDC">
                <wp:simplePos x="0" y="0"/>
                <wp:positionH relativeFrom="column">
                  <wp:posOffset>904875</wp:posOffset>
                </wp:positionH>
                <wp:positionV relativeFrom="paragraph">
                  <wp:posOffset>161290</wp:posOffset>
                </wp:positionV>
                <wp:extent cx="1485900" cy="628650"/>
                <wp:effectExtent l="0" t="0" r="19050" b="19050"/>
                <wp:wrapNone/>
                <wp:docPr id="15" name="Obdélník: se zakulacenými rohy 15"/>
                <wp:cNvGraphicFramePr/>
                <a:graphic xmlns:a="http://schemas.openxmlformats.org/drawingml/2006/main">
                  <a:graphicData uri="http://schemas.microsoft.com/office/word/2010/wordprocessingShape">
                    <wps:wsp>
                      <wps:cNvSpPr/>
                      <wps:spPr>
                        <a:xfrm>
                          <a:off x="0" y="0"/>
                          <a:ext cx="1485900" cy="6286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4A0AA3" id="Obdélník: se zakulacenými rohy 15" o:spid="_x0000_s1026" style="position:absolute;margin-left:71.25pt;margin-top:12.7pt;width:117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" fillcolor="white [3212]" strokecolor="black [3213]" strokeweight="1pt">
                <v:stroke joinstyle="miter"/>
              </v:roundrect>
            </w:pict>
          </mc:Fallback>
        </mc:AlternateContent>
      </w:r>
    </w:p>
    <w:p w14:paraId="71D05681" w14:textId="7D43FF8B" w:rsidR="00765E6F" w:rsidRPr="00765E6F" w:rsidRDefault="00765E6F" w:rsidP="00765E6F">
      <w:pPr>
        <w:spacing w:line="360" w:lineRule="auto"/>
        <w:ind w:left="360"/>
        <w:jc w:val="both"/>
        <w:rPr>
          <w:rFonts w:ascii="Arial" w:hAnsi="Arial" w:cs="Arial"/>
        </w:rPr>
      </w:pPr>
    </w:p>
    <w:p w14:paraId="64261F04" w14:textId="5116F259" w:rsidR="00765E6F" w:rsidRPr="004308F3" w:rsidRDefault="00765E6F" w:rsidP="00765E6F">
      <w:pPr>
        <w:jc w:val="both"/>
        <w:rPr>
          <w:rFonts w:ascii="Arial" w:hAnsi="Arial" w:cs="Arial"/>
        </w:rPr>
      </w:pPr>
    </w:p>
    <w:p w14:paraId="2580BE9C" w14:textId="5D1B3D79" w:rsidR="00765E6F" w:rsidRPr="004308F3" w:rsidRDefault="000D434E" w:rsidP="00765E6F">
      <w:pPr>
        <w:jc w:val="both"/>
        <w:rPr>
          <w:rFonts w:ascii="Arial" w:hAnsi="Arial" w:cs="Arial"/>
        </w:rPr>
      </w:pPr>
      <w:r>
        <w:rPr>
          <w:noProof/>
        </w:rPr>
        <mc:AlternateContent>
          <mc:Choice Requires="wps">
            <w:drawing>
              <wp:anchor distT="0" distB="0" distL="114300" distR="114300" simplePos="0" relativeHeight="251668480" behindDoc="0" locked="0" layoutInCell="1" allowOverlap="1" wp14:anchorId="3CFE6E22" wp14:editId="1CFC4919">
                <wp:simplePos x="0" y="0"/>
                <wp:positionH relativeFrom="column">
                  <wp:posOffset>2552700</wp:posOffset>
                </wp:positionH>
                <wp:positionV relativeFrom="paragraph">
                  <wp:posOffset>168910</wp:posOffset>
                </wp:positionV>
                <wp:extent cx="2819400" cy="885825"/>
                <wp:effectExtent l="0" t="19050" r="38100" b="47625"/>
                <wp:wrapNone/>
                <wp:docPr id="6" name="Šipka: doprava 6"/>
                <wp:cNvGraphicFramePr/>
                <a:graphic xmlns:a="http://schemas.openxmlformats.org/drawingml/2006/main">
                  <a:graphicData uri="http://schemas.microsoft.com/office/word/2010/wordprocessingShape">
                    <wps:wsp>
                      <wps:cNvSpPr/>
                      <wps:spPr>
                        <a:xfrm>
                          <a:off x="0" y="0"/>
                          <a:ext cx="2819400" cy="8858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9B334A" id="Šipka: doprava 6" o:spid="_x0000_s1026" type="#_x0000_t13" style="position:absolute;margin-left:201pt;margin-top:13.3pt;width:222pt;height:6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" adj="18207" fillcolor="white [3201]" strokecolor="black [3200]" strokeweight="1pt"/>
            </w:pict>
          </mc:Fallback>
        </mc:AlternateContent>
      </w:r>
      <w:r>
        <w:rPr>
          <w:noProof/>
        </w:rPr>
        <mc:AlternateContent>
          <mc:Choice Requires="wps">
            <w:drawing>
              <wp:anchor distT="0" distB="0" distL="114300" distR="114300" simplePos="0" relativeHeight="251666432" behindDoc="0" locked="0" layoutInCell="1" allowOverlap="1" wp14:anchorId="7E410CB7" wp14:editId="772405A0">
                <wp:simplePos x="0" y="0"/>
                <wp:positionH relativeFrom="column">
                  <wp:posOffset>895350</wp:posOffset>
                </wp:positionH>
                <wp:positionV relativeFrom="paragraph">
                  <wp:posOffset>254635</wp:posOffset>
                </wp:positionV>
                <wp:extent cx="1485900" cy="628650"/>
                <wp:effectExtent l="0" t="0" r="19050" b="19050"/>
                <wp:wrapNone/>
                <wp:docPr id="5" name="Obdélník: se zakulacenými rohy 5"/>
                <wp:cNvGraphicFramePr/>
                <a:graphic xmlns:a="http://schemas.openxmlformats.org/drawingml/2006/main">
                  <a:graphicData uri="http://schemas.microsoft.com/office/word/2010/wordprocessingShape">
                    <wps:wsp>
                      <wps:cNvSpPr/>
                      <wps:spPr>
                        <a:xfrm>
                          <a:off x="0" y="0"/>
                          <a:ext cx="1485900" cy="6286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20DA55" id="Obdélník: se zakulacenými rohy 5" o:spid="_x0000_s1026" style="position:absolute;margin-left:70.5pt;margin-top:20.05pt;width:117pt;height:4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" fillcolor="white [3212]" strokecolor="black [3213]" strokeweight="1pt">
                <v:stroke joinstyle="miter"/>
              </v:roundrect>
            </w:pict>
          </mc:Fallback>
        </mc:AlternateContent>
      </w:r>
    </w:p>
    <w:p w14:paraId="319E64DE" w14:textId="7912276B" w:rsidR="00765E6F" w:rsidRDefault="000D434E" w:rsidP="00765E6F">
      <w:pPr>
        <w:jc w:val="both"/>
        <w:rPr>
          <w:rFonts w:ascii="Arial" w:hAnsi="Arial" w:cs="Arial"/>
        </w:rPr>
      </w:pPr>
      <w:r>
        <w:rPr>
          <w:noProof/>
        </w:rPr>
        <mc:AlternateContent>
          <mc:Choice Requires="wps">
            <w:drawing>
              <wp:anchor distT="0" distB="0" distL="114300" distR="114300" simplePos="0" relativeHeight="251670528" behindDoc="0" locked="0" layoutInCell="1" allowOverlap="1" wp14:anchorId="50AAA7DF" wp14:editId="21E5E635">
                <wp:simplePos x="0" y="0"/>
                <wp:positionH relativeFrom="column">
                  <wp:posOffset>1066800</wp:posOffset>
                </wp:positionH>
                <wp:positionV relativeFrom="paragraph">
                  <wp:posOffset>110490</wp:posOffset>
                </wp:positionV>
                <wp:extent cx="1136015" cy="352425"/>
                <wp:effectExtent l="0" t="0" r="26035" b="28575"/>
                <wp:wrapNone/>
                <wp:docPr id="7" name="Textové pole 7"/>
                <wp:cNvGraphicFramePr/>
                <a:graphic xmlns:a="http://schemas.openxmlformats.org/drawingml/2006/main">
                  <a:graphicData uri="http://schemas.microsoft.com/office/word/2010/wordprocessingShape">
                    <wps:wsp>
                      <wps:cNvSpPr txBox="1"/>
                      <wps:spPr>
                        <a:xfrm>
                          <a:off x="0" y="0"/>
                          <a:ext cx="1136015" cy="352425"/>
                        </a:xfrm>
                        <a:prstGeom prst="rect">
                          <a:avLst/>
                        </a:prstGeom>
                        <a:solidFill>
                          <a:schemeClr val="lt1"/>
                        </a:solidFill>
                        <a:ln w="6350">
                          <a:solidFill>
                            <a:schemeClr val="bg1"/>
                          </a:solidFill>
                        </a:ln>
                      </wps:spPr>
                      <wps:txbx>
                        <w:txbxContent>
                          <w:p w14:paraId="1C021DED" w14:textId="77777777" w:rsidR="000D434E" w:rsidRPr="004D0CEA" w:rsidRDefault="000D434E" w:rsidP="000D434E">
                            <w:pPr>
                              <w:rPr>
                                <w:rFonts w:ascii="Arial" w:hAnsi="Arial" w:cs="Arial"/>
                                <w:sz w:val="32"/>
                                <w:szCs w:val="32"/>
                              </w:rPr>
                            </w:pPr>
                            <w:r w:rsidRPr="004D0CEA">
                              <w:rPr>
                                <w:rFonts w:ascii="Arial" w:hAnsi="Arial" w:cs="Arial"/>
                                <w:sz w:val="32"/>
                                <w:szCs w:val="32"/>
                              </w:rPr>
                              <w:t>Překážka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A7DF" id="Textové pole 7" o:spid="_x0000_s1028" type="#_x0000_t202" style="position:absolute;left:0;text-align:left;margin-left:84pt;margin-top:8.7pt;width:89.4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" fillcolor="white [3201]" strokecolor="white [3212]" strokeweight=".5pt">
                <v:textbox>
                  <w:txbxContent>
                    <w:p w14:paraId="1C021DED" w14:textId="77777777" w:rsidR="000D434E" w:rsidRPr="004D0CEA" w:rsidRDefault="000D434E" w:rsidP="000D434E">
                      <w:pPr>
                        <w:rPr>
                          <w:rFonts w:ascii="Arial" w:hAnsi="Arial" w:cs="Arial"/>
                          <w:sz w:val="32"/>
                          <w:szCs w:val="32"/>
                        </w:rPr>
                      </w:pPr>
                      <w:r w:rsidRPr="004D0CEA">
                        <w:rPr>
                          <w:rFonts w:ascii="Arial" w:hAnsi="Arial" w:cs="Arial"/>
                          <w:sz w:val="32"/>
                          <w:szCs w:val="32"/>
                        </w:rPr>
                        <w:t>Překážka</w:t>
                      </w:r>
                    </w:p>
                  </w:txbxContent>
                </v:textbox>
              </v:shape>
            </w:pict>
          </mc:Fallback>
        </mc:AlternateContent>
      </w:r>
    </w:p>
    <w:p w14:paraId="503AE87C" w14:textId="04FD75AD" w:rsidR="00765E6F" w:rsidRDefault="00765E6F" w:rsidP="00765E6F">
      <w:pPr>
        <w:jc w:val="both"/>
        <w:rPr>
          <w:rFonts w:ascii="Arial" w:hAnsi="Arial" w:cs="Arial"/>
        </w:rPr>
      </w:pPr>
    </w:p>
    <w:p w14:paraId="33987296" w14:textId="77777777" w:rsidR="00765E6F" w:rsidRDefault="00765E6F" w:rsidP="00765E6F">
      <w:pPr>
        <w:jc w:val="both"/>
        <w:rPr>
          <w:rFonts w:ascii="Arial" w:hAnsi="Arial" w:cs="Arial"/>
        </w:rPr>
      </w:pPr>
    </w:p>
    <w:p w14:paraId="58B110B8" w14:textId="77777777" w:rsidR="000D434E" w:rsidRDefault="000D434E" w:rsidP="00765E6F">
      <w:pPr>
        <w:jc w:val="both"/>
        <w:rPr>
          <w:rFonts w:ascii="Arial" w:hAnsi="Arial" w:cs="Arial"/>
        </w:rPr>
      </w:pPr>
    </w:p>
    <w:p w14:paraId="571D3E90" w14:textId="0685DE62" w:rsidR="00765E6F" w:rsidRPr="004308F3" w:rsidRDefault="00765E6F" w:rsidP="00765E6F">
      <w:pPr>
        <w:jc w:val="both"/>
        <w:rPr>
          <w:rFonts w:ascii="Arial" w:hAnsi="Arial" w:cs="Arial"/>
        </w:rPr>
      </w:pPr>
      <w:r w:rsidRPr="004308F3">
        <w:rPr>
          <w:rFonts w:ascii="Arial" w:hAnsi="Arial" w:cs="Arial"/>
        </w:rPr>
        <w:t xml:space="preserve">Pokud jste s žáky v předchozích hodinách zkoušeli SWOT analýzu (PL </w:t>
      </w:r>
      <w:r>
        <w:rPr>
          <w:rFonts w:ascii="Arial" w:hAnsi="Arial" w:cs="Arial"/>
        </w:rPr>
        <w:t>Jak na osobnostní rozvoj</w:t>
      </w:r>
      <w:r w:rsidRPr="004308F3">
        <w:rPr>
          <w:rFonts w:ascii="Arial" w:hAnsi="Arial" w:cs="Arial"/>
        </w:rPr>
        <w:t>), připomeňte ji žákům, mohou použít i tuto techniku. Pokud jste s touto technikou nepracovali, veďte žáky k tomu, aby promysleli, v čem jsou dobří (jaké jsou jejich silné stránky), jak svých silných stránek mohou využít k tomu, čeho chtějí dosáhnout, a na čem je dobré ještě pracovat (jaké vlastnosti a dovednosti ještě trénovat).</w:t>
      </w:r>
    </w:p>
    <w:p w14:paraId="17F5F6A0" w14:textId="77777777" w:rsidR="00765E6F" w:rsidRPr="004308F3" w:rsidRDefault="00765E6F" w:rsidP="00765E6F">
      <w:pPr>
        <w:jc w:val="both"/>
        <w:rPr>
          <w:rFonts w:ascii="Arial" w:hAnsi="Arial" w:cs="Arial"/>
        </w:rPr>
      </w:pPr>
      <w:r w:rsidRPr="004308F3">
        <w:rPr>
          <w:rFonts w:ascii="Arial" w:hAnsi="Arial" w:cs="Arial"/>
        </w:rPr>
        <w:lastRenderedPageBreak/>
        <w:t>Pro dokončení práce s touto technikou je důležité, abyste žáky vedli k vizualizaci jejich cíle – to velmi účinně pomáhá při překonávání překážek. Tedy jim připomeňte, aby si do určeného místa v PL zobrazili cíl, kterého chtějí dosáhnout (například někdo se za pět let vidí na vrcholu nějaké sopky – obrázek té konkrétní sopky, někdo se vidí při dokončení studií – obrázek promujícího, někdo touží vyhrát nějakou sportovní soutěž – obrázek sportovce na stupních vítězů, někdo chce mít za pět let již rodinu – obrázek rodiny). Důležité je, aby si každý svůj cíl co nejlépe představil (technika vizualizace z PL</w:t>
      </w:r>
      <w:r>
        <w:rPr>
          <w:rFonts w:ascii="Arial" w:hAnsi="Arial" w:cs="Arial"/>
        </w:rPr>
        <w:t xml:space="preserve"> Jak se vypořádat se stresem</w:t>
      </w:r>
      <w:r w:rsidRPr="004308F3">
        <w:rPr>
          <w:rFonts w:ascii="Arial" w:hAnsi="Arial" w:cs="Arial"/>
        </w:rPr>
        <w:t>), využil co nejbližší zobrazení (například i vlastní fotografie, koláž a podobně). Připomeňte rovněž žákům význam „týdeníku“ připraveného pro pravidelný záznam emocí, myšlenek a osobnostního rozvoje (Mozaika všedního týdne).</w:t>
      </w:r>
    </w:p>
    <w:p w14:paraId="52032992" w14:textId="77777777" w:rsidR="00765E6F" w:rsidRPr="004308F3" w:rsidRDefault="00765E6F" w:rsidP="00765E6F">
      <w:pPr>
        <w:jc w:val="both"/>
        <w:rPr>
          <w:rFonts w:ascii="Arial" w:hAnsi="Arial" w:cs="Arial"/>
        </w:rPr>
      </w:pPr>
      <w:r w:rsidRPr="004308F3">
        <w:rPr>
          <w:rFonts w:ascii="Arial" w:hAnsi="Arial" w:cs="Arial"/>
        </w:rPr>
        <w:t>Po tomto cvičení si s žáky pusťte video.</w:t>
      </w:r>
    </w:p>
    <w:p w14:paraId="764B471D" w14:textId="13C37612" w:rsidR="000D434E" w:rsidRDefault="003465C3" w:rsidP="000D434E">
      <w:pPr>
        <w:pStyle w:val="Video"/>
        <w:rPr>
          <w:sz w:val="24"/>
          <w:szCs w:val="24"/>
        </w:rPr>
      </w:pPr>
      <w:hyperlink r:id="rId8" w:history="1">
        <w:r w:rsidR="00A661A4">
          <w:rPr>
            <w:rStyle w:val="Hypertextovodkaz"/>
            <w:color w:val="F22EA2"/>
            <w:sz w:val="24"/>
            <w:szCs w:val="24"/>
          </w:rPr>
          <w:t>Video: Jaromír Jágr: Legend</w:t>
        </w:r>
        <w:r w:rsidR="00A661A4">
          <w:rPr>
            <w:rStyle w:val="Hypertextovodkaz"/>
            <w:color w:val="F22EA2"/>
            <w:sz w:val="24"/>
            <w:szCs w:val="24"/>
          </w:rPr>
          <w:t>a ledního hokeje</w:t>
        </w:r>
      </w:hyperlink>
    </w:p>
    <w:p w14:paraId="4CA647C4" w14:textId="77777777" w:rsidR="000D434E" w:rsidRPr="000D434E" w:rsidRDefault="000D434E" w:rsidP="000D434E">
      <w:pPr>
        <w:pStyle w:val="Video"/>
        <w:numPr>
          <w:ilvl w:val="0"/>
          <w:numId w:val="0"/>
        </w:numPr>
        <w:ind w:left="284"/>
        <w:rPr>
          <w:sz w:val="24"/>
          <w:szCs w:val="24"/>
        </w:rPr>
      </w:pPr>
    </w:p>
    <w:p w14:paraId="71B4CF0D" w14:textId="5184FF84" w:rsidR="00765E6F" w:rsidRPr="004308F3" w:rsidRDefault="00765E6F" w:rsidP="00765E6F">
      <w:pPr>
        <w:jc w:val="both"/>
        <w:rPr>
          <w:rFonts w:ascii="Arial" w:hAnsi="Arial" w:cs="Arial"/>
        </w:rPr>
      </w:pPr>
      <w:r w:rsidRPr="004308F3">
        <w:rPr>
          <w:rFonts w:ascii="Arial" w:hAnsi="Arial" w:cs="Arial"/>
        </w:rPr>
        <w:t>V návaznosti na video a jako formu shrnutí a emočního zklidnění se věnujte se žáky zpracování seznamu přání.</w:t>
      </w:r>
    </w:p>
    <w:p w14:paraId="407816B7" w14:textId="77777777" w:rsidR="00765E6F" w:rsidRPr="004308F3" w:rsidRDefault="00765E6F" w:rsidP="00765E6F">
      <w:pPr>
        <w:tabs>
          <w:tab w:val="left" w:pos="7845"/>
        </w:tabs>
        <w:jc w:val="both"/>
        <w:rPr>
          <w:rFonts w:ascii="Arial" w:hAnsi="Arial" w:cs="Arial"/>
        </w:rPr>
      </w:pPr>
      <w:r w:rsidRPr="004308F3">
        <w:rPr>
          <w:rFonts w:ascii="Arial" w:hAnsi="Arial" w:cs="Arial"/>
        </w:rPr>
        <w:t>Vyzvěte žáky, aby každý sepsal dalších 10 drobnějších přání, která mají.</w:t>
      </w:r>
    </w:p>
    <w:p w14:paraId="5A0C4105" w14:textId="77777777" w:rsidR="00765E6F" w:rsidRPr="004308F3" w:rsidRDefault="00765E6F" w:rsidP="00765E6F">
      <w:pPr>
        <w:jc w:val="both"/>
        <w:rPr>
          <w:rFonts w:ascii="Arial" w:hAnsi="Arial" w:cs="Arial"/>
        </w:rPr>
      </w:pPr>
      <w:r w:rsidRPr="004308F3">
        <w:rPr>
          <w:rFonts w:ascii="Arial" w:hAnsi="Arial" w:cs="Arial"/>
        </w:rPr>
        <w:t>Po dokončení seznamu diskutujte ve skupině, jaká přání mají ostatní. Jsou podobná, nebo zcela odlišná? Pokud se žákům zdají odvážná nebo obyčejná, veďte je k přemýšlení o tom, že každý jsme jiný a je nutné být tolerantní ke snům a přáním těch druhých. Důležité poselství je: „Pro každého z nás je naše přání jednou z nejdůležitějších osobních věcí“.</w:t>
      </w:r>
    </w:p>
    <w:p w14:paraId="23275527" w14:textId="77777777" w:rsidR="00765E6F" w:rsidRPr="004308F3" w:rsidRDefault="00765E6F" w:rsidP="00765E6F">
      <w:pPr>
        <w:jc w:val="both"/>
        <w:rPr>
          <w:rFonts w:ascii="Arial" w:hAnsi="Arial" w:cs="Arial"/>
          <w:b/>
          <w:bCs/>
        </w:rPr>
      </w:pPr>
      <w:r w:rsidRPr="004308F3">
        <w:rPr>
          <w:rFonts w:ascii="Arial" w:hAnsi="Arial" w:cs="Arial"/>
          <w:b/>
          <w:bCs/>
        </w:rPr>
        <w:t>Téma uzavřete výzvou, aby si každý z žáků vybral jedno z přání, které si splní jako první.</w:t>
      </w:r>
    </w:p>
    <w:p w14:paraId="36FA8811" w14:textId="77777777" w:rsidR="00765E6F" w:rsidRPr="004308F3" w:rsidRDefault="00765E6F" w:rsidP="00765E6F">
      <w:pPr>
        <w:jc w:val="both"/>
        <w:rPr>
          <w:rFonts w:ascii="Arial" w:hAnsi="Arial" w:cs="Arial"/>
        </w:rPr>
      </w:pPr>
    </w:p>
    <w:p w14:paraId="52AF84FC" w14:textId="22CEBB8D" w:rsidR="00E23FAE" w:rsidRDefault="00E23FAE" w:rsidP="00765E6F">
      <w:pPr>
        <w:pStyle w:val="Nzevpracovnholistu"/>
        <w:jc w:val="both"/>
        <w:rPr>
          <w:sz w:val="22"/>
          <w:szCs w:val="22"/>
        </w:rPr>
      </w:pPr>
    </w:p>
    <w:p w14:paraId="6FFDE198" w14:textId="77777777" w:rsidR="00FB0DCF" w:rsidRDefault="00FB0DCF" w:rsidP="00FC0A25">
      <w:pPr>
        <w:pStyle w:val="Nzevpracovnholistu"/>
        <w:jc w:val="both"/>
        <w:rPr>
          <w:sz w:val="22"/>
          <w:szCs w:val="22"/>
        </w:rPr>
      </w:pPr>
      <w:bookmarkStart w:id="0" w:name="_GoBack"/>
      <w:bookmarkEnd w:id="0"/>
    </w:p>
    <w:p w14:paraId="33EB3BCC" w14:textId="77777777" w:rsidR="00E23FAE" w:rsidRDefault="00E23FAE" w:rsidP="00FC0A25">
      <w:pPr>
        <w:pStyle w:val="Nzevpracovnholistu"/>
        <w:jc w:val="both"/>
        <w:rPr>
          <w:sz w:val="22"/>
          <w:szCs w:val="22"/>
        </w:rPr>
      </w:pPr>
    </w:p>
    <w:p w14:paraId="1EDBB9C3" w14:textId="77777777" w:rsidR="00765E6F" w:rsidRDefault="00765E6F" w:rsidP="00FC0A25">
      <w:pPr>
        <w:pStyle w:val="Nzevpracovnholistu"/>
        <w:jc w:val="both"/>
        <w:rPr>
          <w:sz w:val="22"/>
          <w:szCs w:val="22"/>
        </w:rPr>
      </w:pPr>
    </w:p>
    <w:p w14:paraId="2EE76A65" w14:textId="77777777" w:rsidR="00765E6F" w:rsidRDefault="00765E6F" w:rsidP="00FC0A25">
      <w:pPr>
        <w:pStyle w:val="Nzevpracovnholistu"/>
        <w:jc w:val="both"/>
        <w:rPr>
          <w:sz w:val="22"/>
          <w:szCs w:val="22"/>
        </w:rPr>
      </w:pPr>
    </w:p>
    <w:p w14:paraId="5EB9384D" w14:textId="77777777" w:rsidR="00765E6F" w:rsidRDefault="00765E6F" w:rsidP="00FC0A25">
      <w:pPr>
        <w:pStyle w:val="Nzevpracovnholistu"/>
        <w:jc w:val="both"/>
        <w:rPr>
          <w:sz w:val="22"/>
          <w:szCs w:val="22"/>
        </w:rPr>
      </w:pPr>
    </w:p>
    <w:p w14:paraId="7978D578" w14:textId="77777777" w:rsidR="00765E6F" w:rsidRDefault="00765E6F" w:rsidP="00FC0A25">
      <w:pPr>
        <w:pStyle w:val="Nzevpracovnholistu"/>
        <w:jc w:val="both"/>
        <w:rPr>
          <w:sz w:val="22"/>
          <w:szCs w:val="22"/>
        </w:rPr>
      </w:pPr>
    </w:p>
    <w:p w14:paraId="0F47A15B" w14:textId="77777777" w:rsidR="00765E6F" w:rsidRDefault="00765E6F" w:rsidP="00FC0A25">
      <w:pPr>
        <w:pStyle w:val="Nzevpracovnholistu"/>
        <w:jc w:val="both"/>
        <w:rPr>
          <w:sz w:val="22"/>
          <w:szCs w:val="22"/>
        </w:rPr>
      </w:pPr>
    </w:p>
    <w:p w14:paraId="5DF29088" w14:textId="77777777" w:rsidR="00765E6F" w:rsidRDefault="00765E6F" w:rsidP="00FC0A25">
      <w:pPr>
        <w:pStyle w:val="Nzevpracovnholistu"/>
        <w:jc w:val="both"/>
        <w:rPr>
          <w:sz w:val="22"/>
          <w:szCs w:val="22"/>
        </w:rPr>
      </w:pPr>
    </w:p>
    <w:p w14:paraId="3122EE38" w14:textId="77777777" w:rsidR="00765E6F" w:rsidRDefault="00765E6F" w:rsidP="00FC0A25">
      <w:pPr>
        <w:pStyle w:val="Nzevpracovnholistu"/>
        <w:jc w:val="both"/>
        <w:rPr>
          <w:sz w:val="22"/>
          <w:szCs w:val="22"/>
        </w:rPr>
      </w:pPr>
    </w:p>
    <w:p w14:paraId="05598C55" w14:textId="77777777" w:rsidR="00765E6F" w:rsidRDefault="00765E6F" w:rsidP="00FC0A25">
      <w:pPr>
        <w:pStyle w:val="Nzevpracovnholistu"/>
        <w:jc w:val="both"/>
        <w:rPr>
          <w:sz w:val="22"/>
          <w:szCs w:val="22"/>
        </w:rPr>
      </w:pPr>
    </w:p>
    <w:p w14:paraId="011585B4" w14:textId="273CC06E" w:rsidR="00765E6F" w:rsidRPr="00FC0A25" w:rsidRDefault="00765E6F" w:rsidP="00FC0A25">
      <w:pPr>
        <w:pStyle w:val="Nzevpracovnholistu"/>
        <w:jc w:val="both"/>
        <w:rPr>
          <w:sz w:val="22"/>
          <w:szCs w:val="22"/>
        </w:rPr>
        <w:sectPr w:rsidR="00765E6F" w:rsidRPr="00FC0A25" w:rsidSect="009D05FB">
          <w:headerReference w:type="default" r:id="rId9"/>
          <w:footerReference w:type="default" r:id="rId10"/>
          <w:type w:val="continuous"/>
          <w:pgSz w:w="11906" w:h="16838"/>
          <w:pgMar w:top="720" w:right="849" w:bottom="720" w:left="720" w:header="708" w:footer="708" w:gutter="0"/>
          <w:cols w:space="708"/>
          <w:docGrid w:linePitch="360"/>
        </w:sectPr>
      </w:pPr>
    </w:p>
    <w:p w14:paraId="6BF783E7" w14:textId="77777777" w:rsidR="00194B7F" w:rsidRPr="00FC0A25" w:rsidRDefault="00194B7F" w:rsidP="00FC0A25">
      <w:pPr>
        <w:jc w:val="both"/>
        <w:rPr>
          <w:rFonts w:ascii="Arial" w:hAnsi="Arial" w:cs="Arial"/>
        </w:rPr>
        <w:sectPr w:rsidR="00194B7F" w:rsidRPr="00FC0A25" w:rsidSect="00EE3316">
          <w:type w:val="continuous"/>
          <w:pgSz w:w="11906" w:h="16838"/>
          <w:pgMar w:top="720" w:right="991" w:bottom="720" w:left="720" w:header="708" w:footer="708" w:gutter="0"/>
          <w:cols w:space="708"/>
          <w:docGrid w:linePitch="360"/>
        </w:sectPr>
      </w:pPr>
    </w:p>
    <w:p w14:paraId="6A3446C4" w14:textId="77777777" w:rsidR="004278A9" w:rsidRDefault="00194B7F" w:rsidP="004278A9">
      <w:pPr>
        <w:pStyle w:val="Normlnweb"/>
        <w:spacing w:before="0" w:beforeAutospacing="0" w:after="0" w:afterAutospacing="0"/>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w:t>
      </w:r>
      <w:r w:rsidRPr="004278A9">
        <w:rPr>
          <w:rFonts w:ascii="Helvetica" w:eastAsia="Times New Roman" w:hAnsi="Helvetica" w:cs="Helvetica"/>
          <w:sz w:val="21"/>
          <w:szCs w:val="21"/>
          <w:shd w:val="clear" w:color="auto" w:fill="FFFFFF"/>
        </w:rPr>
        <w:t xml:space="preserve">Autor: </w:t>
      </w:r>
      <w:proofErr w:type="gramStart"/>
      <w:r w:rsidR="004278A9" w:rsidRPr="004278A9">
        <w:rPr>
          <w:rFonts w:ascii="Helvetica" w:hAnsi="Helvetica" w:cs="Helvetica"/>
          <w:sz w:val="21"/>
          <w:szCs w:val="21"/>
        </w:rPr>
        <w:t>Doc.</w:t>
      </w:r>
      <w:proofErr w:type="gramEnd"/>
      <w:r w:rsidR="004278A9" w:rsidRPr="004278A9">
        <w:rPr>
          <w:rFonts w:ascii="Helvetica" w:hAnsi="Helvetica" w:cs="Helvetica"/>
          <w:sz w:val="21"/>
          <w:szCs w:val="21"/>
        </w:rPr>
        <w:t xml:space="preserve"> PhDr. Markéta Švamberk Šauerová, Ph.D.</w:t>
      </w:r>
      <w:r w:rsidR="004278A9" w:rsidRPr="004278A9">
        <w:rPr>
          <w:rFonts w:ascii="Arial" w:hAnsi="Arial" w:cs="Arial"/>
          <w:sz w:val="20"/>
          <w:szCs w:val="20"/>
        </w:rPr>
        <w:t> </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05E425F1" w:rsidR="00CE28A6" w:rsidRPr="004278A9" w:rsidRDefault="00CE28A6" w:rsidP="004278A9">
      <w:pPr>
        <w:rPr>
          <w:rFonts w:ascii="Times New Roman" w:eastAsia="Times New Roman" w:hAnsi="Times New Roman" w:cs="Times New Roman"/>
          <w:sz w:val="24"/>
          <w:szCs w:val="24"/>
        </w:rPr>
      </w:pPr>
    </w:p>
    <w:sectPr w:rsidR="00CE28A6" w:rsidRPr="004278A9"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F727" w14:textId="77777777" w:rsidR="003465C3" w:rsidRDefault="003465C3">
      <w:pPr>
        <w:spacing w:after="0" w:line="240" w:lineRule="auto"/>
      </w:pPr>
      <w:r>
        <w:separator/>
      </w:r>
    </w:p>
  </w:endnote>
  <w:endnote w:type="continuationSeparator" w:id="0">
    <w:p w14:paraId="2DB3D999" w14:textId="77777777" w:rsidR="003465C3" w:rsidRDefault="0034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495EBF5F" w:rsidR="7DAA1868" w:rsidRDefault="7DAA1868" w:rsidP="7DAA18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08D8" w14:textId="77777777" w:rsidR="003465C3" w:rsidRDefault="003465C3">
      <w:pPr>
        <w:spacing w:after="0" w:line="240" w:lineRule="auto"/>
      </w:pPr>
      <w:r>
        <w:separator/>
      </w:r>
    </w:p>
  </w:footnote>
  <w:footnote w:type="continuationSeparator" w:id="0">
    <w:p w14:paraId="761BF14B" w14:textId="77777777" w:rsidR="003465C3" w:rsidRDefault="0034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2FBE5821" w:rsidR="7DAA1868" w:rsidRDefault="00993E1F" w:rsidP="00993E1F">
          <w:pPr>
            <w:pStyle w:val="Zhlav"/>
          </w:pPr>
          <w:r>
            <w:rPr>
              <w:noProof/>
            </w:rPr>
            <w:drawing>
              <wp:inline distT="0" distB="0" distL="0" distR="0" wp14:anchorId="3447ACD3" wp14:editId="624B233A">
                <wp:extent cx="6310485"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 r="1112" b="49531"/>
                        <a:stretch/>
                      </pic:blipFill>
                      <pic:spPr bwMode="auto">
                        <a:xfrm>
                          <a:off x="0" y="0"/>
                          <a:ext cx="6531316" cy="512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3.75pt" o:bullet="t">
        <v:imagedata r:id="rId1" o:title="odrazka"/>
      </v:shape>
    </w:pict>
  </w:numPicBullet>
  <w:numPicBullet w:numPicBulletId="1">
    <w:pict>
      <v:shape id="_x0000_i1035" type="#_x0000_t75" style="width:5.25pt;height:3.75pt" o:bullet="t">
        <v:imagedata r:id="rId2" o:title="videoodrazka"/>
      </v:shape>
    </w:pict>
  </w:numPicBullet>
  <w:numPicBullet w:numPicBulletId="2">
    <w:pict>
      <v:shape id="_x0000_i1036" type="#_x0000_t75" style="width:12.75pt;height:12pt" o:bullet="t">
        <v:imagedata r:id="rId3" o:title="videoodrazka"/>
      </v:shape>
    </w:pict>
  </w:numPicBullet>
  <w:numPicBullet w:numPicBulletId="3">
    <w:pict>
      <v:shape id="_x0000_i1037" type="#_x0000_t75" style="width:24pt;height:24pt" o:bullet="t">
        <v:imagedata r:id="rId4" o:title="Group 45"/>
      </v:shape>
    </w:pict>
  </w:numPicBullet>
  <w:abstractNum w:abstractNumId="0" w15:restartNumberingAfterBreak="0">
    <w:nsid w:val="09037227"/>
    <w:multiLevelType w:val="hybridMultilevel"/>
    <w:tmpl w:val="B846F27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4151E4"/>
    <w:multiLevelType w:val="hybridMultilevel"/>
    <w:tmpl w:val="5CBC3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5" w15:restartNumberingAfterBreak="0">
    <w:nsid w:val="165F7828"/>
    <w:multiLevelType w:val="hybridMultilevel"/>
    <w:tmpl w:val="C6A401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8"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0"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0F7EDF"/>
    <w:multiLevelType w:val="hybridMultilevel"/>
    <w:tmpl w:val="11008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3"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212004"/>
    <w:multiLevelType w:val="hybridMultilevel"/>
    <w:tmpl w:val="F95A77B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7"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8" w15:restartNumberingAfterBreak="0">
    <w:nsid w:val="64A149AE"/>
    <w:multiLevelType w:val="hybridMultilevel"/>
    <w:tmpl w:val="B146711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65146B65"/>
    <w:multiLevelType w:val="hybridMultilevel"/>
    <w:tmpl w:val="A6D48EF2"/>
    <w:lvl w:ilvl="0" w:tplc="F4C83146">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D005CD8"/>
    <w:multiLevelType w:val="hybridMultilevel"/>
    <w:tmpl w:val="89249AEA"/>
    <w:lvl w:ilvl="0" w:tplc="BC0802A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6D151DCD"/>
    <w:multiLevelType w:val="hybridMultilevel"/>
    <w:tmpl w:val="027C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2"/>
  </w:num>
  <w:num w:numId="5">
    <w:abstractNumId w:val="9"/>
  </w:num>
  <w:num w:numId="6">
    <w:abstractNumId w:val="4"/>
  </w:num>
  <w:num w:numId="7">
    <w:abstractNumId w:val="15"/>
  </w:num>
  <w:num w:numId="8">
    <w:abstractNumId w:val="17"/>
  </w:num>
  <w:num w:numId="9">
    <w:abstractNumId w:val="10"/>
  </w:num>
  <w:num w:numId="10">
    <w:abstractNumId w:val="13"/>
  </w:num>
  <w:num w:numId="11">
    <w:abstractNumId w:val="6"/>
  </w:num>
  <w:num w:numId="12">
    <w:abstractNumId w:val="8"/>
  </w:num>
  <w:num w:numId="13">
    <w:abstractNumId w:val="20"/>
  </w:num>
  <w:num w:numId="14">
    <w:abstractNumId w:val="3"/>
  </w:num>
  <w:num w:numId="15">
    <w:abstractNumId w:val="19"/>
  </w:num>
  <w:num w:numId="16">
    <w:abstractNumId w:val="21"/>
  </w:num>
  <w:num w:numId="17">
    <w:abstractNumId w:val="1"/>
  </w:num>
  <w:num w:numId="18">
    <w:abstractNumId w:val="14"/>
  </w:num>
  <w:num w:numId="19">
    <w:abstractNumId w:val="5"/>
  </w:num>
  <w:num w:numId="20">
    <w:abstractNumId w:val="18"/>
  </w:num>
  <w:num w:numId="21">
    <w:abstractNumId w:val="1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3EB0"/>
    <w:rsid w:val="00056F33"/>
    <w:rsid w:val="000B7754"/>
    <w:rsid w:val="000D434E"/>
    <w:rsid w:val="000D5576"/>
    <w:rsid w:val="000E280E"/>
    <w:rsid w:val="00106D77"/>
    <w:rsid w:val="001130C5"/>
    <w:rsid w:val="0011432B"/>
    <w:rsid w:val="001642D4"/>
    <w:rsid w:val="00194B7F"/>
    <w:rsid w:val="00245423"/>
    <w:rsid w:val="002C10F6"/>
    <w:rsid w:val="00301E59"/>
    <w:rsid w:val="00310BE0"/>
    <w:rsid w:val="003465C3"/>
    <w:rsid w:val="004278A9"/>
    <w:rsid w:val="005E2369"/>
    <w:rsid w:val="005F0E7C"/>
    <w:rsid w:val="00643389"/>
    <w:rsid w:val="00765E6F"/>
    <w:rsid w:val="00777383"/>
    <w:rsid w:val="00783CC4"/>
    <w:rsid w:val="007D2437"/>
    <w:rsid w:val="007F33C5"/>
    <w:rsid w:val="008311C7"/>
    <w:rsid w:val="008456A5"/>
    <w:rsid w:val="00993E1F"/>
    <w:rsid w:val="009C52D6"/>
    <w:rsid w:val="009D05FB"/>
    <w:rsid w:val="00A11461"/>
    <w:rsid w:val="00A661A4"/>
    <w:rsid w:val="00AC562B"/>
    <w:rsid w:val="00AD1C92"/>
    <w:rsid w:val="00B16A1A"/>
    <w:rsid w:val="00B92B2A"/>
    <w:rsid w:val="00C10FE8"/>
    <w:rsid w:val="00C75842"/>
    <w:rsid w:val="00CE28A6"/>
    <w:rsid w:val="00CF51BC"/>
    <w:rsid w:val="00D334AC"/>
    <w:rsid w:val="00D85463"/>
    <w:rsid w:val="00DB4536"/>
    <w:rsid w:val="00DE31F5"/>
    <w:rsid w:val="00E0332A"/>
    <w:rsid w:val="00E23FAE"/>
    <w:rsid w:val="00E4678A"/>
    <w:rsid w:val="00E77B64"/>
    <w:rsid w:val="00EA3EF5"/>
    <w:rsid w:val="00ED3DDC"/>
    <w:rsid w:val="00EE3316"/>
    <w:rsid w:val="00F15F6B"/>
    <w:rsid w:val="00F2067A"/>
    <w:rsid w:val="00F92961"/>
    <w:rsid w:val="00F92BEE"/>
    <w:rsid w:val="00FA405E"/>
    <w:rsid w:val="00FB0DCF"/>
    <w:rsid w:val="00FC0A2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99"/>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customStyle="1" w:styleId="m1258515998949749394msolistparagraph">
    <w:name w:val="m_1258515998949749394msolistparagraph"/>
    <w:basedOn w:val="Normln"/>
    <w:rsid w:val="009C52D6"/>
    <w:pPr>
      <w:spacing w:before="100" w:beforeAutospacing="1" w:after="100" w:afterAutospacing="1" w:line="240" w:lineRule="auto"/>
    </w:pPr>
    <w:rPr>
      <w:rFonts w:ascii="Calibri" w:eastAsia="Calibri" w:hAnsi="Calibri" w:cs="Calibri"/>
      <w:lang w:eastAsia="cs-CZ"/>
    </w:rPr>
  </w:style>
  <w:style w:type="paragraph" w:styleId="Normlnweb">
    <w:name w:val="Normal (Web)"/>
    <w:basedOn w:val="Normln"/>
    <w:uiPriority w:val="99"/>
    <w:unhideWhenUsed/>
    <w:rsid w:val="004278A9"/>
    <w:pPr>
      <w:spacing w:before="100" w:beforeAutospacing="1" w:after="100" w:afterAutospacing="1" w:line="240" w:lineRule="auto"/>
    </w:pPr>
    <w:rPr>
      <w:rFonts w:ascii="Calibri" w:hAnsi="Calibri" w:cs="Calibri"/>
      <w:lang w:eastAsia="cs-CZ"/>
    </w:rPr>
  </w:style>
  <w:style w:type="paragraph" w:customStyle="1" w:styleId="Odstavecseseznamem1">
    <w:name w:val="Odstavec se seznamem1"/>
    <w:basedOn w:val="Normln"/>
    <w:rsid w:val="00765E6F"/>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576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2093-jaromir-jagr-legenda-ledniho-hoke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F546-60D0-4929-BBD0-172FD62C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5473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5</cp:revision>
  <cp:lastPrinted>2021-07-23T08:26:00Z</cp:lastPrinted>
  <dcterms:created xsi:type="dcterms:W3CDTF">2023-08-30T10:57:00Z</dcterms:created>
  <dcterms:modified xsi:type="dcterms:W3CDTF">2023-08-30T11:57:00Z</dcterms:modified>
</cp:coreProperties>
</file>