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830F" w14:textId="7328068F" w:rsidR="009C52D6" w:rsidRDefault="00D243E3" w:rsidP="7DAA1868">
      <w:pPr>
        <w:pStyle w:val="Nzevpracovnholistu"/>
      </w:pPr>
      <w:r>
        <w:t>Metodický</w:t>
      </w:r>
      <w:r w:rsidR="00FB0DCF">
        <w:t xml:space="preserve"> list</w:t>
      </w:r>
      <w:r w:rsidR="009C52D6">
        <w:t xml:space="preserve"> </w:t>
      </w:r>
      <w:r w:rsidR="00C75842">
        <w:t>–</w:t>
      </w:r>
      <w:r w:rsidR="009C52D6">
        <w:t xml:space="preserve"> </w:t>
      </w:r>
      <w:r w:rsidR="00C75842">
        <w:t>Jak</w:t>
      </w:r>
      <w:r w:rsidR="00DE31F5">
        <w:t xml:space="preserve"> </w:t>
      </w:r>
      <w:r w:rsidR="00240477">
        <w:t>pomoci svému duševnímu zdraví</w:t>
      </w:r>
    </w:p>
    <w:p w14:paraId="018FEF44" w14:textId="77777777" w:rsidR="00E23FAE" w:rsidRDefault="00E23FAE" w:rsidP="00FC0A25">
      <w:pPr>
        <w:pStyle w:val="Nzevpracovnholistu"/>
        <w:jc w:val="both"/>
        <w:rPr>
          <w:sz w:val="22"/>
          <w:szCs w:val="22"/>
        </w:rPr>
      </w:pPr>
    </w:p>
    <w:p w14:paraId="27FCC283" w14:textId="77777777" w:rsidR="00240477" w:rsidRPr="00085C79" w:rsidRDefault="00240477" w:rsidP="00E9007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085C79">
        <w:rPr>
          <w:rFonts w:ascii="Arial" w:hAnsi="Arial" w:cs="Arial"/>
          <w:color w:val="222222"/>
          <w:shd w:val="clear" w:color="auto" w:fill="FFFFFF"/>
        </w:rPr>
        <w:t xml:space="preserve">Techniky podpory duševního zdraví – navození klidu, zdravé komunikační strategie, spánková hygiena, přiměřené odpočinkové aktivity a vhodné stravovací návyky jako součást dlouhodobého </w:t>
      </w:r>
      <w:proofErr w:type="spellStart"/>
      <w:r w:rsidRPr="00085C79">
        <w:rPr>
          <w:rFonts w:ascii="Arial" w:hAnsi="Arial" w:cs="Arial"/>
          <w:color w:val="222222"/>
          <w:shd w:val="clear" w:color="auto" w:fill="FFFFFF"/>
        </w:rPr>
        <w:t>wellbeingu</w:t>
      </w:r>
      <w:proofErr w:type="spellEnd"/>
      <w:r w:rsidRPr="00085C7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6BEF2EC" w14:textId="77777777" w:rsidR="00240477" w:rsidRPr="00085C79" w:rsidRDefault="00240477" w:rsidP="00E90079">
      <w:pPr>
        <w:jc w:val="both"/>
        <w:rPr>
          <w:rFonts w:ascii="Arial" w:hAnsi="Arial" w:cs="Arial"/>
          <w:b/>
          <w:bCs/>
        </w:rPr>
      </w:pPr>
      <w:r w:rsidRPr="00085C79">
        <w:rPr>
          <w:rFonts w:ascii="Arial" w:hAnsi="Arial" w:cs="Arial"/>
          <w:b/>
          <w:bCs/>
        </w:rPr>
        <w:t>Aktivita se zaměřuje na pochopení faktorů, které ovlivňují duševní zdraví, na význam spánkové hygieny, význam pohybu a vhodného stravování pro navození duševního klidu a rovnováhy. Také cílí na osvojení základních komunikačních strategií pro dosažení zdravé a vyvážené komunikace.</w:t>
      </w:r>
    </w:p>
    <w:p w14:paraId="067A02F8" w14:textId="77777777" w:rsidR="00240477" w:rsidRPr="00085C79" w:rsidRDefault="00240477" w:rsidP="00E9007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085C79">
        <w:rPr>
          <w:rFonts w:ascii="Arial" w:hAnsi="Arial" w:cs="Arial"/>
        </w:rPr>
        <w:t>Aktivita klade průměrné nároky na učitele, obsahuje ale více témat, u nichž je vhodné, aby se na ně učitel předem připravil (spánek, vhodné stravovací návyky, asertivní techniky).</w:t>
      </w:r>
    </w:p>
    <w:p w14:paraId="11D09AE8" w14:textId="77777777" w:rsidR="00240477" w:rsidRPr="00085C79" w:rsidRDefault="00240477" w:rsidP="00E90079">
      <w:pPr>
        <w:jc w:val="both"/>
        <w:rPr>
          <w:rFonts w:ascii="Arial" w:hAnsi="Arial" w:cs="Arial"/>
        </w:rPr>
      </w:pPr>
      <w:r w:rsidRPr="00085C79">
        <w:rPr>
          <w:rFonts w:ascii="Arial" w:hAnsi="Arial" w:cs="Arial"/>
        </w:rPr>
        <w:t xml:space="preserve">Vhodné je, aby měl učitel zkušenosti s používáním reflektivních a </w:t>
      </w:r>
      <w:proofErr w:type="spellStart"/>
      <w:r w:rsidRPr="00085C79">
        <w:rPr>
          <w:rFonts w:ascii="Arial" w:hAnsi="Arial" w:cs="Arial"/>
        </w:rPr>
        <w:t>sebereflektivních</w:t>
      </w:r>
      <w:proofErr w:type="spellEnd"/>
      <w:r w:rsidRPr="00085C79">
        <w:rPr>
          <w:rFonts w:ascii="Arial" w:hAnsi="Arial" w:cs="Arial"/>
        </w:rPr>
        <w:t xml:space="preserve"> technik.</w:t>
      </w:r>
    </w:p>
    <w:p w14:paraId="0AD377F6" w14:textId="77777777" w:rsidR="00240477" w:rsidRPr="00085C79" w:rsidRDefault="00240477" w:rsidP="00E90079">
      <w:pPr>
        <w:jc w:val="both"/>
        <w:rPr>
          <w:rFonts w:ascii="Arial" w:hAnsi="Arial" w:cs="Arial"/>
          <w:b/>
          <w:bCs/>
        </w:rPr>
      </w:pPr>
      <w:r w:rsidRPr="00085C79">
        <w:rPr>
          <w:rFonts w:ascii="Arial" w:hAnsi="Arial" w:cs="Arial"/>
          <w:b/>
          <w:bCs/>
        </w:rPr>
        <w:t>Cíle:</w:t>
      </w:r>
    </w:p>
    <w:p w14:paraId="6DADC0A4" w14:textId="77777777" w:rsidR="00240477" w:rsidRPr="00085C79" w:rsidRDefault="00240477" w:rsidP="00E90079">
      <w:pPr>
        <w:pStyle w:val="Odrkakostka"/>
        <w:jc w:val="both"/>
      </w:pPr>
      <w:r w:rsidRPr="00085C79">
        <w:t>Žáci si uvědomí vlastní postupy v oblasti spánkové hygieny, pohybových aktivit i stravovacích návyků.</w:t>
      </w:r>
    </w:p>
    <w:p w14:paraId="3DC4327A" w14:textId="77777777" w:rsidR="00240477" w:rsidRPr="00085C79" w:rsidRDefault="00240477" w:rsidP="00E90079">
      <w:pPr>
        <w:pStyle w:val="Odrkakostka"/>
        <w:jc w:val="both"/>
      </w:pPr>
      <w:r w:rsidRPr="00085C79">
        <w:t>Žáci aktivně plánují změny v oblasti spánkové hygieny, pohybových aktivit i stravování.</w:t>
      </w:r>
    </w:p>
    <w:p w14:paraId="2AD13AED" w14:textId="77777777" w:rsidR="00240477" w:rsidRPr="00085C79" w:rsidRDefault="00240477" w:rsidP="00E90079">
      <w:pPr>
        <w:pStyle w:val="Odrkakostka"/>
        <w:jc w:val="both"/>
      </w:pPr>
      <w:r w:rsidRPr="00085C79">
        <w:t>Žáci rozumí vlivu spánku, odpočinku a vhodné stravy na duševní a tělesné zdraví.</w:t>
      </w:r>
    </w:p>
    <w:p w14:paraId="37CE7050" w14:textId="77777777" w:rsidR="00240477" w:rsidRPr="00085C79" w:rsidRDefault="00240477" w:rsidP="00E90079">
      <w:pPr>
        <w:pStyle w:val="Odrkakostka"/>
        <w:jc w:val="both"/>
      </w:pPr>
      <w:r w:rsidRPr="00085C79">
        <w:t>Žáci si osvojují dovednost relaxovat.</w:t>
      </w:r>
    </w:p>
    <w:p w14:paraId="45D0C7AC" w14:textId="77777777" w:rsidR="00240477" w:rsidRDefault="00240477" w:rsidP="00E9007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B77B37" w14:textId="32FA425D" w:rsidR="00240477" w:rsidRPr="00085C79" w:rsidRDefault="00240477" w:rsidP="00E9007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85C79">
        <w:rPr>
          <w:rFonts w:ascii="Arial" w:hAnsi="Arial" w:cs="Arial"/>
          <w:b/>
          <w:bCs/>
        </w:rPr>
        <w:t>Délka 90 min</w:t>
      </w:r>
    </w:p>
    <w:p w14:paraId="6AFEB1C3" w14:textId="77777777" w:rsidR="00240477" w:rsidRPr="00085C79" w:rsidRDefault="00240477" w:rsidP="00E9007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7F67C4D" w14:textId="77777777" w:rsidR="00240477" w:rsidRPr="00085C79" w:rsidRDefault="00240477" w:rsidP="00E9007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85C79">
        <w:rPr>
          <w:rFonts w:ascii="Arial" w:hAnsi="Arial" w:cs="Arial"/>
          <w:b/>
          <w:bCs/>
        </w:rPr>
        <w:t xml:space="preserve">Pomůcky: </w:t>
      </w:r>
      <w:r w:rsidRPr="00085C79">
        <w:rPr>
          <w:rFonts w:ascii="Arial" w:hAnsi="Arial" w:cs="Arial"/>
        </w:rPr>
        <w:t>Video 3x (video k asertivitě dle zájmu učitele, lze případně vynechat), pracovní list, podložka pro relaxaci.</w:t>
      </w:r>
    </w:p>
    <w:p w14:paraId="560B768E" w14:textId="77777777" w:rsidR="00240477" w:rsidRPr="00085C79" w:rsidRDefault="00240477" w:rsidP="00E90079">
      <w:pPr>
        <w:jc w:val="both"/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</w:pPr>
    </w:p>
    <w:p w14:paraId="10D00499" w14:textId="77777777" w:rsidR="00240477" w:rsidRPr="00240477" w:rsidRDefault="00240477" w:rsidP="00E90079">
      <w:pPr>
        <w:jc w:val="both"/>
        <w:rPr>
          <w:rStyle w:val="Zdraznn"/>
          <w:rFonts w:ascii="Arial" w:hAnsi="Arial" w:cs="Arial"/>
          <w:b/>
          <w:bCs/>
          <w:i w:val="0"/>
          <w:iCs w:val="0"/>
          <w:bdr w:val="none" w:sz="0" w:space="0" w:color="auto" w:frame="1"/>
          <w:shd w:val="clear" w:color="auto" w:fill="FFFFFF"/>
        </w:rPr>
      </w:pPr>
      <w:r w:rsidRPr="00240477"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  <w:t>Strava a energie/únava</w:t>
      </w:r>
    </w:p>
    <w:p w14:paraId="174D2159" w14:textId="77777777" w:rsidR="00240477" w:rsidRPr="00240477" w:rsidRDefault="00240477" w:rsidP="00E90079">
      <w:pPr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240477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Nejdříve nechte pracovat každého žáka samostatně. Žáci mají za úkol doplnit do sloupců, po kterých potravinách (nápojích) se cítí plní energie a po kterých se cítí unavení. Poté výsledky diskutujte v menší skupině (můžete i s celou třídou, dle počtu žáků). Orientujte žáky na otázky, zda to mají ostatní podobně. Snáší některé potraviny odlišně? Které to jsou?</w:t>
      </w:r>
    </w:p>
    <w:p w14:paraId="05051CEA" w14:textId="77777777" w:rsidR="00240477" w:rsidRPr="00240477" w:rsidRDefault="00240477" w:rsidP="00E90079">
      <w:pPr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240477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 xml:space="preserve">Po diskusi pracují žáci opět samostatně. Vyberou ze sloupce Únava alespoň dvě potraviny a naplánují ohledně nich nějakou změnu (omezení, přesun do jiné části dne, jiná úprava, kombinace s jinou potravinou). </w:t>
      </w:r>
    </w:p>
    <w:p w14:paraId="1E659B99" w14:textId="77777777" w:rsidR="00240477" w:rsidRDefault="00240477" w:rsidP="00E90079">
      <w:pPr>
        <w:jc w:val="both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</w:p>
    <w:p w14:paraId="3032FEB9" w14:textId="7588DBCF" w:rsidR="00240477" w:rsidRPr="00085C79" w:rsidRDefault="00240477" w:rsidP="00E90079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085C79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Moje předsevzetí ke zlepšení zdraví v oblasti zdravého stravování</w:t>
      </w:r>
      <w:r w:rsidRPr="00085C79">
        <w:rPr>
          <w:rFonts w:ascii="Arial" w:hAnsi="Arial" w:cs="Arial"/>
          <w:bdr w:val="none" w:sz="0" w:space="0" w:color="auto" w:frame="1"/>
          <w:shd w:val="clear" w:color="auto" w:fill="FFFFFF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240477" w:rsidRPr="00085C79" w14:paraId="7A4CDEBB" w14:textId="77777777" w:rsidTr="007201EC">
        <w:tc>
          <w:tcPr>
            <w:tcW w:w="9212" w:type="dxa"/>
          </w:tcPr>
          <w:p w14:paraId="2F62BE26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7A258175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0BE4548D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518C6031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11530FC5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3A90B57C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5C8F235F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7209A95C" w14:textId="77777777" w:rsidR="00240477" w:rsidRPr="00085C79" w:rsidRDefault="00240477" w:rsidP="00E90079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77B33152" w14:textId="77777777" w:rsidR="00240477" w:rsidRPr="00085C79" w:rsidRDefault="00240477" w:rsidP="00E90079">
      <w:pPr>
        <w:jc w:val="both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085C79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Odpočinek</w:t>
      </w:r>
    </w:p>
    <w:p w14:paraId="3077FD38" w14:textId="77777777" w:rsidR="00240477" w:rsidRPr="00240477" w:rsidRDefault="00240477" w:rsidP="00E90079">
      <w:pPr>
        <w:jc w:val="both"/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</w:pPr>
      <w:r w:rsidRPr="00240477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Dále vyzvěte žáky, aby si promysleli, jakým způsobem odpočívají. Způsoby odpočinku budou rozdělovat na způsoby aktivní a pasivní.</w:t>
      </w:r>
    </w:p>
    <w:p w14:paraId="063A0C83" w14:textId="77777777" w:rsidR="00240477" w:rsidRPr="00085C79" w:rsidRDefault="00240477" w:rsidP="00E90079">
      <w:pPr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40477" w:rsidRPr="00085C79" w14:paraId="4D8A2F68" w14:textId="77777777" w:rsidTr="007201EC">
        <w:tc>
          <w:tcPr>
            <w:tcW w:w="4606" w:type="dxa"/>
          </w:tcPr>
          <w:p w14:paraId="7BFEB5C8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085C79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aktivní</w:t>
            </w:r>
          </w:p>
        </w:tc>
        <w:tc>
          <w:tcPr>
            <w:tcW w:w="4606" w:type="dxa"/>
          </w:tcPr>
          <w:p w14:paraId="7590C2B2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085C79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pasivní</w:t>
            </w:r>
          </w:p>
        </w:tc>
      </w:tr>
      <w:tr w:rsidR="00240477" w:rsidRPr="00085C79" w14:paraId="1F798EF2" w14:textId="77777777" w:rsidTr="007201EC">
        <w:tc>
          <w:tcPr>
            <w:tcW w:w="4606" w:type="dxa"/>
          </w:tcPr>
          <w:p w14:paraId="494995A7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26FEFE96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240477" w:rsidRPr="00085C79" w14:paraId="2EDF0871" w14:textId="77777777" w:rsidTr="007201EC">
        <w:tc>
          <w:tcPr>
            <w:tcW w:w="4606" w:type="dxa"/>
          </w:tcPr>
          <w:p w14:paraId="156D9436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27DB9B3C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240477" w:rsidRPr="00085C79" w14:paraId="61EF1311" w14:textId="77777777" w:rsidTr="007201EC">
        <w:tc>
          <w:tcPr>
            <w:tcW w:w="4606" w:type="dxa"/>
          </w:tcPr>
          <w:p w14:paraId="3D53A101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4C5487EB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240477" w:rsidRPr="00085C79" w14:paraId="4406BFEB" w14:textId="77777777" w:rsidTr="007201EC">
        <w:tc>
          <w:tcPr>
            <w:tcW w:w="4606" w:type="dxa"/>
          </w:tcPr>
          <w:p w14:paraId="2BBB6511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4F211A9C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240477" w:rsidRPr="00085C79" w14:paraId="0B4316AE" w14:textId="77777777" w:rsidTr="007201EC">
        <w:tc>
          <w:tcPr>
            <w:tcW w:w="4606" w:type="dxa"/>
          </w:tcPr>
          <w:p w14:paraId="51FD6DC4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0268D86A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240477" w:rsidRPr="00085C79" w14:paraId="4A23D55D" w14:textId="77777777" w:rsidTr="007201EC">
        <w:tc>
          <w:tcPr>
            <w:tcW w:w="4606" w:type="dxa"/>
          </w:tcPr>
          <w:p w14:paraId="27C9BF39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01B9A60C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240477" w:rsidRPr="00085C79" w14:paraId="7FF7F584" w14:textId="77777777" w:rsidTr="007201EC">
        <w:tc>
          <w:tcPr>
            <w:tcW w:w="4606" w:type="dxa"/>
          </w:tcPr>
          <w:p w14:paraId="5BBD3F6B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0636D0E1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240477" w:rsidRPr="00085C79" w14:paraId="39FB0C02" w14:textId="77777777" w:rsidTr="007201EC">
        <w:tc>
          <w:tcPr>
            <w:tcW w:w="4606" w:type="dxa"/>
          </w:tcPr>
          <w:p w14:paraId="6692C87B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2821F685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240477" w:rsidRPr="00085C79" w14:paraId="01D2E39F" w14:textId="77777777" w:rsidTr="007201EC">
        <w:tc>
          <w:tcPr>
            <w:tcW w:w="4606" w:type="dxa"/>
          </w:tcPr>
          <w:p w14:paraId="6F086B56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310AAE71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240477" w:rsidRPr="00085C79" w14:paraId="4BD86340" w14:textId="77777777" w:rsidTr="007201EC">
        <w:tc>
          <w:tcPr>
            <w:tcW w:w="4606" w:type="dxa"/>
          </w:tcPr>
          <w:p w14:paraId="1272F194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5EAA71B0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240477" w:rsidRPr="00085C79" w14:paraId="57FE2289" w14:textId="77777777" w:rsidTr="007201EC">
        <w:tc>
          <w:tcPr>
            <w:tcW w:w="4606" w:type="dxa"/>
          </w:tcPr>
          <w:p w14:paraId="476460D2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06" w:type="dxa"/>
          </w:tcPr>
          <w:p w14:paraId="70E33892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4B7FD861" w14:textId="77777777" w:rsidR="00240477" w:rsidRPr="00085C79" w:rsidRDefault="00240477" w:rsidP="00E90079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029CEFB0" w14:textId="77777777" w:rsidR="00240477" w:rsidRPr="00085C79" w:rsidRDefault="00240477" w:rsidP="00E90079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085C79">
        <w:rPr>
          <w:rFonts w:ascii="Arial" w:hAnsi="Arial" w:cs="Arial"/>
          <w:bdr w:val="none" w:sz="0" w:space="0" w:color="auto" w:frame="1"/>
          <w:shd w:val="clear" w:color="auto" w:fill="FFFFFF"/>
        </w:rPr>
        <w:t>Jsou žáci spokojení s výsledkem? Mají více aktivit ve sloupci aktivních, nebo ve druhém sloupci? Vyzvěte je opět k menšímu předsevzetí – k malé změně. Návrh na změnu zapíšou do volného políčka. Nápomocné pro předsevzetí mohou být dílčí otázky umístněné za prázdným rámečkem. Důležité je, aby žáci doplnili alespoň jeden návrh k číslu 1.</w:t>
      </w:r>
    </w:p>
    <w:p w14:paraId="59A3DC5F" w14:textId="77777777" w:rsidR="00240477" w:rsidRPr="00240477" w:rsidRDefault="00240477" w:rsidP="00E90079">
      <w:pPr>
        <w:jc w:val="both"/>
        <w:rPr>
          <w:rStyle w:val="Zdraznn"/>
          <w:rFonts w:ascii="Arial" w:hAnsi="Arial" w:cs="Arial"/>
          <w:b/>
          <w:bCs/>
          <w:i w:val="0"/>
          <w:iCs w:val="0"/>
          <w:bdr w:val="none" w:sz="0" w:space="0" w:color="auto" w:frame="1"/>
          <w:shd w:val="clear" w:color="auto" w:fill="FFFFFF"/>
        </w:rPr>
      </w:pPr>
      <w:r w:rsidRPr="00240477"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  <w:t>Spánek</w:t>
      </w:r>
    </w:p>
    <w:p w14:paraId="7E4A1382" w14:textId="77777777" w:rsidR="00240477" w:rsidRPr="00240477" w:rsidRDefault="00240477" w:rsidP="00E90079">
      <w:pPr>
        <w:jc w:val="both"/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</w:pPr>
      <w:r w:rsidRPr="00240477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Kvalitní spánek a dobrá spánková hygiena je základem duševního i fyzického zdraví. Následující test žákům pomůže zjistit, jaké zásady spánkové hygieny dodržují. Zároveň jim test ukáže, co je možné ke zlepšení spánku udělat.</w:t>
      </w:r>
    </w:p>
    <w:p w14:paraId="7ADB61C0" w14:textId="77777777" w:rsidR="00240477" w:rsidRPr="00240477" w:rsidRDefault="00240477" w:rsidP="00E90079">
      <w:pPr>
        <w:jc w:val="both"/>
        <w:rPr>
          <w:rStyle w:val="Zdraznn"/>
          <w:rFonts w:ascii="Arial" w:hAnsi="Arial" w:cs="Arial"/>
          <w:i w:val="0"/>
          <w:iCs w:val="0"/>
          <w:bdr w:val="none" w:sz="0" w:space="0" w:color="auto" w:frame="1"/>
          <w:shd w:val="clear" w:color="auto" w:fill="FFFFFF"/>
        </w:rPr>
      </w:pPr>
      <w:r w:rsidRPr="00240477">
        <w:rPr>
          <w:rStyle w:val="Zdraznn"/>
          <w:rFonts w:ascii="Arial" w:hAnsi="Arial" w:cs="Arial"/>
          <w:i w:val="0"/>
          <w:bdr w:val="none" w:sz="0" w:space="0" w:color="auto" w:frame="1"/>
          <w:shd w:val="clear" w:color="auto" w:fill="FFFFFF"/>
        </w:rPr>
        <w:t>Pusťte si se žáky video. Po videu mohou vyplnit test vlastní spánkové hygieny.</w:t>
      </w:r>
    </w:p>
    <w:p w14:paraId="4D4208F2" w14:textId="6691DD7D" w:rsidR="00240477" w:rsidRPr="00240477" w:rsidRDefault="0003273E" w:rsidP="00E90079">
      <w:pPr>
        <w:pStyle w:val="Video"/>
        <w:jc w:val="both"/>
        <w:rPr>
          <w:rStyle w:val="Hypertextovodkaz"/>
          <w:color w:val="F22EA2"/>
          <w:sz w:val="24"/>
          <w:szCs w:val="24"/>
        </w:rPr>
      </w:pPr>
      <w:hyperlink r:id="rId8" w:history="1">
        <w:r w:rsidR="00240477" w:rsidRPr="00240477">
          <w:rPr>
            <w:rStyle w:val="Hypertextovodkaz"/>
            <w:color w:val="F22EA2"/>
            <w:sz w:val="24"/>
            <w:szCs w:val="24"/>
          </w:rPr>
          <w:t>Video: Spánek a činnost mozku</w:t>
        </w:r>
      </w:hyperlink>
    </w:p>
    <w:p w14:paraId="7B6592CE" w14:textId="77777777" w:rsidR="00240477" w:rsidRDefault="00240477" w:rsidP="00E90079">
      <w:pPr>
        <w:jc w:val="both"/>
        <w:rPr>
          <w:rStyle w:val="Zdraznn"/>
          <w:rFonts w:ascii="Arial" w:hAnsi="Arial" w:cs="Arial"/>
          <w:bdr w:val="none" w:sz="0" w:space="0" w:color="auto" w:frame="1"/>
          <w:shd w:val="clear" w:color="auto" w:fill="FFFFFF"/>
        </w:rPr>
      </w:pPr>
    </w:p>
    <w:p w14:paraId="28E6F994" w14:textId="044C3A4F" w:rsidR="00240477" w:rsidRPr="00240477" w:rsidRDefault="00240477" w:rsidP="00E90079">
      <w:pPr>
        <w:jc w:val="both"/>
        <w:rPr>
          <w:rStyle w:val="Zdraznn"/>
          <w:rFonts w:ascii="Arial" w:hAnsi="Arial" w:cs="Arial"/>
          <w:b/>
          <w:bCs/>
          <w:i w:val="0"/>
          <w:iCs w:val="0"/>
          <w:bdr w:val="none" w:sz="0" w:space="0" w:color="auto" w:frame="1"/>
          <w:shd w:val="clear" w:color="auto" w:fill="FFFFFF"/>
        </w:rPr>
      </w:pPr>
      <w:r w:rsidRPr="00240477">
        <w:rPr>
          <w:rStyle w:val="Zdraznn"/>
          <w:rFonts w:ascii="Arial" w:hAnsi="Arial" w:cs="Arial"/>
          <w:b/>
          <w:bCs/>
          <w:i w:val="0"/>
          <w:bdr w:val="none" w:sz="0" w:space="0" w:color="auto" w:frame="1"/>
          <w:shd w:val="clear" w:color="auto" w:fill="FFFFFF"/>
        </w:rPr>
        <w:t xml:space="preserve">Test vlastní spánkové hygieny. Vyzvěte žáky, aby zpracovali oddíl A i oddíl B dle instrukcí. </w:t>
      </w:r>
    </w:p>
    <w:p w14:paraId="400164A1" w14:textId="77777777" w:rsidR="00240477" w:rsidRPr="00085C79" w:rsidRDefault="00240477" w:rsidP="00E90079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085C79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Z podržených bodů, jak je v instrukci, mají dále žáci vybrat jeden jako „Moje hlavní předsevzetí ke zlepšení zdraví v oblasti spánku“</w:t>
      </w:r>
      <w:r w:rsidRPr="00085C79">
        <w:rPr>
          <w:rFonts w:ascii="Arial" w:hAnsi="Arial" w:cs="Arial"/>
          <w:bdr w:val="none" w:sz="0" w:space="0" w:color="auto" w:frame="1"/>
          <w:shd w:val="clear" w:color="auto" w:fill="FFFFFF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240477" w:rsidRPr="00085C79" w14:paraId="42C48271" w14:textId="77777777" w:rsidTr="007201EC">
        <w:tc>
          <w:tcPr>
            <w:tcW w:w="9212" w:type="dxa"/>
          </w:tcPr>
          <w:p w14:paraId="107E415E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569E748F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17EA81BF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1A80302A" w14:textId="77777777" w:rsidR="00240477" w:rsidRPr="00085C79" w:rsidRDefault="00240477" w:rsidP="00E90079">
            <w:pPr>
              <w:spacing w:after="0" w:line="240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07CCF1F6" w14:textId="77777777" w:rsidR="00240477" w:rsidRPr="00085C79" w:rsidRDefault="00240477" w:rsidP="00E90079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5C6B13BA" w14:textId="77777777" w:rsidR="00240477" w:rsidRPr="00085C79" w:rsidRDefault="00240477" w:rsidP="00E90079">
      <w:pPr>
        <w:jc w:val="both"/>
        <w:rPr>
          <w:rFonts w:ascii="Arial" w:hAnsi="Arial" w:cs="Arial"/>
          <w:b/>
          <w:bCs/>
        </w:rPr>
      </w:pPr>
    </w:p>
    <w:p w14:paraId="12E0AA9A" w14:textId="77777777" w:rsidR="00240477" w:rsidRPr="00085C79" w:rsidRDefault="00240477" w:rsidP="00E90079">
      <w:pPr>
        <w:jc w:val="both"/>
        <w:rPr>
          <w:rFonts w:ascii="Arial" w:hAnsi="Arial" w:cs="Arial"/>
        </w:rPr>
      </w:pPr>
      <w:r w:rsidRPr="00085C79">
        <w:rPr>
          <w:rFonts w:ascii="Arial" w:hAnsi="Arial" w:cs="Arial"/>
          <w:b/>
          <w:bCs/>
        </w:rPr>
        <w:t>Asertivita jako podpora zdravé komunikace</w:t>
      </w:r>
      <w:r w:rsidRPr="00085C79">
        <w:rPr>
          <w:rFonts w:ascii="Arial" w:hAnsi="Arial" w:cs="Arial"/>
        </w:rPr>
        <w:t xml:space="preserve"> (Učitel si může projít stručnou prezentaci předem, aby se lépe seznámil s dílčím tématem.)</w:t>
      </w:r>
    </w:p>
    <w:p w14:paraId="37FA6B44" w14:textId="77777777" w:rsidR="00E90079" w:rsidRDefault="00E90079" w:rsidP="00E90079">
      <w:pPr>
        <w:jc w:val="both"/>
        <w:rPr>
          <w:rFonts w:ascii="Arial" w:hAnsi="Arial" w:cs="Arial"/>
        </w:rPr>
      </w:pPr>
    </w:p>
    <w:p w14:paraId="4F5F4572" w14:textId="64404B05" w:rsidR="00240477" w:rsidRPr="00E90079" w:rsidRDefault="00240477" w:rsidP="00E90079">
      <w:pPr>
        <w:jc w:val="both"/>
        <w:rPr>
          <w:rFonts w:ascii="Arial" w:hAnsi="Arial" w:cs="Arial"/>
        </w:rPr>
      </w:pPr>
      <w:r w:rsidRPr="00085C79">
        <w:rPr>
          <w:rFonts w:ascii="Arial" w:hAnsi="Arial" w:cs="Arial"/>
        </w:rPr>
        <w:lastRenderedPageBreak/>
        <w:t>Vysvětlete žákům, co to je asertivní komunikace a jak může prospět. Učitel si může připravit vlastní definici, může využít i text v ML:</w:t>
      </w:r>
      <w:r w:rsidR="00E90079">
        <w:rPr>
          <w:rFonts w:ascii="Arial" w:hAnsi="Arial" w:cs="Arial"/>
        </w:rPr>
        <w:t xml:space="preserve"> </w:t>
      </w:r>
      <w:r w:rsidRPr="00085C79">
        <w:rPr>
          <w:rFonts w:ascii="Arial" w:hAnsi="Arial" w:cs="Arial"/>
          <w:iCs/>
        </w:rPr>
        <w:t>Asertivní způsob komunikace znamená, že se nestydíme bránit požadavku, který není oprávněný, a snažíme se neagresivně prosadit to, na co máme právo. Kromě toho asertivní způsob komunikace ukazuje i na možnosti volby kompromisního řešení nějakého konfliktu, aniž bychom pociťovali pocit vítězství nebo prohry, a napomáhá předcházet konfliktům. Asertivní techniky v komunikaci je potřeba trénovat delší dobu, ale dvě můžeme vyzkoušet i v krátkém cvičení.</w:t>
      </w:r>
    </w:p>
    <w:p w14:paraId="14F8013B" w14:textId="532F5A81" w:rsidR="00240477" w:rsidRPr="00085C79" w:rsidRDefault="00240477" w:rsidP="00E90079">
      <w:pPr>
        <w:jc w:val="both"/>
        <w:rPr>
          <w:rFonts w:ascii="Arial" w:hAnsi="Arial" w:cs="Arial"/>
        </w:rPr>
      </w:pPr>
      <w:r w:rsidRPr="00085C79">
        <w:rPr>
          <w:rFonts w:ascii="Arial" w:hAnsi="Arial" w:cs="Arial"/>
        </w:rPr>
        <w:t>V případě zájmu si lze pustit:</w:t>
      </w:r>
      <w:r w:rsidRPr="009B245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B2454">
          <w:rPr>
            <w:rStyle w:val="VideoChar"/>
            <w:sz w:val="24"/>
            <w:szCs w:val="24"/>
          </w:rPr>
          <w:t>Video: Asertivita</w:t>
        </w:r>
      </w:hyperlink>
    </w:p>
    <w:p w14:paraId="0953ED9C" w14:textId="77777777" w:rsidR="00240477" w:rsidRPr="00085C79" w:rsidRDefault="00240477" w:rsidP="00E90079">
      <w:pPr>
        <w:jc w:val="both"/>
        <w:rPr>
          <w:rFonts w:ascii="Arial" w:hAnsi="Arial" w:cs="Arial"/>
          <w:b/>
          <w:bCs/>
        </w:rPr>
      </w:pPr>
      <w:r w:rsidRPr="00085C79">
        <w:rPr>
          <w:rFonts w:ascii="Arial" w:hAnsi="Arial" w:cs="Arial"/>
          <w:b/>
          <w:bCs/>
        </w:rPr>
        <w:t>Asertivní technika Otevřené dveře a Přijatelný kompromis</w:t>
      </w:r>
    </w:p>
    <w:p w14:paraId="1780ECE1" w14:textId="77777777" w:rsidR="00E90079" w:rsidRDefault="00E90079" w:rsidP="00E90079">
      <w:pPr>
        <w:jc w:val="both"/>
        <w:rPr>
          <w:rFonts w:ascii="Arial" w:hAnsi="Arial" w:cs="Arial"/>
        </w:rPr>
      </w:pPr>
    </w:p>
    <w:p w14:paraId="73CF1D7C" w14:textId="118ADE5A" w:rsidR="00240477" w:rsidRPr="00085C79" w:rsidRDefault="00240477" w:rsidP="00E90079">
      <w:pPr>
        <w:jc w:val="both"/>
        <w:rPr>
          <w:rFonts w:ascii="Arial" w:hAnsi="Arial" w:cs="Arial"/>
        </w:rPr>
      </w:pPr>
      <w:r w:rsidRPr="00085C79">
        <w:rPr>
          <w:rFonts w:ascii="Arial" w:hAnsi="Arial" w:cs="Arial"/>
        </w:rPr>
        <w:t>Učitel může techniky vysvětlit svými slovy nebo může využít textu z ML:</w:t>
      </w:r>
    </w:p>
    <w:p w14:paraId="6BAB1781" w14:textId="77777777" w:rsidR="00240477" w:rsidRPr="00085C79" w:rsidRDefault="00240477" w:rsidP="00E90079">
      <w:pPr>
        <w:jc w:val="both"/>
        <w:rPr>
          <w:rFonts w:ascii="Arial" w:hAnsi="Arial" w:cs="Arial"/>
          <w:iCs/>
        </w:rPr>
      </w:pPr>
      <w:r w:rsidRPr="00085C79">
        <w:rPr>
          <w:rFonts w:ascii="Arial" w:hAnsi="Arial" w:cs="Arial"/>
          <w:iCs/>
        </w:rPr>
        <w:t>Technika Otevřené dveře napomáhá zmírnit emoční rozladění z nějaké nepříjemné situace. Klasickým příkladem otevřených dveří je určitý souhlas s protistranou, abychom zmírnili emoční napětí. Používat lze slova jako například „ano, rozumím, chápu to“. Zároveň je vhodné tuto techniku kombinovat s nějakým kompromisním návrhem, třeba „Nyní tam nepůjdu, ale dojdu tam při cestě do školy…“ nebo „Teď bych potřeboval dokončit úkol do školy, pak hned s odpadky dojdu…“ nebo „Tuhle mikinu ti nepůjčím, ale půjčím ti bundu, aby ti nebyla zima“.</w:t>
      </w:r>
    </w:p>
    <w:p w14:paraId="1DB19AA3" w14:textId="77777777" w:rsidR="00240477" w:rsidRPr="00085C79" w:rsidRDefault="00240477" w:rsidP="00E90079">
      <w:pPr>
        <w:jc w:val="both"/>
        <w:rPr>
          <w:rFonts w:ascii="Arial" w:hAnsi="Arial" w:cs="Arial"/>
        </w:rPr>
      </w:pPr>
      <w:r w:rsidRPr="00085C79">
        <w:rPr>
          <w:rFonts w:ascii="Arial" w:hAnsi="Arial" w:cs="Arial"/>
          <w:b/>
          <w:bCs/>
        </w:rPr>
        <w:t>Učitel připraví příklady k procvičení v modelových situacích. Vyzve žáky, aby se zapojili do dramatizace, v rolích se střídali.</w:t>
      </w:r>
      <w:r w:rsidRPr="00085C79">
        <w:rPr>
          <w:rFonts w:ascii="Arial" w:hAnsi="Arial" w:cs="Arial"/>
        </w:rPr>
        <w:t xml:space="preserve"> Následně ponechte prostor pro reflexi a sebereflexi, sdílení pocitů. Postupujte dle otázek v PL.</w:t>
      </w:r>
    </w:p>
    <w:p w14:paraId="5A909A81" w14:textId="77777777" w:rsidR="009B2454" w:rsidRDefault="00240477" w:rsidP="00E90079">
      <w:pPr>
        <w:jc w:val="both"/>
        <w:rPr>
          <w:rFonts w:ascii="Arial" w:hAnsi="Arial" w:cs="Arial"/>
        </w:rPr>
      </w:pPr>
      <w:r w:rsidRPr="00085C79">
        <w:rPr>
          <w:rFonts w:ascii="Arial" w:hAnsi="Arial" w:cs="Arial"/>
        </w:rPr>
        <w:t xml:space="preserve">Video – relaxace – správné dýchání (ve videu vystupují děti, ale cvičení je vhodné i pro dospívající a adolescenty, protože velmi často neumějí správně dýchat): </w:t>
      </w:r>
    </w:p>
    <w:p w14:paraId="73C6E5C6" w14:textId="4151215D" w:rsidR="009B2454" w:rsidRPr="009B2454" w:rsidRDefault="0003273E" w:rsidP="00E90079">
      <w:pPr>
        <w:pStyle w:val="Video"/>
        <w:jc w:val="both"/>
        <w:rPr>
          <w:sz w:val="24"/>
          <w:szCs w:val="24"/>
        </w:rPr>
      </w:pPr>
      <w:hyperlink r:id="rId10" w:history="1">
        <w:r w:rsidR="009B2454" w:rsidRPr="009B2454">
          <w:rPr>
            <w:rStyle w:val="Hypertextovodkaz"/>
            <w:color w:val="F22EA2"/>
            <w:sz w:val="24"/>
            <w:szCs w:val="24"/>
          </w:rPr>
          <w:t xml:space="preserve">Video: </w:t>
        </w:r>
        <w:proofErr w:type="spellStart"/>
        <w:r w:rsidR="009B2454" w:rsidRPr="009B2454">
          <w:rPr>
            <w:rStyle w:val="Hypertextovodkaz"/>
            <w:color w:val="F22EA2"/>
            <w:sz w:val="24"/>
            <w:szCs w:val="24"/>
          </w:rPr>
          <w:t>Učítelka</w:t>
        </w:r>
        <w:proofErr w:type="spellEnd"/>
        <w:r w:rsidR="009B2454" w:rsidRPr="009B2454">
          <w:rPr>
            <w:rStyle w:val="Hypertextovodkaz"/>
            <w:color w:val="F22EA2"/>
            <w:sz w:val="24"/>
            <w:szCs w:val="24"/>
          </w:rPr>
          <w:t>: Správné dýchání</w:t>
        </w:r>
      </w:hyperlink>
    </w:p>
    <w:p w14:paraId="6079B803" w14:textId="77777777" w:rsidR="009B2454" w:rsidRPr="009B2454" w:rsidRDefault="009B2454" w:rsidP="00E90079">
      <w:pPr>
        <w:pStyle w:val="Video"/>
        <w:numPr>
          <w:ilvl w:val="0"/>
          <w:numId w:val="0"/>
        </w:numPr>
        <w:ind w:left="284"/>
        <w:jc w:val="both"/>
      </w:pPr>
    </w:p>
    <w:p w14:paraId="545BEA5D" w14:textId="19447EF3" w:rsidR="00240477" w:rsidRPr="00085C79" w:rsidRDefault="00240477" w:rsidP="00E90079">
      <w:pPr>
        <w:jc w:val="both"/>
        <w:rPr>
          <w:rFonts w:ascii="Arial" w:hAnsi="Arial" w:cs="Arial"/>
        </w:rPr>
      </w:pPr>
      <w:r w:rsidRPr="00085C79">
        <w:rPr>
          <w:rFonts w:ascii="Arial" w:hAnsi="Arial" w:cs="Arial"/>
        </w:rPr>
        <w:t xml:space="preserve">V závěru hodiny vytvořte prostor pro obdobnou krátkou relaxaci, se zaměřením na správné dýchání. Zdůrazněte význam klidného dýchání, soustředění se na sebe sama tady a teď, vizualizaci příjemného zážitku.  </w:t>
      </w:r>
    </w:p>
    <w:p w14:paraId="1A779840" w14:textId="77777777" w:rsidR="00240477" w:rsidRDefault="00240477" w:rsidP="00E90079">
      <w:pPr>
        <w:pStyle w:val="Nzevpracovnholistu"/>
        <w:jc w:val="both"/>
        <w:rPr>
          <w:sz w:val="22"/>
          <w:szCs w:val="22"/>
        </w:rPr>
      </w:pPr>
    </w:p>
    <w:p w14:paraId="3D47A0A3" w14:textId="77777777" w:rsidR="00240477" w:rsidRDefault="00240477" w:rsidP="00E90079">
      <w:pPr>
        <w:pStyle w:val="Nzevpracovnholistu"/>
        <w:jc w:val="both"/>
        <w:rPr>
          <w:sz w:val="22"/>
          <w:szCs w:val="22"/>
        </w:rPr>
      </w:pPr>
    </w:p>
    <w:p w14:paraId="5F88C9DC" w14:textId="77777777" w:rsidR="00240477" w:rsidRDefault="00240477" w:rsidP="00E90079">
      <w:pPr>
        <w:pStyle w:val="Nzevpracovnholistu"/>
        <w:jc w:val="both"/>
        <w:rPr>
          <w:sz w:val="22"/>
          <w:szCs w:val="22"/>
        </w:rPr>
      </w:pPr>
    </w:p>
    <w:p w14:paraId="3E40C145" w14:textId="77777777" w:rsidR="00240477" w:rsidRDefault="00240477" w:rsidP="00E90079">
      <w:pPr>
        <w:pStyle w:val="Nzevpracovnholistu"/>
        <w:jc w:val="both"/>
        <w:rPr>
          <w:sz w:val="22"/>
          <w:szCs w:val="22"/>
        </w:rPr>
      </w:pPr>
    </w:p>
    <w:p w14:paraId="11E850C4" w14:textId="77777777" w:rsidR="00240477" w:rsidRDefault="00240477" w:rsidP="00FC0A25">
      <w:pPr>
        <w:pStyle w:val="Nzevpracovnholistu"/>
        <w:jc w:val="both"/>
        <w:rPr>
          <w:sz w:val="22"/>
          <w:szCs w:val="22"/>
        </w:rPr>
      </w:pPr>
    </w:p>
    <w:p w14:paraId="7D669E4A" w14:textId="77777777" w:rsidR="00240477" w:rsidRDefault="00240477" w:rsidP="00FC0A25">
      <w:pPr>
        <w:pStyle w:val="Nzevpracovnholistu"/>
        <w:jc w:val="both"/>
        <w:rPr>
          <w:sz w:val="22"/>
          <w:szCs w:val="22"/>
        </w:rPr>
      </w:pPr>
    </w:p>
    <w:p w14:paraId="011585B4" w14:textId="3B0EF8C0" w:rsidR="00240477" w:rsidRPr="00FC0A25" w:rsidRDefault="00240477" w:rsidP="00FC0A25">
      <w:pPr>
        <w:pStyle w:val="Nzevpracovnholistu"/>
        <w:jc w:val="both"/>
        <w:rPr>
          <w:sz w:val="22"/>
          <w:szCs w:val="22"/>
        </w:rPr>
        <w:sectPr w:rsidR="00240477" w:rsidRPr="00FC0A25" w:rsidSect="009D05FB">
          <w:headerReference w:type="default" r:id="rId11"/>
          <w:footerReference w:type="default" r:id="rId12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BF783E7" w14:textId="77777777" w:rsidR="00194B7F" w:rsidRPr="00FC0A25" w:rsidRDefault="00194B7F" w:rsidP="00FC0A25">
      <w:pPr>
        <w:jc w:val="both"/>
        <w:rPr>
          <w:rFonts w:ascii="Arial" w:hAnsi="Arial" w:cs="Arial"/>
        </w:rPr>
        <w:sectPr w:rsidR="00194B7F" w:rsidRPr="00FC0A2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6A3446C4" w14:textId="77777777" w:rsidR="004278A9" w:rsidRDefault="00194B7F" w:rsidP="004278A9">
      <w:pPr>
        <w:pStyle w:val="Normlnweb"/>
        <w:spacing w:before="0" w:beforeAutospacing="0" w:after="0" w:afterAutospacing="0"/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4278A9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Autor: </w:t>
      </w:r>
      <w:proofErr w:type="gramStart"/>
      <w:r w:rsidR="004278A9" w:rsidRPr="004278A9">
        <w:rPr>
          <w:rFonts w:ascii="Helvetica" w:hAnsi="Helvetica" w:cs="Helvetica"/>
          <w:sz w:val="21"/>
          <w:szCs w:val="21"/>
        </w:rPr>
        <w:t>Doc.</w:t>
      </w:r>
      <w:proofErr w:type="gramEnd"/>
      <w:r w:rsidR="004278A9" w:rsidRPr="004278A9">
        <w:rPr>
          <w:rFonts w:ascii="Helvetica" w:hAnsi="Helvetica" w:cs="Helvetica"/>
          <w:sz w:val="21"/>
          <w:szCs w:val="21"/>
        </w:rPr>
        <w:t xml:space="preserve"> PhDr. Markéta Švamberk Šauerová, Ph.D.</w:t>
      </w:r>
      <w:r w:rsidR="004278A9" w:rsidRPr="004278A9">
        <w:rPr>
          <w:rFonts w:ascii="Arial" w:hAnsi="Arial" w:cs="Arial"/>
          <w:sz w:val="20"/>
          <w:szCs w:val="20"/>
        </w:rPr>
        <w:t> 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05E425F1" w:rsidR="00CE28A6" w:rsidRPr="004278A9" w:rsidRDefault="00CE28A6" w:rsidP="004278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278A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5760" w14:textId="77777777" w:rsidR="0003273E" w:rsidRDefault="0003273E">
      <w:pPr>
        <w:spacing w:after="0" w:line="240" w:lineRule="auto"/>
      </w:pPr>
      <w:r>
        <w:separator/>
      </w:r>
    </w:p>
  </w:endnote>
  <w:endnote w:type="continuationSeparator" w:id="0">
    <w:p w14:paraId="67F0D99C" w14:textId="77777777" w:rsidR="0003273E" w:rsidRDefault="0003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95EBF5F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4A4D" w14:textId="77777777" w:rsidR="0003273E" w:rsidRDefault="0003273E">
      <w:pPr>
        <w:spacing w:after="0" w:line="240" w:lineRule="auto"/>
      </w:pPr>
      <w:r>
        <w:separator/>
      </w:r>
    </w:p>
  </w:footnote>
  <w:footnote w:type="continuationSeparator" w:id="0">
    <w:p w14:paraId="74CFB939" w14:textId="77777777" w:rsidR="0003273E" w:rsidRDefault="0003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2FBE5821" w:rsidR="7DAA1868" w:rsidRDefault="00993E1F" w:rsidP="00993E1F">
          <w:pPr>
            <w:pStyle w:val="Zhlav"/>
          </w:pPr>
          <w:r>
            <w:rPr>
              <w:noProof/>
            </w:rPr>
            <w:drawing>
              <wp:inline distT="0" distB="0" distL="0" distR="0" wp14:anchorId="3447ACD3" wp14:editId="624B233A">
                <wp:extent cx="6310485" cy="4953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1112" b="49531"/>
                        <a:stretch/>
                      </pic:blipFill>
                      <pic:spPr bwMode="auto">
                        <a:xfrm>
                          <a:off x="0" y="0"/>
                          <a:ext cx="6531316" cy="512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4151E4"/>
    <w:multiLevelType w:val="hybridMultilevel"/>
    <w:tmpl w:val="5CBC3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828"/>
    <w:multiLevelType w:val="hybridMultilevel"/>
    <w:tmpl w:val="C6A401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7EDF"/>
    <w:multiLevelType w:val="hybridMultilevel"/>
    <w:tmpl w:val="11008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2004"/>
    <w:multiLevelType w:val="hybridMultilevel"/>
    <w:tmpl w:val="F95A77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149AE"/>
    <w:multiLevelType w:val="hybridMultilevel"/>
    <w:tmpl w:val="B14671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146B65"/>
    <w:multiLevelType w:val="hybridMultilevel"/>
    <w:tmpl w:val="A6D48EF2"/>
    <w:lvl w:ilvl="0" w:tplc="F4C83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005CD8"/>
    <w:multiLevelType w:val="hybridMultilevel"/>
    <w:tmpl w:val="89249AEA"/>
    <w:lvl w:ilvl="0" w:tplc="BC080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151DCD"/>
    <w:multiLevelType w:val="hybridMultilevel"/>
    <w:tmpl w:val="027C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4"/>
  </w:num>
  <w:num w:numId="8">
    <w:abstractNumId w:val="16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9"/>
  </w:num>
  <w:num w:numId="14">
    <w:abstractNumId w:val="2"/>
  </w:num>
  <w:num w:numId="15">
    <w:abstractNumId w:val="18"/>
  </w:num>
  <w:num w:numId="16">
    <w:abstractNumId w:val="20"/>
  </w:num>
  <w:num w:numId="17">
    <w:abstractNumId w:val="0"/>
  </w:num>
  <w:num w:numId="18">
    <w:abstractNumId w:val="13"/>
  </w:num>
  <w:num w:numId="19">
    <w:abstractNumId w:val="4"/>
  </w:num>
  <w:num w:numId="20">
    <w:abstractNumId w:val="1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3EB0"/>
    <w:rsid w:val="0003273E"/>
    <w:rsid w:val="000B7754"/>
    <w:rsid w:val="000E280E"/>
    <w:rsid w:val="00106D77"/>
    <w:rsid w:val="001130C5"/>
    <w:rsid w:val="0011432B"/>
    <w:rsid w:val="0012711E"/>
    <w:rsid w:val="00194B7F"/>
    <w:rsid w:val="00240477"/>
    <w:rsid w:val="00245423"/>
    <w:rsid w:val="002C10F6"/>
    <w:rsid w:val="00301E59"/>
    <w:rsid w:val="00310BE0"/>
    <w:rsid w:val="004278A9"/>
    <w:rsid w:val="005E2369"/>
    <w:rsid w:val="005F0E7C"/>
    <w:rsid w:val="00643389"/>
    <w:rsid w:val="00777383"/>
    <w:rsid w:val="00783CC4"/>
    <w:rsid w:val="007D2437"/>
    <w:rsid w:val="007F33C5"/>
    <w:rsid w:val="008311C7"/>
    <w:rsid w:val="008456A5"/>
    <w:rsid w:val="00993E1F"/>
    <w:rsid w:val="009B2454"/>
    <w:rsid w:val="009C52D6"/>
    <w:rsid w:val="009D05FB"/>
    <w:rsid w:val="00A11461"/>
    <w:rsid w:val="00AC562B"/>
    <w:rsid w:val="00AD1C92"/>
    <w:rsid w:val="00B16A1A"/>
    <w:rsid w:val="00B92B2A"/>
    <w:rsid w:val="00C10FE8"/>
    <w:rsid w:val="00C75842"/>
    <w:rsid w:val="00CE28A6"/>
    <w:rsid w:val="00CF51BC"/>
    <w:rsid w:val="00D243E3"/>
    <w:rsid w:val="00D334AC"/>
    <w:rsid w:val="00D85463"/>
    <w:rsid w:val="00DB4536"/>
    <w:rsid w:val="00DE31F5"/>
    <w:rsid w:val="00E0332A"/>
    <w:rsid w:val="00E23FAE"/>
    <w:rsid w:val="00E77B64"/>
    <w:rsid w:val="00E90079"/>
    <w:rsid w:val="00EA3EF5"/>
    <w:rsid w:val="00ED3DDC"/>
    <w:rsid w:val="00EE3316"/>
    <w:rsid w:val="00F15F6B"/>
    <w:rsid w:val="00F2067A"/>
    <w:rsid w:val="00F92961"/>
    <w:rsid w:val="00F92BEE"/>
    <w:rsid w:val="00FA405E"/>
    <w:rsid w:val="00FB0DCF"/>
    <w:rsid w:val="00FC0A2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m1258515998949749394msolistparagraph">
    <w:name w:val="m_1258515998949749394msolistparagraph"/>
    <w:basedOn w:val="Normln"/>
    <w:rsid w:val="009C52D6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4278A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Zdraznn">
    <w:name w:val="Emphasis"/>
    <w:uiPriority w:val="99"/>
    <w:qFormat/>
    <w:rsid w:val="002404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5072-spanek-a-cinnost-mozku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9367-ucitelka-tv-spravne-dycha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5163-asertivit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C72D-4666-4176-B9BC-F8551484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2023-08-30T11:42:00Z</dcterms:created>
  <dcterms:modified xsi:type="dcterms:W3CDTF">2023-08-30T11:54:00Z</dcterms:modified>
</cp:coreProperties>
</file>