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585B4" w14:textId="5B0B8A11" w:rsidR="00FA405E" w:rsidRDefault="00BB1E7C" w:rsidP="7DAA1868">
      <w:pPr>
        <w:pStyle w:val="Nzevpracovnholistu"/>
        <w:sectPr w:rsidR="00FA405E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Jak vznikl švarcsystém?</w:t>
      </w:r>
    </w:p>
    <w:p w14:paraId="3BC8BE55" w14:textId="7C509C15" w:rsidR="00D27F7C" w:rsidRDefault="00D27F7C" w:rsidP="00D27F7C">
      <w:pPr>
        <w:pStyle w:val="Popispracovnholistu"/>
        <w:spacing w:before="0" w:after="0"/>
        <w:rPr>
          <w:b/>
          <w:bCs/>
          <w:sz w:val="24"/>
        </w:rPr>
      </w:pPr>
      <w:r>
        <w:rPr>
          <w:b/>
          <w:bCs/>
          <w:sz w:val="24"/>
        </w:rPr>
        <w:t>Anotace</w:t>
      </w:r>
    </w:p>
    <w:p w14:paraId="6224E69E" w14:textId="4C276C58" w:rsidR="00F45940" w:rsidRDefault="00BB1E7C" w:rsidP="00D27F7C">
      <w:pPr>
        <w:pStyle w:val="Popispracovnholistu"/>
        <w:spacing w:before="0" w:after="0"/>
        <w:rPr>
          <w:sz w:val="24"/>
        </w:rPr>
      </w:pPr>
      <w:r>
        <w:rPr>
          <w:sz w:val="24"/>
        </w:rPr>
        <w:t>Pracovní list se zaměřuje na fenomén švarcsystému, který je spojen s obdobím ekonomické transformace a privatizace raných devadesátých let. Je určen žákům středních škol. Pracuje jednak s informacemi obsaženými v ukázce a jednak s dobovými novinovými články o švarcsystému.</w:t>
      </w:r>
    </w:p>
    <w:p w14:paraId="26764473" w14:textId="77777777" w:rsidR="00F45940" w:rsidRPr="00F45940" w:rsidRDefault="00F45940" w:rsidP="00D27F7C">
      <w:pPr>
        <w:pStyle w:val="Popispracovnholistu"/>
        <w:spacing w:before="0" w:after="0"/>
        <w:rPr>
          <w:sz w:val="24"/>
        </w:rPr>
      </w:pPr>
    </w:p>
    <w:p w14:paraId="158ECF39" w14:textId="3B80C5D8" w:rsidR="00D27F7C" w:rsidRDefault="00D27F7C" w:rsidP="00D27F7C">
      <w:pPr>
        <w:pStyle w:val="Default"/>
        <w:rPr>
          <w:b/>
          <w:bCs/>
        </w:rPr>
      </w:pPr>
      <w:r>
        <w:rPr>
          <w:b/>
          <w:bCs/>
        </w:rPr>
        <w:t>C</w:t>
      </w:r>
      <w:r w:rsidRPr="00D27F7C">
        <w:rPr>
          <w:b/>
          <w:bCs/>
        </w:rPr>
        <w:t xml:space="preserve">ílová skupina </w:t>
      </w:r>
    </w:p>
    <w:p w14:paraId="39ADD6FD" w14:textId="7B5C9A43" w:rsidR="00B676AE" w:rsidRPr="00D27F7C" w:rsidRDefault="00B676AE" w:rsidP="00B676AE">
      <w:pPr>
        <w:pStyle w:val="Default"/>
      </w:pPr>
      <w:r>
        <w:t>Pracovní list je určen pro žáky SŠ.</w:t>
      </w:r>
    </w:p>
    <w:p w14:paraId="36A3C494" w14:textId="77777777" w:rsidR="00D27F7C" w:rsidRPr="00D27F7C" w:rsidRDefault="00D27F7C" w:rsidP="00D27F7C">
      <w:pPr>
        <w:pStyle w:val="Default"/>
      </w:pPr>
    </w:p>
    <w:p w14:paraId="68FB06D3" w14:textId="1CA8DB77" w:rsidR="00D27F7C" w:rsidRPr="00D27F7C" w:rsidRDefault="00D27F7C" w:rsidP="00D27F7C">
      <w:pPr>
        <w:pStyle w:val="Default"/>
      </w:pPr>
      <w:r>
        <w:rPr>
          <w:b/>
          <w:bCs/>
        </w:rPr>
        <w:t>V</w:t>
      </w:r>
      <w:r w:rsidRPr="00D27F7C">
        <w:rPr>
          <w:b/>
          <w:bCs/>
        </w:rPr>
        <w:t xml:space="preserve">zdělávací cíl </w:t>
      </w:r>
    </w:p>
    <w:p w14:paraId="0141CC42" w14:textId="733C1E6F" w:rsidR="00D27F7C" w:rsidRDefault="00BB1E7C" w:rsidP="00D27F7C">
      <w:pPr>
        <w:pStyle w:val="Default"/>
      </w:pPr>
      <w:r>
        <w:t>Žáci se seznámí s fenoménem švarcsystému – jeho fungováním a dobovou společenskou reflexí v</w:t>
      </w:r>
      <w:r w:rsidR="00B676AE">
        <w:t> </w:t>
      </w:r>
      <w:r>
        <w:t>tisku</w:t>
      </w:r>
      <w:r w:rsidR="00B676AE">
        <w:t>.</w:t>
      </w:r>
    </w:p>
    <w:p w14:paraId="306FB91F" w14:textId="66C4BD04" w:rsidR="00BB1E7C" w:rsidRDefault="00E66C31" w:rsidP="00D27F7C">
      <w:pPr>
        <w:pStyle w:val="Default"/>
      </w:pPr>
      <w:r>
        <w:t>Žáci se seznámí také obecněji se vznikem podnikatelského prostředí v Československu a Č</w:t>
      </w:r>
      <w:r w:rsidR="00B676AE">
        <w:t>eské republice.</w:t>
      </w:r>
    </w:p>
    <w:p w14:paraId="00004AA1" w14:textId="1B0F7B98" w:rsidR="00E66C31" w:rsidRDefault="00E66C31" w:rsidP="00D27F7C">
      <w:pPr>
        <w:pStyle w:val="Default"/>
      </w:pPr>
      <w:r>
        <w:t>Žáci si vyzkouší práci s historickým pramenem – dobovým novinovým textem</w:t>
      </w:r>
      <w:r w:rsidR="00B676AE">
        <w:t>.</w:t>
      </w:r>
    </w:p>
    <w:p w14:paraId="2BD5F30B" w14:textId="56C3F735" w:rsidR="00E66C31" w:rsidRPr="00D27F7C" w:rsidRDefault="00E66C31" w:rsidP="00D27F7C">
      <w:pPr>
        <w:pStyle w:val="Default"/>
      </w:pPr>
      <w:r>
        <w:t>Nové poznatky z historie vztáhnou žáci k realitě dnešní společnosti v závěrečné debatě</w:t>
      </w:r>
      <w:r w:rsidR="00B676AE">
        <w:t>.</w:t>
      </w:r>
    </w:p>
    <w:p w14:paraId="104A230B" w14:textId="77777777" w:rsidR="00D27F7C" w:rsidRDefault="00D27F7C" w:rsidP="00D27F7C">
      <w:pPr>
        <w:pStyle w:val="Default"/>
        <w:rPr>
          <w:b/>
          <w:bCs/>
        </w:rPr>
      </w:pPr>
    </w:p>
    <w:p w14:paraId="5445C044" w14:textId="371E5B05" w:rsidR="00D27F7C" w:rsidRPr="00D27F7C" w:rsidRDefault="00D27F7C" w:rsidP="00D27F7C">
      <w:pPr>
        <w:pStyle w:val="Default"/>
      </w:pPr>
      <w:r>
        <w:rPr>
          <w:b/>
          <w:bCs/>
        </w:rPr>
        <w:t>R</w:t>
      </w:r>
      <w:r w:rsidRPr="00D27F7C">
        <w:rPr>
          <w:b/>
          <w:bCs/>
        </w:rPr>
        <w:t xml:space="preserve">ozvíjené kompetence a gramotnosti </w:t>
      </w:r>
    </w:p>
    <w:p w14:paraId="12EDC4B4" w14:textId="0A3A351A" w:rsidR="00D27F7C" w:rsidRDefault="00E66C31" w:rsidP="00D27F7C">
      <w:pPr>
        <w:pStyle w:val="Default"/>
      </w:pPr>
      <w:r>
        <w:t>Čtenářská a pisatelská gramotnost</w:t>
      </w:r>
    </w:p>
    <w:p w14:paraId="703D7FB1" w14:textId="713C594B" w:rsidR="00E66C31" w:rsidRDefault="00E66C31" w:rsidP="00D27F7C">
      <w:pPr>
        <w:pStyle w:val="Default"/>
      </w:pPr>
      <w:r>
        <w:t>Kompetence k učení</w:t>
      </w:r>
    </w:p>
    <w:p w14:paraId="06EA254D" w14:textId="6E270298" w:rsidR="00E66C31" w:rsidRPr="00D27F7C" w:rsidRDefault="00E66C31" w:rsidP="00D27F7C">
      <w:pPr>
        <w:pStyle w:val="Default"/>
      </w:pPr>
      <w:r>
        <w:t>Kompetence k řešení problémů</w:t>
      </w:r>
    </w:p>
    <w:p w14:paraId="70C30635" w14:textId="77777777" w:rsidR="00D27F7C" w:rsidRDefault="00D27F7C" w:rsidP="00D27F7C">
      <w:pPr>
        <w:pStyle w:val="Default"/>
        <w:rPr>
          <w:b/>
          <w:bCs/>
        </w:rPr>
      </w:pPr>
    </w:p>
    <w:p w14:paraId="469FDDB8" w14:textId="0836897C" w:rsidR="00D27F7C" w:rsidRPr="00D27F7C" w:rsidRDefault="00D27F7C" w:rsidP="00D27F7C">
      <w:pPr>
        <w:pStyle w:val="Default"/>
      </w:pPr>
      <w:r>
        <w:rPr>
          <w:b/>
          <w:bCs/>
        </w:rPr>
        <w:t>P</w:t>
      </w:r>
      <w:r w:rsidRPr="00D27F7C">
        <w:rPr>
          <w:b/>
          <w:bCs/>
        </w:rPr>
        <w:t xml:space="preserve">omůcky a další zdroje </w:t>
      </w:r>
    </w:p>
    <w:p w14:paraId="5A50E60F" w14:textId="56A39513" w:rsidR="00D27F7C" w:rsidRPr="00D27F7C" w:rsidRDefault="00E66C31" w:rsidP="00D27F7C">
      <w:pPr>
        <w:pStyle w:val="Default"/>
        <w:rPr>
          <w:sz w:val="28"/>
          <w:szCs w:val="36"/>
        </w:rPr>
      </w:pPr>
      <w:r>
        <w:t>Další pomůcky nejsou potřeba</w:t>
      </w:r>
    </w:p>
    <w:p w14:paraId="7D9C4273" w14:textId="77777777" w:rsidR="00D27F7C" w:rsidRDefault="00D27F7C" w:rsidP="00D27F7C">
      <w:pPr>
        <w:pStyle w:val="Default"/>
        <w:rPr>
          <w:b/>
          <w:bCs/>
        </w:rPr>
      </w:pPr>
    </w:p>
    <w:p w14:paraId="7BEC38C6" w14:textId="2DEEFD9F" w:rsidR="00D27F7C" w:rsidRPr="00D27F7C" w:rsidRDefault="00D27F7C" w:rsidP="00D27F7C">
      <w:pPr>
        <w:pStyle w:val="Default"/>
      </w:pPr>
      <w:r>
        <w:rPr>
          <w:b/>
          <w:bCs/>
        </w:rPr>
        <w:t>C</w:t>
      </w:r>
      <w:r w:rsidRPr="00D27F7C">
        <w:rPr>
          <w:b/>
          <w:bCs/>
        </w:rPr>
        <w:t xml:space="preserve">elková časová náročnost </w:t>
      </w:r>
    </w:p>
    <w:p w14:paraId="4A79EC0C" w14:textId="4DC38591" w:rsidR="00D27F7C" w:rsidRDefault="00E66C31" w:rsidP="00D27F7C">
      <w:pPr>
        <w:pStyle w:val="Default"/>
      </w:pPr>
      <w:r>
        <w:t>40 min</w:t>
      </w:r>
    </w:p>
    <w:p w14:paraId="65640431" w14:textId="77777777" w:rsidR="00D27F7C" w:rsidRPr="00D27F7C" w:rsidRDefault="00D27F7C" w:rsidP="00D27F7C">
      <w:pPr>
        <w:pStyle w:val="Default"/>
      </w:pPr>
    </w:p>
    <w:p w14:paraId="4261645F" w14:textId="5F6EA406" w:rsidR="00D27F7C" w:rsidRPr="00D27F7C" w:rsidRDefault="00D27F7C" w:rsidP="00D27F7C">
      <w:pPr>
        <w:pStyle w:val="Default"/>
      </w:pPr>
      <w:r>
        <w:rPr>
          <w:b/>
          <w:bCs/>
        </w:rPr>
        <w:t>P</w:t>
      </w:r>
      <w:r w:rsidRPr="00D27F7C">
        <w:rPr>
          <w:b/>
          <w:bCs/>
        </w:rPr>
        <w:t xml:space="preserve">ostup výuky </w:t>
      </w:r>
    </w:p>
    <w:p w14:paraId="6AF88F6A" w14:textId="439EE86D" w:rsidR="00D27F7C" w:rsidRPr="00E66C31" w:rsidRDefault="00E66C31" w:rsidP="003E7534">
      <w:pPr>
        <w:pStyle w:val="Default"/>
        <w:numPr>
          <w:ilvl w:val="0"/>
          <w:numId w:val="15"/>
        </w:numPr>
        <w:spacing w:line="276" w:lineRule="auto"/>
        <w:rPr>
          <w:sz w:val="28"/>
          <w:szCs w:val="36"/>
        </w:rPr>
      </w:pPr>
      <w:r>
        <w:t>Žáci se podívají na ukázku a zodpoví připravené otázky. (15 min)</w:t>
      </w:r>
    </w:p>
    <w:p w14:paraId="4B44EF48" w14:textId="4F9D625E" w:rsidR="00E66C31" w:rsidRPr="00E66C31" w:rsidRDefault="00E66C31" w:rsidP="003E7534">
      <w:pPr>
        <w:pStyle w:val="Default"/>
        <w:numPr>
          <w:ilvl w:val="0"/>
          <w:numId w:val="15"/>
        </w:numPr>
        <w:spacing w:line="276" w:lineRule="auto"/>
        <w:rPr>
          <w:sz w:val="28"/>
          <w:szCs w:val="36"/>
        </w:rPr>
      </w:pPr>
      <w:r>
        <w:t>Žáci si přečtou úryvky novinových článků a pokusí se z nich vysvětlit, jak se v letech 1991-1994 proměnil vztah společnosti (a také státu) k zaměstnávání osob v rámci švarcsystému. (15 min)</w:t>
      </w:r>
    </w:p>
    <w:p w14:paraId="4DE4B676" w14:textId="0D1A9EB4" w:rsidR="00E66C31" w:rsidRPr="00D27F7C" w:rsidRDefault="00E66C31" w:rsidP="003E7534">
      <w:pPr>
        <w:pStyle w:val="Default"/>
        <w:numPr>
          <w:ilvl w:val="0"/>
          <w:numId w:val="15"/>
        </w:numPr>
        <w:spacing w:line="276" w:lineRule="auto"/>
        <w:rPr>
          <w:sz w:val="28"/>
          <w:szCs w:val="36"/>
        </w:rPr>
      </w:pPr>
      <w:r>
        <w:t xml:space="preserve">Žáci by </w:t>
      </w:r>
      <w:r w:rsidR="006274DE">
        <w:t>měli na základě informací o švarcsystému společně ve třídě přemýšlet o tom, jak je to se švarcsystémem v dnešní společnosti – proč stále existuje, jaká jsou jeho úskalí apod. Výsledky debaty si zapíš</w:t>
      </w:r>
      <w:r w:rsidR="009D2B09">
        <w:t>í</w:t>
      </w:r>
      <w:r w:rsidR="006274DE">
        <w:t xml:space="preserve"> do pracovního listu.</w:t>
      </w:r>
      <w:r w:rsidR="00736D51">
        <w:t xml:space="preserve"> </w:t>
      </w:r>
      <w:r w:rsidR="006274DE">
        <w:t>(10 min)</w:t>
      </w:r>
    </w:p>
    <w:p w14:paraId="6B58569B" w14:textId="2293BB28" w:rsidR="00B676AE" w:rsidRDefault="00B676AE">
      <w:pPr>
        <w:rPr>
          <w:rFonts w:ascii="Arial" w:eastAsia="Arial" w:hAnsi="Arial" w:cs="Arial"/>
          <w:sz w:val="24"/>
          <w:szCs w:val="32"/>
        </w:rPr>
      </w:pPr>
      <w:r>
        <w:rPr>
          <w:sz w:val="24"/>
        </w:rPr>
        <w:br w:type="page"/>
      </w:r>
    </w:p>
    <w:p w14:paraId="607A9486" w14:textId="6C872EE0" w:rsidR="009D05FB" w:rsidRDefault="003E7534" w:rsidP="00EE3316">
      <w:pPr>
        <w:pStyle w:val="Video"/>
        <w:rPr>
          <w:rStyle w:val="Hypertextovodkaz"/>
          <w:color w:val="F22EA2"/>
        </w:rPr>
      </w:pPr>
      <w:r>
        <w:rPr>
          <w:rStyle w:val="Hypertextovodkaz"/>
          <w:color w:val="F22EA2"/>
        </w:rPr>
        <w:lastRenderedPageBreak/>
        <w:t xml:space="preserve"> </w:t>
      </w:r>
      <w:hyperlink r:id="rId11" w:history="1">
        <w:r w:rsidR="006410E6" w:rsidRPr="006410E6">
          <w:rPr>
            <w:rStyle w:val="Hypertextovodkaz"/>
          </w:rPr>
          <w:t>Počátky malé privatizace a podnikání v Československu v 90. letech</w:t>
        </w:r>
      </w:hyperlink>
    </w:p>
    <w:p w14:paraId="4F6C1E15" w14:textId="25020A87" w:rsidR="00B676AE" w:rsidRDefault="00B676AE" w:rsidP="00EC21CC">
      <w:pPr>
        <w:pStyle w:val="Videoodkaz"/>
        <w:numPr>
          <w:ilvl w:val="0"/>
          <w:numId w:val="0"/>
        </w:numPr>
        <w:ind w:left="284"/>
        <w:sectPr w:rsidR="00B676AE" w:rsidSect="00B676AE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472785A3" w14:textId="77777777" w:rsidR="003E7534" w:rsidRDefault="003E7534" w:rsidP="003E7534">
      <w:pPr>
        <w:pStyle w:val="Popispracovnholistu"/>
        <w:rPr>
          <w:color w:val="404040" w:themeColor="text1" w:themeTint="BF"/>
        </w:rPr>
        <w:sectPr w:rsidR="003E7534" w:rsidSect="003E7534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t>______________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14:paraId="4E84DD54" w14:textId="3CB004AA" w:rsidR="00FA405E" w:rsidRDefault="00512FE2" w:rsidP="00D85463">
      <w:pPr>
        <w:pStyle w:val="kol-zadn"/>
        <w:numPr>
          <w:ilvl w:val="0"/>
          <w:numId w:val="11"/>
        </w:numPr>
      </w:pPr>
      <w:r>
        <w:t>Podívejte se na videoukázku</w:t>
      </w:r>
      <w:r w:rsidR="00C04B9F">
        <w:t xml:space="preserve"> a přečtěte si následující úryvek z Wikipedie</w:t>
      </w:r>
      <w:r>
        <w:t>. S jej</w:t>
      </w:r>
      <w:r w:rsidR="00C04B9F">
        <w:t>ich</w:t>
      </w:r>
      <w:r>
        <w:t xml:space="preserve"> pomocí zodpovězte následující otázky.</w:t>
      </w:r>
    </w:p>
    <w:p w14:paraId="2538D7BD" w14:textId="42E54DFE" w:rsidR="00C04B9F" w:rsidRDefault="00C04B9F" w:rsidP="00D85463">
      <w:pPr>
        <w:pStyle w:val="kol-zadn"/>
        <w:numPr>
          <w:ilvl w:val="0"/>
          <w:numId w:val="11"/>
        </w:numPr>
        <w:sectPr w:rsidR="00C04B9F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5919B940" w14:textId="32B60230" w:rsidR="00C04B9F" w:rsidRDefault="00E66C31" w:rsidP="00E66C31">
      <w:pPr>
        <w:pStyle w:val="Odrkakostka"/>
        <w:numPr>
          <w:ilvl w:val="0"/>
          <w:numId w:val="0"/>
        </w:numPr>
        <w:ind w:left="720" w:hanging="360"/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1B154AB7" wp14:editId="2ABC4C08">
            <wp:simplePos x="0" y="0"/>
            <wp:positionH relativeFrom="column">
              <wp:posOffset>220345</wp:posOffset>
            </wp:positionH>
            <wp:positionV relativeFrom="paragraph">
              <wp:posOffset>0</wp:posOffset>
            </wp:positionV>
            <wp:extent cx="4678045" cy="893445"/>
            <wp:effectExtent l="0" t="0" r="0" b="0"/>
            <wp:wrapTight wrapText="bothSides">
              <wp:wrapPolygon edited="0">
                <wp:start x="0" y="0"/>
                <wp:lineTo x="0" y="21186"/>
                <wp:lineTo x="21521" y="21186"/>
                <wp:lineTo x="21521" y="0"/>
                <wp:lineTo x="0" y="0"/>
              </wp:wrapPolygon>
            </wp:wrapTight>
            <wp:docPr id="2008790628" name="Obrázek 13" descr="Obsah obrázku text, snímek obrazovky, dopis, novin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790628" name="Obrázek 13" descr="Obsah obrázku text, snímek obrazovky, dopis, noviny&#10;&#10;Obsah generovaný pomocí AI může být nesprávný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45" t="1845" r="13241" b="78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893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E32DAA" w14:textId="1D89A217" w:rsidR="00E66C31" w:rsidRDefault="00E66C31" w:rsidP="00E66C31">
      <w:pPr>
        <w:pStyle w:val="Odrkakostka"/>
        <w:numPr>
          <w:ilvl w:val="0"/>
          <w:numId w:val="0"/>
        </w:numPr>
        <w:ind w:left="720"/>
      </w:pPr>
    </w:p>
    <w:p w14:paraId="4021FBF9" w14:textId="18A7781A" w:rsidR="00E66C31" w:rsidRDefault="00E66C31" w:rsidP="00E66C31">
      <w:pPr>
        <w:pStyle w:val="Odrkakostka"/>
        <w:numPr>
          <w:ilvl w:val="0"/>
          <w:numId w:val="0"/>
        </w:numPr>
        <w:ind w:left="720"/>
      </w:pPr>
    </w:p>
    <w:p w14:paraId="257EDF4A" w14:textId="6BB73963" w:rsidR="00E66C31" w:rsidRDefault="008E0B1C" w:rsidP="00E66C31">
      <w:pPr>
        <w:pStyle w:val="Odrkakostka"/>
        <w:numPr>
          <w:ilvl w:val="0"/>
          <w:numId w:val="0"/>
        </w:numPr>
        <w:ind w:left="720"/>
      </w:pPr>
      <w:r w:rsidRPr="00E66C31">
        <w:rPr>
          <w:noProof/>
        </w:rPr>
        <w:drawing>
          <wp:anchor distT="0" distB="0" distL="114300" distR="114300" simplePos="0" relativeHeight="251677696" behindDoc="1" locked="0" layoutInCell="1" allowOverlap="1" wp14:anchorId="1A5E8133" wp14:editId="66236F14">
            <wp:simplePos x="0" y="0"/>
            <wp:positionH relativeFrom="column">
              <wp:posOffset>228600</wp:posOffset>
            </wp:positionH>
            <wp:positionV relativeFrom="paragraph">
              <wp:posOffset>13970</wp:posOffset>
            </wp:positionV>
            <wp:extent cx="4669790" cy="1170305"/>
            <wp:effectExtent l="0" t="0" r="3810" b="0"/>
            <wp:wrapTight wrapText="bothSides">
              <wp:wrapPolygon edited="0">
                <wp:start x="0" y="0"/>
                <wp:lineTo x="0" y="21330"/>
                <wp:lineTo x="21559" y="21330"/>
                <wp:lineTo x="21559" y="0"/>
                <wp:lineTo x="0" y="0"/>
              </wp:wrapPolygon>
            </wp:wrapTight>
            <wp:docPr id="2080724003" name="Obrázek 1" descr="Obsah obrázku text, snímek obrazovky, Písmo, inform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24003" name="Obrázek 1" descr="Obsah obrázku text, snímek obrazovky, Písmo, informa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790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89416" w14:textId="645DBCE8" w:rsidR="00E66C31" w:rsidRDefault="00E66C31" w:rsidP="00E66C31">
      <w:pPr>
        <w:pStyle w:val="Odrkakostka"/>
        <w:numPr>
          <w:ilvl w:val="0"/>
          <w:numId w:val="0"/>
        </w:numPr>
        <w:ind w:left="720"/>
      </w:pPr>
    </w:p>
    <w:p w14:paraId="1B032817" w14:textId="1193B6A3" w:rsidR="006274DE" w:rsidRDefault="006274DE" w:rsidP="006274DE">
      <w:pPr>
        <w:pStyle w:val="Odrkakostka"/>
        <w:numPr>
          <w:ilvl w:val="0"/>
          <w:numId w:val="0"/>
        </w:numPr>
        <w:ind w:left="720"/>
      </w:pPr>
    </w:p>
    <w:p w14:paraId="1FEFC84C" w14:textId="67FD2C27" w:rsidR="006274DE" w:rsidRDefault="006274DE" w:rsidP="006274DE">
      <w:pPr>
        <w:pStyle w:val="Odrkakostka"/>
        <w:numPr>
          <w:ilvl w:val="0"/>
          <w:numId w:val="0"/>
        </w:numPr>
        <w:ind w:left="720" w:hanging="360"/>
      </w:pPr>
    </w:p>
    <w:p w14:paraId="3AD6D76D" w14:textId="3F6E13D4" w:rsidR="008E0B1C" w:rsidRDefault="003E7534" w:rsidP="006274DE">
      <w:pPr>
        <w:pStyle w:val="Odrkakostka"/>
        <w:numPr>
          <w:ilvl w:val="0"/>
          <w:numId w:val="0"/>
        </w:numPr>
        <w:ind w:left="720" w:hanging="360"/>
      </w:pPr>
      <w:r w:rsidRPr="00E66C31">
        <w:rPr>
          <w:noProof/>
        </w:rPr>
        <w:drawing>
          <wp:anchor distT="0" distB="0" distL="114300" distR="114300" simplePos="0" relativeHeight="251678720" behindDoc="1" locked="0" layoutInCell="1" allowOverlap="1" wp14:anchorId="5F527334" wp14:editId="433FD167">
            <wp:simplePos x="0" y="0"/>
            <wp:positionH relativeFrom="column">
              <wp:posOffset>260985</wp:posOffset>
            </wp:positionH>
            <wp:positionV relativeFrom="paragraph">
              <wp:posOffset>41275</wp:posOffset>
            </wp:positionV>
            <wp:extent cx="4579620" cy="344805"/>
            <wp:effectExtent l="0" t="0" r="5080" b="0"/>
            <wp:wrapTight wrapText="bothSides">
              <wp:wrapPolygon edited="0">
                <wp:start x="0" y="0"/>
                <wp:lineTo x="0" y="20685"/>
                <wp:lineTo x="21564" y="20685"/>
                <wp:lineTo x="21564" y="0"/>
                <wp:lineTo x="0" y="0"/>
              </wp:wrapPolygon>
            </wp:wrapTight>
            <wp:docPr id="3387266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72663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34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B1C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8FCE2F5" wp14:editId="0DC41D80">
                <wp:simplePos x="0" y="0"/>
                <wp:positionH relativeFrom="column">
                  <wp:posOffset>3818367</wp:posOffset>
                </wp:positionH>
                <wp:positionV relativeFrom="paragraph">
                  <wp:posOffset>363855</wp:posOffset>
                </wp:positionV>
                <wp:extent cx="2185035" cy="179070"/>
                <wp:effectExtent l="0" t="0" r="0" b="0"/>
                <wp:wrapTight wrapText="bothSides">
                  <wp:wrapPolygon edited="0">
                    <wp:start x="0" y="0"/>
                    <wp:lineTo x="0" y="19915"/>
                    <wp:lineTo x="21468" y="19915"/>
                    <wp:lineTo x="21468" y="0"/>
                    <wp:lineTo x="0" y="0"/>
                  </wp:wrapPolygon>
                </wp:wrapTight>
                <wp:docPr id="1604512442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5035" cy="1790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72E8B6" w14:textId="11AA450B" w:rsidR="006274DE" w:rsidRPr="00B607DA" w:rsidRDefault="006274DE" w:rsidP="006274DE">
                            <w:pPr>
                              <w:pStyle w:val="Titulek"/>
                              <w:rPr>
                                <w:rFonts w:ascii="Arial" w:eastAsia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t>Zdroj: https://cs.wikipedia.org/wiki/%C5</w:t>
                            </w:r>
                            <w:r>
                              <w:fldChar w:fldCharType="begin"/>
                            </w:r>
                            <w:r>
                              <w:instrText xml:space="preserve"> SEQ Zdroj:_https://cs.wikipedia.org/wiki/%C5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FCE2F5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300.65pt;margin-top:28.65pt;width:172.05pt;height:14.1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" stroked="f">
                <v:textbox inset="0,0,0,0">
                  <w:txbxContent>
                    <w:p w14:paraId="0372E8B6" w14:textId="11AA450B" w:rsidR="006274DE" w:rsidRPr="00B607DA" w:rsidRDefault="006274DE" w:rsidP="006274DE">
                      <w:pPr>
                        <w:pStyle w:val="Titulek"/>
                        <w:rPr>
                          <w:rFonts w:ascii="Arial" w:eastAsia="Arial" w:hAnsi="Arial" w:cs="Arial"/>
                          <w:sz w:val="22"/>
                          <w:szCs w:val="22"/>
                        </w:rPr>
                      </w:pPr>
                      <w:r>
                        <w:t>Zdroj: https://cs.wikipedia.org/wiki/%C5</w:t>
                      </w:r>
                      <w:r>
                        <w:fldChar w:fldCharType="begin"/>
                      </w:r>
                      <w:r>
                        <w:instrText xml:space="preserve"> SEQ Zdroj:_https://cs.wikipedia.org/wiki/%C5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9DB6D01" w14:textId="1914ECC8" w:rsidR="006274DE" w:rsidRDefault="006274DE" w:rsidP="006274DE">
      <w:pPr>
        <w:pStyle w:val="Odrkakostka"/>
        <w:numPr>
          <w:ilvl w:val="0"/>
          <w:numId w:val="0"/>
        </w:numPr>
        <w:ind w:left="720" w:hanging="360"/>
      </w:pPr>
    </w:p>
    <w:p w14:paraId="3EF48796" w14:textId="4CE3CA79" w:rsidR="00512FE2" w:rsidRDefault="00512FE2" w:rsidP="006274DE">
      <w:pPr>
        <w:pStyle w:val="Odrkakostka"/>
      </w:pPr>
      <w:r>
        <w:t>Jak se podnikatelské prostředí v Československu odlišovalo od jiných států bývalého východního bloku?</w:t>
      </w:r>
    </w:p>
    <w:p w14:paraId="202753E8" w14:textId="21128412" w:rsidR="00512FE2" w:rsidRDefault="00512FE2" w:rsidP="00512FE2">
      <w:pPr>
        <w:pStyle w:val="dekodpov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E5B9479" w14:textId="77777777" w:rsidR="00BB1E7C" w:rsidRDefault="00512FE2" w:rsidP="00512FE2">
      <w:pPr>
        <w:pStyle w:val="Odrkakostka"/>
      </w:pPr>
      <w:r>
        <w:t xml:space="preserve">Jak Miroslav Švarc vysvětluje počátky svého způsobu podnikání - tzv. švarcsystému? Kolik měl Švarc zaměstnanců? </w:t>
      </w:r>
    </w:p>
    <w:p w14:paraId="1DD6933E" w14:textId="77777777" w:rsidR="00BB1E7C" w:rsidRDefault="00512FE2" w:rsidP="00BB1E7C">
      <w:pPr>
        <w:pStyle w:val="Odrkakostka"/>
        <w:numPr>
          <w:ilvl w:val="0"/>
          <w:numId w:val="0"/>
        </w:numPr>
        <w:ind w:left="720"/>
      </w:pPr>
      <w:r>
        <w:t xml:space="preserve">Jaký měl obrat? </w:t>
      </w:r>
    </w:p>
    <w:p w14:paraId="2DD3DB88" w14:textId="2BE57C19" w:rsidR="00BB1E7C" w:rsidRDefault="00512FE2" w:rsidP="00BB1E7C">
      <w:pPr>
        <w:pStyle w:val="Odrkakostka"/>
        <w:numPr>
          <w:ilvl w:val="0"/>
          <w:numId w:val="0"/>
        </w:numPr>
        <w:ind w:left="720"/>
      </w:pPr>
      <w:r>
        <w:t>V čem původně podnikal?</w:t>
      </w:r>
    </w:p>
    <w:p w14:paraId="4602639A" w14:textId="20AE60A6" w:rsidR="00512FE2" w:rsidRDefault="00512FE2" w:rsidP="00512FE2">
      <w:pPr>
        <w:pStyle w:val="dekodpov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A7B8966" w14:textId="77777777" w:rsidR="003E7534" w:rsidRDefault="003E7534" w:rsidP="00512FE2">
      <w:pPr>
        <w:pStyle w:val="dekodpov"/>
      </w:pPr>
    </w:p>
    <w:p w14:paraId="652BBB61" w14:textId="3E40D5A2" w:rsidR="00512FE2" w:rsidRDefault="00512FE2" w:rsidP="00512FE2">
      <w:pPr>
        <w:pStyle w:val="Odrkakostka"/>
      </w:pPr>
      <w:r>
        <w:t xml:space="preserve">Jak Švarcovy aktivity vykresluje dobová reportáž? </w:t>
      </w:r>
    </w:p>
    <w:p w14:paraId="59C05BD1" w14:textId="60716C8B" w:rsidR="00512FE2" w:rsidRDefault="00512FE2" w:rsidP="00512FE2">
      <w:pPr>
        <w:pStyle w:val="dekodpov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38F4A20" w14:textId="27E46191" w:rsidR="00512FE2" w:rsidRDefault="00512FE2" w:rsidP="00512FE2">
      <w:pPr>
        <w:pStyle w:val="Odrkakostka"/>
      </w:pPr>
      <w:r>
        <w:t xml:space="preserve">Kdo se podle historika </w:t>
      </w:r>
      <w:r w:rsidR="009D2B09">
        <w:t xml:space="preserve">Miroslava </w:t>
      </w:r>
      <w:r>
        <w:t>Vaňka privatizace mohl zúčastnit?</w:t>
      </w:r>
    </w:p>
    <w:p w14:paraId="3747EA62" w14:textId="15BC1452" w:rsidR="00512FE2" w:rsidRDefault="00512FE2" w:rsidP="00512FE2">
      <w:pPr>
        <w:pStyle w:val="dekodpov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EC6DEA4" w14:textId="4C356A74" w:rsidR="00512FE2" w:rsidRDefault="00512FE2" w:rsidP="00512FE2">
      <w:pPr>
        <w:pStyle w:val="Odrkakostka"/>
      </w:pPr>
      <w:r>
        <w:t>Jak se podle novináře Petra Holuba stavěla k malé privatizaci široká veřejnost?</w:t>
      </w:r>
    </w:p>
    <w:p w14:paraId="7FFD8150" w14:textId="087C9B19" w:rsidR="00512FE2" w:rsidRDefault="00512FE2" w:rsidP="00512FE2">
      <w:pPr>
        <w:pStyle w:val="dekodpov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DD08D97" w14:textId="144B4904" w:rsidR="00FA405E" w:rsidRDefault="008E0B1C" w:rsidP="00D85463">
      <w:pPr>
        <w:pStyle w:val="kol-zadn"/>
        <w:numPr>
          <w:ilvl w:val="0"/>
          <w:numId w:val="11"/>
        </w:numPr>
      </w:pPr>
      <w: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9761AB3" wp14:editId="5E23B9BC">
                <wp:simplePos x="0" y="0"/>
                <wp:positionH relativeFrom="column">
                  <wp:posOffset>3890283</wp:posOffset>
                </wp:positionH>
                <wp:positionV relativeFrom="paragraph">
                  <wp:posOffset>3610610</wp:posOffset>
                </wp:positionV>
                <wp:extent cx="32131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383935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1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610965" w14:textId="4C89D225" w:rsidR="00C04B9F" w:rsidRPr="00BB1E7C" w:rsidRDefault="00C04B9F" w:rsidP="00C04B9F">
                            <w:pPr>
                              <w:pStyle w:val="Titulek"/>
                              <w:rPr>
                                <w:rFonts w:ascii="Arial" w:eastAsia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BB1E7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Obrázek 2: Švarcsystém v roce 1992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61AB3" id="_x0000_s1027" type="#_x0000_t202" style="position:absolute;left:0;text-align:left;margin-left:306.3pt;margin-top:284.3pt;width:253pt;height:.0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" stroked="f">
                <v:textbox style="mso-fit-shape-to-text:t" inset="0,0,0,0">
                  <w:txbxContent>
                    <w:p w14:paraId="54610965" w14:textId="4C89D225" w:rsidR="00C04B9F" w:rsidRPr="00BB1E7C" w:rsidRDefault="00C04B9F" w:rsidP="00C04B9F">
                      <w:pPr>
                        <w:pStyle w:val="Titulek"/>
                        <w:rPr>
                          <w:rFonts w:ascii="Arial" w:eastAsia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 w:rsidRPr="00BB1E7C">
                        <w:rPr>
                          <w:b/>
                          <w:bCs/>
                          <w:sz w:val="24"/>
                          <w:szCs w:val="24"/>
                        </w:rPr>
                        <w:t>Obrázek 2: Švarcsystém v roce 1992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drawing>
          <wp:anchor distT="0" distB="0" distL="114300" distR="114300" simplePos="0" relativeHeight="251665408" behindDoc="1" locked="0" layoutInCell="1" allowOverlap="1" wp14:anchorId="3730CEB7" wp14:editId="43121963">
            <wp:simplePos x="0" y="0"/>
            <wp:positionH relativeFrom="margin">
              <wp:posOffset>225425</wp:posOffset>
            </wp:positionH>
            <wp:positionV relativeFrom="paragraph">
              <wp:posOffset>670832</wp:posOffset>
            </wp:positionV>
            <wp:extent cx="2628900" cy="3713480"/>
            <wp:effectExtent l="0" t="0" r="0" b="1270"/>
            <wp:wrapTight wrapText="bothSides">
              <wp:wrapPolygon edited="0">
                <wp:start x="0" y="0"/>
                <wp:lineTo x="0" y="21497"/>
                <wp:lineTo x="21443" y="21497"/>
                <wp:lineTo x="21443" y="0"/>
                <wp:lineTo x="0" y="0"/>
              </wp:wrapPolygon>
            </wp:wrapTight>
            <wp:docPr id="1261795643" name="Obrázek 2" descr="Obsah obrázku text, snímek obrazovky, dopis, nov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795643" name="Obrázek 2" descr="Obsah obrázku text, snímek obrazovky, dopis, noviny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205" b="9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71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B9F">
        <w:drawing>
          <wp:anchor distT="0" distB="0" distL="114300" distR="114300" simplePos="0" relativeHeight="251664384" behindDoc="1" locked="0" layoutInCell="1" allowOverlap="1" wp14:anchorId="0ACF8096" wp14:editId="3F092B5A">
            <wp:simplePos x="0" y="0"/>
            <wp:positionH relativeFrom="margin">
              <wp:posOffset>3086100</wp:posOffset>
            </wp:positionH>
            <wp:positionV relativeFrom="paragraph">
              <wp:posOffset>669925</wp:posOffset>
            </wp:positionV>
            <wp:extent cx="3213100" cy="2940050"/>
            <wp:effectExtent l="0" t="0" r="6350" b="0"/>
            <wp:wrapTight wrapText="bothSides">
              <wp:wrapPolygon edited="0">
                <wp:start x="0" y="0"/>
                <wp:lineTo x="0" y="21413"/>
                <wp:lineTo x="21515" y="21413"/>
                <wp:lineTo x="21515" y="0"/>
                <wp:lineTo x="0" y="0"/>
              </wp:wrapPolygon>
            </wp:wrapTight>
            <wp:docPr id="1843119415" name="Obrázek 3" descr="Obsah obrázku text, noviny, Publikace, Novinový papír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119415" name="Obrázek 3" descr="Obsah obrázku text, noviny, Publikace, Novinový papír&#10;&#10;Obsah generovaný pomocí AI může být nesprávný.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94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073">
        <w:t>Přečtěte si následující novinové články a vlastními slovy zkuste vysvětli</w:t>
      </w:r>
      <w:r w:rsidR="00C04B9F">
        <w:t>t</w:t>
      </w:r>
      <w:r w:rsidR="00E60073">
        <w:t xml:space="preserve">, jak se během první poloviny 90. let proměnil postoj </w:t>
      </w:r>
      <w:r w:rsidR="00457F02">
        <w:t>společnosti</w:t>
      </w:r>
      <w:r w:rsidR="00E60073">
        <w:t xml:space="preserve"> k tzv. švarcsystému, o kterém se </w:t>
      </w:r>
      <w:r w:rsidR="00E60073">
        <w:lastRenderedPageBreak/>
        <w:t>mluvilo ve videoukázce.</w:t>
      </w:r>
    </w:p>
    <w:p w14:paraId="4B4CD19E" w14:textId="07A0E3CA" w:rsidR="00E60073" w:rsidRDefault="00E60073" w:rsidP="00E60073">
      <w:pPr>
        <w:pStyle w:val="kol-zadn"/>
        <w:numPr>
          <w:ilvl w:val="0"/>
          <w:numId w:val="0"/>
        </w:numPr>
        <w:ind w:left="1068" w:hanging="360"/>
        <w:sectPr w:rsidR="00E60073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40BB58FC" w14:textId="77777777" w:rsidR="00C04B9F" w:rsidRDefault="00C04B9F" w:rsidP="00E60073">
      <w:pPr>
        <w:pStyle w:val="Titulek"/>
      </w:pPr>
    </w:p>
    <w:p w14:paraId="256E5744" w14:textId="545AB808" w:rsidR="007D2437" w:rsidRPr="00BB1E7C" w:rsidRDefault="00E60073" w:rsidP="00C04B9F">
      <w:pPr>
        <w:pStyle w:val="Titulek"/>
        <w:rPr>
          <w:b/>
          <w:bCs/>
          <w:sz w:val="24"/>
          <w:szCs w:val="24"/>
        </w:rPr>
      </w:pPr>
      <w:r w:rsidRPr="00BB1E7C">
        <w:rPr>
          <w:b/>
          <w:bCs/>
          <w:sz w:val="24"/>
          <w:szCs w:val="24"/>
        </w:rPr>
        <w:t xml:space="preserve">Obrázek </w:t>
      </w:r>
      <w:r w:rsidRPr="00BB1E7C">
        <w:rPr>
          <w:b/>
          <w:bCs/>
          <w:sz w:val="24"/>
          <w:szCs w:val="24"/>
        </w:rPr>
        <w:fldChar w:fldCharType="begin"/>
      </w:r>
      <w:r w:rsidRPr="00BB1E7C">
        <w:rPr>
          <w:b/>
          <w:bCs/>
          <w:sz w:val="24"/>
          <w:szCs w:val="24"/>
        </w:rPr>
        <w:instrText xml:space="preserve"> SEQ Obrázek \* ARABIC </w:instrText>
      </w:r>
      <w:r w:rsidRPr="00BB1E7C">
        <w:rPr>
          <w:b/>
          <w:bCs/>
          <w:sz w:val="24"/>
          <w:szCs w:val="24"/>
        </w:rPr>
        <w:fldChar w:fldCharType="separate"/>
      </w:r>
      <w:r w:rsidRPr="00BB1E7C">
        <w:rPr>
          <w:b/>
          <w:bCs/>
          <w:noProof/>
          <w:sz w:val="24"/>
          <w:szCs w:val="24"/>
        </w:rPr>
        <w:t>1</w:t>
      </w:r>
      <w:r w:rsidRPr="00BB1E7C">
        <w:rPr>
          <w:b/>
          <w:bCs/>
          <w:noProof/>
          <w:sz w:val="24"/>
          <w:szCs w:val="24"/>
        </w:rPr>
        <w:fldChar w:fldCharType="end"/>
      </w:r>
      <w:r w:rsidRPr="00BB1E7C">
        <w:rPr>
          <w:b/>
          <w:bCs/>
          <w:sz w:val="24"/>
          <w:szCs w:val="24"/>
        </w:rPr>
        <w:t>: Švarcsystém v roce 1991</w:t>
      </w:r>
      <w:r w:rsidR="008311C7" w:rsidRPr="00BB1E7C">
        <w:rPr>
          <w:b/>
          <w:bCs/>
          <w:sz w:val="24"/>
          <w:szCs w:val="24"/>
        </w:rPr>
        <w:t xml:space="preserve"> </w:t>
      </w:r>
    </w:p>
    <w:p w14:paraId="02FB9B1B" w14:textId="4D12F4FD" w:rsidR="00C04B9F" w:rsidRPr="00C04B9F" w:rsidRDefault="00C04B9F" w:rsidP="00C04B9F"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6B4D73F6" wp14:editId="5DF3CD7C">
                <wp:simplePos x="0" y="0"/>
                <wp:positionH relativeFrom="column">
                  <wp:posOffset>6660940</wp:posOffset>
                </wp:positionH>
                <wp:positionV relativeFrom="paragraph">
                  <wp:posOffset>1926905</wp:posOffset>
                </wp:positionV>
                <wp:extent cx="360" cy="360"/>
                <wp:effectExtent l="76200" t="95250" r="76200" b="95250"/>
                <wp:wrapNone/>
                <wp:docPr id="289728805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shape w14:anchorId="30280A4B" id="Rukopis 11" o:spid="_x0000_s1026" type="#_x0000_t75" style="position:absolute;margin-left:521.65pt;margin-top:148.9pt;width:5.7pt;height:5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708A2734" wp14:editId="4E15AA94">
                <wp:simplePos x="0" y="0"/>
                <wp:positionH relativeFrom="column">
                  <wp:posOffset>5092780</wp:posOffset>
                </wp:positionH>
                <wp:positionV relativeFrom="paragraph">
                  <wp:posOffset>2231825</wp:posOffset>
                </wp:positionV>
                <wp:extent cx="953280" cy="360"/>
                <wp:effectExtent l="76200" t="95250" r="75565" b="95250"/>
                <wp:wrapNone/>
                <wp:docPr id="55762649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95328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shape w14:anchorId="655C68CF" id="Rukopis 10" o:spid="_x0000_s1026" type="#_x0000_t75" style="position:absolute;margin-left:398.15pt;margin-top:172.95pt;width:80.7pt;height:5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1C67F7AF" wp14:editId="7E12A3C4">
                <wp:simplePos x="0" y="0"/>
                <wp:positionH relativeFrom="column">
                  <wp:posOffset>5034915</wp:posOffset>
                </wp:positionH>
                <wp:positionV relativeFrom="paragraph">
                  <wp:posOffset>2172335</wp:posOffset>
                </wp:positionV>
                <wp:extent cx="1043305" cy="139700"/>
                <wp:effectExtent l="95250" t="95250" r="80645" b="107950"/>
                <wp:wrapNone/>
                <wp:docPr id="786353404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043305" cy="1397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shape w14:anchorId="6DDA026C" id="Rukopis 9" o:spid="_x0000_s1026" type="#_x0000_t75" style="position:absolute;margin-left:393.65pt;margin-top:168.35pt;width:87.75pt;height:16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69733B8E" wp14:editId="78802C24">
                <wp:simplePos x="0" y="0"/>
                <wp:positionH relativeFrom="column">
                  <wp:posOffset>5061100</wp:posOffset>
                </wp:positionH>
                <wp:positionV relativeFrom="paragraph">
                  <wp:posOffset>2250545</wp:posOffset>
                </wp:positionV>
                <wp:extent cx="170640" cy="7200"/>
                <wp:effectExtent l="95250" t="152400" r="96520" b="145415"/>
                <wp:wrapNone/>
                <wp:docPr id="397921662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70640" cy="720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shape w14:anchorId="109704D9" id="Rukopis 6" o:spid="_x0000_s1026" type="#_x0000_t75" style="position:absolute;margin-left:394.25pt;margin-top:168.7pt;width:21.95pt;height:17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9F8F312" wp14:editId="65C10D2B">
                <wp:simplePos x="0" y="0"/>
                <wp:positionH relativeFrom="margin">
                  <wp:align>left</wp:align>
                </wp:positionH>
                <wp:positionV relativeFrom="paragraph">
                  <wp:posOffset>3138805</wp:posOffset>
                </wp:positionV>
                <wp:extent cx="6057900" cy="635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532" y="20057"/>
                    <wp:lineTo x="21532" y="0"/>
                    <wp:lineTo x="0" y="0"/>
                  </wp:wrapPolygon>
                </wp:wrapTight>
                <wp:docPr id="139780904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CD0C37" w14:textId="796922D9" w:rsidR="00457F02" w:rsidRPr="00BB1E7C" w:rsidRDefault="00C04B9F" w:rsidP="00457F02">
                            <w:pPr>
                              <w:pStyle w:val="Titulek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B1E7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Obrázek 3: Švarcsystém v roce 1994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shape w14:anchorId="09F8F312" id="_x0000_s1028" type="#_x0000_t202" style="position:absolute;margin-left:0;margin-top:247.15pt;width:477pt;height:.05pt;z-index:-2516459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" stroked="f">
                <v:textbox style="mso-fit-shape-to-text:t" inset="0,0,0,0">
                  <w:txbxContent>
                    <w:p w14:paraId="62CD0C37" w14:textId="796922D9" w:rsidR="00457F02" w:rsidRPr="00BB1E7C" w:rsidRDefault="00C04B9F" w:rsidP="00457F02">
                      <w:pPr>
                        <w:pStyle w:val="Titulek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B1E7C">
                        <w:rPr>
                          <w:b/>
                          <w:bCs/>
                          <w:sz w:val="24"/>
                          <w:szCs w:val="24"/>
                        </w:rPr>
                        <w:t xml:space="preserve">Obrázek 3: Švarcsystém v roce 1994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2CAC60B" wp14:editId="52C3351C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60579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32" y="21471"/>
                <wp:lineTo x="21532" y="0"/>
                <wp:lineTo x="0" y="0"/>
              </wp:wrapPolygon>
            </wp:wrapTight>
            <wp:docPr id="721535397" name="Obrázek 4" descr="Obsah obrázku text, noviny, Písmo, Publikac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535397" name="Obrázek 4" descr="Obsah obrázku text, noviny, Písmo, Publikace&#10;&#10;Obsah generovaný pomocí AI může být nesprávný.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10" b="13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3CD5C8" w14:textId="72930E07" w:rsidR="00CE28A6" w:rsidRDefault="00EA3EF5" w:rsidP="00EA3EF5">
      <w:pPr>
        <w:pStyle w:val="dekodpov"/>
        <w:ind w:left="0"/>
      </w:pPr>
      <w:r>
        <w:t>………………………………………</w:t>
      </w:r>
      <w:r w:rsidR="00457F02">
        <w:t>............................................................................</w:t>
      </w:r>
      <w:r>
        <w:t>……………………….</w:t>
      </w:r>
      <w:r w:rsidR="00194B7F">
        <w:t>……………………………………</w:t>
      </w:r>
      <w:r w:rsidR="00457F02">
        <w:t>.</w:t>
      </w:r>
      <w:r w:rsidR="00194B7F">
        <w:t>…………………</w:t>
      </w:r>
      <w:r w:rsidR="00457F02">
        <w:t>...........................................................................</w:t>
      </w:r>
      <w:r w:rsidR="00194B7F">
        <w:t>……….</w:t>
      </w:r>
      <w:r>
        <w:t>………………………………</w:t>
      </w:r>
      <w:r w:rsidR="00457F02">
        <w:t>............................................................................</w:t>
      </w:r>
      <w:r>
        <w:t>……………………………….………………………………</w:t>
      </w:r>
      <w:r w:rsidR="00457F02">
        <w:t>.............................................................................</w:t>
      </w:r>
      <w:r w:rsidR="00E0332A">
        <w:t>.</w:t>
      </w:r>
      <w:r>
        <w:t>……………………………</w:t>
      </w:r>
      <w:r w:rsidR="00BB1E7C">
        <w:t>.....................................................................................................................................................................</w:t>
      </w:r>
      <w:r>
        <w:t>…</w:t>
      </w:r>
    </w:p>
    <w:p w14:paraId="11C2C80E" w14:textId="17BEC8FB" w:rsidR="00EA3EF5" w:rsidRDefault="00EA3EF5" w:rsidP="00EA3EF5">
      <w:pPr>
        <w:pStyle w:val="dekodpov"/>
        <w:ind w:left="0"/>
        <w:sectPr w:rsidR="00EA3EF5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>.</w:t>
      </w:r>
    </w:p>
    <w:p w14:paraId="260C44CB" w14:textId="31ADF2B6" w:rsidR="00BB1E7C" w:rsidRDefault="00BB1E7C" w:rsidP="00BB1E7C">
      <w:pPr>
        <w:pStyle w:val="kol-zadn"/>
        <w:numPr>
          <w:ilvl w:val="0"/>
          <w:numId w:val="11"/>
        </w:numPr>
      </w:pPr>
      <w:r>
        <w:t>Společně se ve třídě zam</w:t>
      </w:r>
      <w:r w:rsidR="00F75B68">
        <w:t>y</w:t>
      </w:r>
      <w:r>
        <w:t>slete nad tím, jak je švarcsystém vnímán ve společnosti dnes. Výsledky debaty si zapište.</w:t>
      </w:r>
    </w:p>
    <w:p w14:paraId="3D5F93EB" w14:textId="39819E8C" w:rsidR="00BB1E7C" w:rsidRDefault="00BB1E7C" w:rsidP="00BB1E7C">
      <w:pPr>
        <w:pStyle w:val="dekodpov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973D461" w14:textId="18A5A734"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lastRenderedPageBreak/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naučil(a):</w:t>
      </w:r>
    </w:p>
    <w:p w14:paraId="5F8C230C" w14:textId="52894CFA" w:rsidR="00CE28A6" w:rsidRDefault="00EE3316" w:rsidP="00EE3316">
      <w:pPr>
        <w:pStyle w:val="dekodpov"/>
        <w:ind w:right="-11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</w:t>
      </w:r>
      <w:r w:rsidR="00C31B60">
        <w:t>……</w:t>
      </w:r>
    </w:p>
    <w:p w14:paraId="6B0B12F0" w14:textId="4937B216" w:rsidR="00241D37" w:rsidRDefault="00241D37" w:rsidP="00BB1E7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C3E22FD" w14:textId="7C2E32DD" w:rsidR="008E0B1C" w:rsidRPr="00FA405E" w:rsidRDefault="008E0B1C" w:rsidP="00BB1E7C">
      <w:pPr>
        <w:rPr>
          <w:rFonts w:ascii="Times New Roman" w:eastAsia="Times New Roman" w:hAnsi="Times New Roman" w:cs="Times New Roman"/>
          <w:sz w:val="24"/>
          <w:szCs w:val="24"/>
        </w:rPr>
      </w:pPr>
      <w:r w:rsidRPr="00241D3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3623396" wp14:editId="3961B92A">
                <wp:simplePos x="0" y="0"/>
                <wp:positionH relativeFrom="column">
                  <wp:posOffset>0</wp:posOffset>
                </wp:positionH>
                <wp:positionV relativeFrom="paragraph">
                  <wp:posOffset>339725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2698B" w14:textId="715542D7" w:rsidR="008E0B1C" w:rsidRDefault="008E0B1C" w:rsidP="008E0B1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F917C9" wp14:editId="69124000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Kateřina Sixtová</w:t>
                            </w:r>
                            <w: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=cs].</w:t>
                            </w:r>
                          </w:p>
                          <w:p w14:paraId="0637AB54" w14:textId="77777777" w:rsidR="008E0B1C" w:rsidRDefault="008E0B1C" w:rsidP="008E0B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shape w14:anchorId="13623396" id="Textové pole 2" o:spid="_x0000_s1029" type="#_x0000_t202" style="position:absolute;margin-left:0;margin-top:26.75pt;width:541.35pt;height:80.4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" filled="f" stroked="f">
                <v:textbox>
                  <w:txbxContent>
                    <w:p w14:paraId="1F22698B" w14:textId="715542D7" w:rsidR="008E0B1C" w:rsidRDefault="008E0B1C" w:rsidP="008E0B1C">
                      <w:r>
                        <w:rPr>
                          <w:noProof/>
                        </w:rPr>
                        <w:drawing>
                          <wp:inline distT="0" distB="0" distL="0" distR="0" wp14:anchorId="42F917C9" wp14:editId="69124000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Kateřina Sixtová</w:t>
                      </w:r>
                      <w:r>
                        <w:br/>
                        <w:t>Toto dílo je licencováno pod licencí Creative Commons [CC BY-NC 4.0]. Licenční podmínky navštivte na adrese [https://creativecommons.org/choose/?lang=cs].</w:t>
                      </w:r>
                    </w:p>
                    <w:p w14:paraId="0637AB54" w14:textId="77777777" w:rsidR="008E0B1C" w:rsidRDefault="008E0B1C" w:rsidP="008E0B1C"/>
                  </w:txbxContent>
                </v:textbox>
                <w10:wrap type="square"/>
              </v:shape>
            </w:pict>
          </mc:Fallback>
        </mc:AlternateContent>
      </w:r>
    </w:p>
    <w:sectPr w:rsidR="008E0B1C" w:rsidRPr="00FA405E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EDC6B" w14:textId="77777777" w:rsidR="005B4652" w:rsidRDefault="005B4652">
      <w:pPr>
        <w:spacing w:after="0" w:line="240" w:lineRule="auto"/>
      </w:pPr>
      <w:r>
        <w:separator/>
      </w:r>
    </w:p>
  </w:endnote>
  <w:endnote w:type="continuationSeparator" w:id="0">
    <w:p w14:paraId="1100F612" w14:textId="77777777" w:rsidR="005B4652" w:rsidRDefault="005B4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1954EAF1" w:rsidR="7DAA1868" w:rsidRDefault="00DB4536" w:rsidP="7DAA1868">
    <w:pPr>
      <w:pStyle w:val="Zpa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42282" w14:textId="77777777" w:rsidR="005B4652" w:rsidRDefault="005B4652">
      <w:pPr>
        <w:spacing w:after="0" w:line="240" w:lineRule="auto"/>
      </w:pPr>
      <w:r>
        <w:separator/>
      </w:r>
    </w:p>
  </w:footnote>
  <w:footnote w:type="continuationSeparator" w:id="0">
    <w:p w14:paraId="43D505BA" w14:textId="77777777" w:rsidR="005B4652" w:rsidRDefault="005B46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002D5A52">
      <w:trPr>
        <w:trHeight w:val="1278"/>
      </w:trPr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FAF52" w14:textId="71DBF875" w:rsidR="00F279BD" w:rsidRDefault="00F279BD">
    <w:pPr>
      <w:pStyle w:val="Zhlav"/>
    </w:pPr>
    <w:r>
      <w:rPr>
        <w:noProof/>
      </w:rPr>
      <w:drawing>
        <wp:inline distT="0" distB="0" distL="0" distR="0" wp14:anchorId="1ED79492" wp14:editId="4F6B6673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5.8pt;height:3.85pt;visibility:visible;mso-wrap-style:square" o:bullet="t">
        <v:imagedata r:id="rId1" o:title=""/>
      </v:shape>
    </w:pict>
  </w:numPicBullet>
  <w:numPicBullet w:numPicBulletId="1">
    <w:pict>
      <v:shape id="_x0000_i1047" type="#_x0000_t75" style="width:5.8pt;height:3.85pt;visibility:visible;mso-wrap-style:square" o:bullet="t">
        <v:imagedata r:id="rId2" o:title=""/>
      </v:shape>
    </w:pict>
  </w:numPicBullet>
  <w:numPicBullet w:numPicBulletId="2">
    <w:pict>
      <v:shape id="_x0000_i1048" type="#_x0000_t75" style="width:12.85pt;height:12.2pt;visibility:visible;mso-wrap-style:square" o:bullet="t">
        <v:imagedata r:id="rId3" o:title=""/>
      </v:shape>
    </w:pict>
  </w:numPicBullet>
  <w:numPicBullet w:numPicBulletId="3">
    <w:pict>
      <v:shape id="_x0000_i1049" type="#_x0000_t75" style="width:23.8pt;height:23.8pt;visibility:visible;mso-wrap-style:square" o:bullet="t">
        <v:imagedata r:id="rId4" o:title=""/>
      </v:shape>
    </w:pict>
  </w:numPicBullet>
  <w:abstractNum w:abstractNumId="0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C5D59"/>
    <w:multiLevelType w:val="hybridMultilevel"/>
    <w:tmpl w:val="23DE86DC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243789"/>
    <w:multiLevelType w:val="hybridMultilevel"/>
    <w:tmpl w:val="D94497EE"/>
    <w:lvl w:ilvl="0" w:tplc="EC1CA70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761144116">
    <w:abstractNumId w:val="4"/>
  </w:num>
  <w:num w:numId="2" w16cid:durableId="880825115">
    <w:abstractNumId w:val="0"/>
  </w:num>
  <w:num w:numId="3" w16cid:durableId="1322394522">
    <w:abstractNumId w:val="11"/>
  </w:num>
  <w:num w:numId="4" w16cid:durableId="444735589">
    <w:abstractNumId w:val="8"/>
  </w:num>
  <w:num w:numId="5" w16cid:durableId="2098401601">
    <w:abstractNumId w:val="6"/>
  </w:num>
  <w:num w:numId="6" w16cid:durableId="1230724157">
    <w:abstractNumId w:val="2"/>
  </w:num>
  <w:num w:numId="7" w16cid:durableId="1798261144">
    <w:abstractNumId w:val="10"/>
  </w:num>
  <w:num w:numId="8" w16cid:durableId="1431588968">
    <w:abstractNumId w:val="13"/>
  </w:num>
  <w:num w:numId="9" w16cid:durableId="769008778">
    <w:abstractNumId w:val="7"/>
  </w:num>
  <w:num w:numId="10" w16cid:durableId="1740709689">
    <w:abstractNumId w:val="9"/>
  </w:num>
  <w:num w:numId="11" w16cid:durableId="1597711099">
    <w:abstractNumId w:val="3"/>
  </w:num>
  <w:num w:numId="12" w16cid:durableId="723406106">
    <w:abstractNumId w:val="5"/>
  </w:num>
  <w:num w:numId="13" w16cid:durableId="1332292241">
    <w:abstractNumId w:val="14"/>
  </w:num>
  <w:num w:numId="14" w16cid:durableId="1844665321">
    <w:abstractNumId w:val="1"/>
  </w:num>
  <w:num w:numId="15" w16cid:durableId="2449258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B59F7"/>
    <w:rsid w:val="00106D77"/>
    <w:rsid w:val="0011432B"/>
    <w:rsid w:val="00142089"/>
    <w:rsid w:val="00194B7F"/>
    <w:rsid w:val="001E4F57"/>
    <w:rsid w:val="00241D37"/>
    <w:rsid w:val="002C10F6"/>
    <w:rsid w:val="002D5A52"/>
    <w:rsid w:val="00301E59"/>
    <w:rsid w:val="003E7534"/>
    <w:rsid w:val="004210B0"/>
    <w:rsid w:val="00456368"/>
    <w:rsid w:val="00457F02"/>
    <w:rsid w:val="004D2283"/>
    <w:rsid w:val="00512FE2"/>
    <w:rsid w:val="005228FE"/>
    <w:rsid w:val="0058106A"/>
    <w:rsid w:val="005B4652"/>
    <w:rsid w:val="005E2369"/>
    <w:rsid w:val="00622CA7"/>
    <w:rsid w:val="006274DE"/>
    <w:rsid w:val="006410E6"/>
    <w:rsid w:val="00643389"/>
    <w:rsid w:val="006C2BB3"/>
    <w:rsid w:val="006D745D"/>
    <w:rsid w:val="006E07EF"/>
    <w:rsid w:val="00736D51"/>
    <w:rsid w:val="00767177"/>
    <w:rsid w:val="00777383"/>
    <w:rsid w:val="007D2437"/>
    <w:rsid w:val="008211E4"/>
    <w:rsid w:val="008311C7"/>
    <w:rsid w:val="008456A5"/>
    <w:rsid w:val="0085749D"/>
    <w:rsid w:val="008E0B1C"/>
    <w:rsid w:val="009D05FB"/>
    <w:rsid w:val="009D2B09"/>
    <w:rsid w:val="00AD1C92"/>
    <w:rsid w:val="00B16A1A"/>
    <w:rsid w:val="00B676AE"/>
    <w:rsid w:val="00B97AF0"/>
    <w:rsid w:val="00BB1E7C"/>
    <w:rsid w:val="00BB6FE7"/>
    <w:rsid w:val="00BC46D4"/>
    <w:rsid w:val="00C04B9F"/>
    <w:rsid w:val="00C31B60"/>
    <w:rsid w:val="00C670D9"/>
    <w:rsid w:val="00CE28A6"/>
    <w:rsid w:val="00D27F7C"/>
    <w:rsid w:val="00D334AC"/>
    <w:rsid w:val="00D60E3A"/>
    <w:rsid w:val="00D85463"/>
    <w:rsid w:val="00DB1C28"/>
    <w:rsid w:val="00DB4536"/>
    <w:rsid w:val="00DF1ED8"/>
    <w:rsid w:val="00E0332A"/>
    <w:rsid w:val="00E528EB"/>
    <w:rsid w:val="00E60073"/>
    <w:rsid w:val="00E66C31"/>
    <w:rsid w:val="00E77B64"/>
    <w:rsid w:val="00EA3EF5"/>
    <w:rsid w:val="00EC21CC"/>
    <w:rsid w:val="00ED3DDC"/>
    <w:rsid w:val="00EE3316"/>
    <w:rsid w:val="00EF7F9F"/>
    <w:rsid w:val="00F15F6B"/>
    <w:rsid w:val="00F2067A"/>
    <w:rsid w:val="00F279BD"/>
    <w:rsid w:val="00F45940"/>
    <w:rsid w:val="00F72D11"/>
    <w:rsid w:val="00F75B68"/>
    <w:rsid w:val="00F92BEE"/>
    <w:rsid w:val="00FA405E"/>
    <w:rsid w:val="00FB3994"/>
    <w:rsid w:val="00FF4CCF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customStyle="1" w:styleId="Default">
    <w:name w:val="Default"/>
    <w:rsid w:val="00D27F7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itulek">
    <w:name w:val="caption"/>
    <w:basedOn w:val="Normln"/>
    <w:next w:val="Normln"/>
    <w:uiPriority w:val="35"/>
    <w:unhideWhenUsed/>
    <w:qFormat/>
    <w:rsid w:val="00E6007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Revize">
    <w:name w:val="Revision"/>
    <w:hidden/>
    <w:uiPriority w:val="99"/>
    <w:semiHidden/>
    <w:rsid w:val="00B676A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customXml" Target="ink/ink3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customXml" Target="ink/ink1.xml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18362-pocatky-male-privatizace-a-podnikani-v-ceskoslovensku-v-90-letech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customXml" Target="ink/ink4.xml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ink/ink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9.png"/><Relationship Id="rId22" Type="http://schemas.openxmlformats.org/officeDocument/2006/relationships/image" Target="media/image12.png"/><Relationship Id="rId27" Type="http://schemas.openxmlformats.org/officeDocument/2006/relationships/image" Target="media/image14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29T21:26:00.206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1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29T21:25:59.662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1 24575,'2647'0'-1365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29T21:25:48.494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0 24563,'0'404'0,"2918"-404"0,-2918-404 0,-2918 404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29T21:25:35.060"/>
    </inkml:context>
    <inkml:brush xml:id="br0">
      <inkml:brushProperty name="width" value="0.3" units="cm"/>
      <inkml:brushProperty name="height" value="0.6" units="cm"/>
      <inkml:brushProperty name="color" value="#E6E6E6"/>
      <inkml:brushProperty name="tip" value="rectangle"/>
      <inkml:brushProperty name="rasterOp" value="maskPen"/>
      <inkml:brushProperty name="ignorePressure" value="1"/>
    </inkml:brush>
  </inkml:definitions>
  <inkml:trace contextRef="#ctx0" brushRef="#br0">0 19,'97'1,"106"-3,-46-15,-141 17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835C2B-01FC-4E62-94E7-BA3B82D5B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1006</Words>
  <Characters>5940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Melichar Bohumil</cp:lastModifiedBy>
  <cp:revision>6</cp:revision>
  <cp:lastPrinted>2021-07-23T08:26:00Z</cp:lastPrinted>
  <dcterms:created xsi:type="dcterms:W3CDTF">2025-11-01T11:29:00Z</dcterms:created>
  <dcterms:modified xsi:type="dcterms:W3CDTF">2025-11-04T09:25:00Z</dcterms:modified>
</cp:coreProperties>
</file>