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950E1" w14:textId="77777777" w:rsidR="000D0E4D" w:rsidRPr="005A21A5" w:rsidRDefault="005A21A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Regulace vodních toků</w:t>
      </w:r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0D0E4D" w14:paraId="0CC98005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C0BB80" w14:textId="772BCB1D" w:rsidR="004229D0" w:rsidRDefault="005A21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Videa</w:t>
            </w:r>
            <w:r w:rsidR="00F46AF6">
              <w:rPr>
                <w:b/>
                <w:color w:val="000000"/>
              </w:rPr>
              <w:t>:</w:t>
            </w:r>
          </w:p>
          <w:p w14:paraId="0BE60FC5" w14:textId="77777777" w:rsidR="004229D0" w:rsidRDefault="008E2691">
            <w:pPr>
              <w:rPr>
                <w:b/>
                <w:color w:val="000000"/>
              </w:rPr>
            </w:pPr>
            <w:hyperlink r:id="rId9" w:history="1">
              <w:r w:rsidR="004229D0" w:rsidRPr="009B27DE">
                <w:rPr>
                  <w:rStyle w:val="Hypertextovodkaz"/>
                  <w:b/>
                </w:rPr>
                <w:t>https://edu.ceskatelevize.cz/video/7525-regulace-toku-vcera-a-dnes</w:t>
              </w:r>
            </w:hyperlink>
          </w:p>
          <w:p w14:paraId="13F7AC1F" w14:textId="77777777" w:rsidR="000D0E4D" w:rsidRPr="003D372F" w:rsidRDefault="008E2691">
            <w:pPr>
              <w:rPr>
                <w:b/>
                <w:color w:val="000000"/>
              </w:rPr>
            </w:pPr>
            <w:hyperlink r:id="rId10" w:history="1">
              <w:r w:rsidR="004229D0" w:rsidRPr="009B27DE">
                <w:rPr>
                  <w:rStyle w:val="Hypertextovodkaz"/>
                  <w:b/>
                </w:rPr>
                <w:t>https://edu.ceskatelevize.cz/video/6077-regulace-vodniho-toku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92D38A" w14:textId="77777777" w:rsidR="000D0E4D" w:rsidRDefault="000D0E4D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CA2A66" w14:textId="77777777" w:rsidR="000D0E4D" w:rsidRDefault="000D0E4D"/>
        </w:tc>
      </w:tr>
      <w:tr w:rsidR="000D0E4D" w14:paraId="7EE85C3A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1080D" w14:textId="77777777" w:rsidR="000D0E4D" w:rsidRDefault="000D0E4D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DE9218" w14:textId="77777777" w:rsidR="000D0E4D" w:rsidRDefault="000D0E4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978579" w14:textId="77777777"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0E4D" w:rsidRPr="00FE15B0" w14:paraId="1EAAE926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272537" w14:textId="77777777" w:rsidR="000D0E4D" w:rsidRPr="00FE15B0" w:rsidRDefault="000D0E4D">
            <w:pPr>
              <w:rPr>
                <w:sz w:val="24"/>
                <w:szCs w:val="24"/>
              </w:rPr>
            </w:pPr>
          </w:p>
          <w:p w14:paraId="7FCB8A77" w14:textId="77777777" w:rsidR="00533511" w:rsidRDefault="00F47F26" w:rsidP="00F47F26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E15B0">
              <w:rPr>
                <w:sz w:val="24"/>
                <w:szCs w:val="24"/>
              </w:rPr>
              <w:t>Následující pojmy se objevují ve výše uvedených videích</w:t>
            </w:r>
            <w:r w:rsidR="00FE15B0">
              <w:rPr>
                <w:sz w:val="24"/>
                <w:szCs w:val="24"/>
              </w:rPr>
              <w:t xml:space="preserve"> věnovaných regulaci vodních toků</w:t>
            </w:r>
            <w:r w:rsidRPr="00FE15B0">
              <w:rPr>
                <w:sz w:val="24"/>
                <w:szCs w:val="24"/>
              </w:rPr>
              <w:t xml:space="preserve">. </w:t>
            </w:r>
          </w:p>
          <w:p w14:paraId="3E8BEF1E" w14:textId="77777777" w:rsidR="000D0E4D" w:rsidRPr="00FE15B0" w:rsidRDefault="00F47F26" w:rsidP="00533511">
            <w:pPr>
              <w:pStyle w:val="Odstavecseseznamem"/>
              <w:rPr>
                <w:sz w:val="24"/>
                <w:szCs w:val="24"/>
              </w:rPr>
            </w:pPr>
            <w:r w:rsidRPr="00FE15B0">
              <w:rPr>
                <w:b/>
                <w:sz w:val="24"/>
                <w:szCs w:val="24"/>
              </w:rPr>
              <w:t>Přiřaďte</w:t>
            </w:r>
            <w:r w:rsidR="005A21A5">
              <w:rPr>
                <w:b/>
                <w:sz w:val="24"/>
                <w:szCs w:val="24"/>
              </w:rPr>
              <w:t xml:space="preserve"> </w:t>
            </w:r>
            <w:r w:rsidR="00F92A5A">
              <w:rPr>
                <w:b/>
                <w:sz w:val="24"/>
                <w:szCs w:val="24"/>
              </w:rPr>
              <w:t>tyto</w:t>
            </w:r>
            <w:r w:rsidRPr="00FE15B0">
              <w:rPr>
                <w:b/>
                <w:sz w:val="24"/>
                <w:szCs w:val="24"/>
              </w:rPr>
              <w:t xml:space="preserve"> pojmy</w:t>
            </w:r>
            <w:r w:rsidRPr="00FE15B0">
              <w:rPr>
                <w:sz w:val="24"/>
                <w:szCs w:val="24"/>
              </w:rPr>
              <w:t xml:space="preserve"> k jejich definicím do tabulky.</w:t>
            </w:r>
          </w:p>
          <w:p w14:paraId="19611D5B" w14:textId="77777777" w:rsidR="00FE15B0" w:rsidRPr="00FE15B0" w:rsidRDefault="005A21A5" w:rsidP="00FE15B0">
            <w:pPr>
              <w:pStyle w:val="Odstavecseseznamem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53000B" wp14:editId="2035567A">
                  <wp:simplePos x="0" y="0"/>
                  <wp:positionH relativeFrom="column">
                    <wp:posOffset>3126740</wp:posOffset>
                  </wp:positionH>
                  <wp:positionV relativeFrom="paragraph">
                    <wp:posOffset>135890</wp:posOffset>
                  </wp:positionV>
                  <wp:extent cx="2998470" cy="1720215"/>
                  <wp:effectExtent l="0" t="0" r="0" b="0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470" cy="172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AFDC2A" w14:textId="77777777" w:rsidR="001B0B5C" w:rsidRPr="00FE15B0" w:rsidRDefault="001B0B5C" w:rsidP="00F47F26">
            <w:pPr>
              <w:pStyle w:val="Odstavecseseznamem"/>
              <w:rPr>
                <w:i/>
                <w:sz w:val="24"/>
                <w:szCs w:val="24"/>
              </w:rPr>
            </w:pPr>
            <w:r w:rsidRPr="00FE15B0">
              <w:rPr>
                <w:i/>
                <w:sz w:val="24"/>
                <w:szCs w:val="24"/>
              </w:rPr>
              <w:t>biodiverzita</w:t>
            </w:r>
          </w:p>
          <w:p w14:paraId="1E9E0243" w14:textId="77777777" w:rsidR="001B0B5C" w:rsidRPr="00FE15B0" w:rsidRDefault="001B0B5C" w:rsidP="00F47F26">
            <w:pPr>
              <w:pStyle w:val="Odstavecseseznamem"/>
              <w:rPr>
                <w:i/>
                <w:sz w:val="24"/>
                <w:szCs w:val="24"/>
              </w:rPr>
            </w:pPr>
            <w:r w:rsidRPr="00FE15B0">
              <w:rPr>
                <w:i/>
                <w:sz w:val="24"/>
                <w:szCs w:val="24"/>
              </w:rPr>
              <w:t>biotop</w:t>
            </w:r>
          </w:p>
          <w:p w14:paraId="2EC9975D" w14:textId="77777777" w:rsidR="001B0B5C" w:rsidRPr="00FE15B0" w:rsidRDefault="001B0B5C" w:rsidP="00F47F26">
            <w:pPr>
              <w:pStyle w:val="Odstavecseseznamem"/>
              <w:rPr>
                <w:i/>
                <w:sz w:val="24"/>
                <w:szCs w:val="24"/>
              </w:rPr>
            </w:pPr>
            <w:r w:rsidRPr="00FE15B0">
              <w:rPr>
                <w:i/>
                <w:sz w:val="24"/>
                <w:szCs w:val="24"/>
              </w:rPr>
              <w:t>hladina podzemní vody</w:t>
            </w:r>
          </w:p>
          <w:p w14:paraId="06C08828" w14:textId="77777777" w:rsidR="001B0B5C" w:rsidRPr="00FE15B0" w:rsidRDefault="001B0B5C" w:rsidP="00F47F26">
            <w:pPr>
              <w:pStyle w:val="Odstavecseseznamem"/>
              <w:rPr>
                <w:i/>
                <w:sz w:val="24"/>
                <w:szCs w:val="24"/>
              </w:rPr>
            </w:pPr>
            <w:r w:rsidRPr="00FE15B0">
              <w:rPr>
                <w:i/>
                <w:sz w:val="24"/>
                <w:szCs w:val="24"/>
              </w:rPr>
              <w:t>meandr</w:t>
            </w:r>
          </w:p>
          <w:p w14:paraId="233410F1" w14:textId="77777777" w:rsidR="001B0B5C" w:rsidRPr="00FE15B0" w:rsidRDefault="001B0B5C" w:rsidP="00F47F26">
            <w:pPr>
              <w:pStyle w:val="Odstavecseseznamem"/>
              <w:rPr>
                <w:i/>
                <w:sz w:val="24"/>
                <w:szCs w:val="24"/>
              </w:rPr>
            </w:pPr>
            <w:r w:rsidRPr="00FE15B0">
              <w:rPr>
                <w:i/>
                <w:sz w:val="24"/>
                <w:szCs w:val="24"/>
              </w:rPr>
              <w:t>mokřad</w:t>
            </w:r>
          </w:p>
          <w:p w14:paraId="1F7AC00D" w14:textId="77777777" w:rsidR="001B0B5C" w:rsidRPr="00FE15B0" w:rsidRDefault="001B0B5C" w:rsidP="00F47F26">
            <w:pPr>
              <w:pStyle w:val="Odstavecseseznamem"/>
              <w:rPr>
                <w:i/>
                <w:sz w:val="24"/>
                <w:szCs w:val="24"/>
              </w:rPr>
            </w:pPr>
            <w:r w:rsidRPr="00FE15B0">
              <w:rPr>
                <w:i/>
                <w:sz w:val="24"/>
                <w:szCs w:val="24"/>
              </w:rPr>
              <w:t>regulace vodního toku</w:t>
            </w:r>
          </w:p>
          <w:p w14:paraId="432665AD" w14:textId="77777777" w:rsidR="001B0B5C" w:rsidRPr="00FE15B0" w:rsidRDefault="001B0B5C" w:rsidP="00F47F26">
            <w:pPr>
              <w:pStyle w:val="Odstavecseseznamem"/>
              <w:rPr>
                <w:i/>
                <w:sz w:val="24"/>
                <w:szCs w:val="24"/>
              </w:rPr>
            </w:pPr>
            <w:proofErr w:type="spellStart"/>
            <w:r w:rsidRPr="00FE15B0">
              <w:rPr>
                <w:i/>
                <w:sz w:val="24"/>
                <w:szCs w:val="24"/>
              </w:rPr>
              <w:t>renaturace</w:t>
            </w:r>
            <w:proofErr w:type="spellEnd"/>
          </w:p>
          <w:p w14:paraId="3317651B" w14:textId="77777777" w:rsidR="001B0B5C" w:rsidRPr="00FE15B0" w:rsidRDefault="001B0B5C" w:rsidP="00F47F26">
            <w:pPr>
              <w:pStyle w:val="Odstavecseseznamem"/>
              <w:rPr>
                <w:i/>
                <w:sz w:val="24"/>
                <w:szCs w:val="24"/>
              </w:rPr>
            </w:pPr>
            <w:r w:rsidRPr="00FE15B0">
              <w:rPr>
                <w:i/>
                <w:sz w:val="24"/>
                <w:szCs w:val="24"/>
              </w:rPr>
              <w:t>tišiny</w:t>
            </w:r>
          </w:p>
          <w:p w14:paraId="238E8CAF" w14:textId="77777777" w:rsidR="001B0B5C" w:rsidRPr="00FE15B0" w:rsidRDefault="001B0B5C" w:rsidP="00F47F26">
            <w:pPr>
              <w:pStyle w:val="Odstavecseseznamem"/>
              <w:rPr>
                <w:i/>
                <w:sz w:val="24"/>
                <w:szCs w:val="24"/>
              </w:rPr>
            </w:pPr>
            <w:r w:rsidRPr="00FE15B0">
              <w:rPr>
                <w:i/>
                <w:sz w:val="24"/>
                <w:szCs w:val="24"/>
              </w:rPr>
              <w:t>tůně</w:t>
            </w:r>
          </w:p>
          <w:p w14:paraId="2EB7E12E" w14:textId="77777777" w:rsidR="001B0B5C" w:rsidRPr="00FE15B0" w:rsidRDefault="001B0B5C" w:rsidP="00F47F26">
            <w:pPr>
              <w:pStyle w:val="Odstavecseseznamem"/>
              <w:rPr>
                <w:i/>
                <w:sz w:val="24"/>
                <w:szCs w:val="24"/>
              </w:rPr>
            </w:pPr>
            <w:r w:rsidRPr="00FE15B0">
              <w:rPr>
                <w:i/>
                <w:sz w:val="24"/>
                <w:szCs w:val="24"/>
              </w:rPr>
              <w:t>údolní niva</w:t>
            </w:r>
          </w:p>
          <w:p w14:paraId="5F465FC0" w14:textId="77777777" w:rsidR="00FE15B0" w:rsidRDefault="00FE15B0" w:rsidP="00F47F26">
            <w:pPr>
              <w:pStyle w:val="Odstavecseseznamem"/>
              <w:rPr>
                <w:b/>
                <w:sz w:val="24"/>
                <w:szCs w:val="24"/>
              </w:rPr>
            </w:pPr>
          </w:p>
          <w:p w14:paraId="29D431E0" w14:textId="77777777" w:rsidR="005A21A5" w:rsidRPr="00FE15B0" w:rsidRDefault="005A21A5" w:rsidP="00F47F26">
            <w:pPr>
              <w:pStyle w:val="Odstavecseseznamem"/>
              <w:rPr>
                <w:b/>
                <w:sz w:val="24"/>
                <w:szCs w:val="24"/>
              </w:rPr>
            </w:pPr>
          </w:p>
          <w:tbl>
            <w:tblPr>
              <w:tblStyle w:val="Mkatabulky"/>
              <w:tblW w:w="9190" w:type="dxa"/>
              <w:tblInd w:w="744" w:type="dxa"/>
              <w:tblLayout w:type="fixed"/>
              <w:tblLook w:val="04A0" w:firstRow="1" w:lastRow="0" w:firstColumn="1" w:lastColumn="0" w:noHBand="0" w:noVBand="1"/>
            </w:tblPr>
            <w:tblGrid>
              <w:gridCol w:w="1816"/>
              <w:gridCol w:w="7374"/>
            </w:tblGrid>
            <w:tr w:rsidR="00E3466E" w:rsidRPr="00FE15B0" w14:paraId="199CC9EB" w14:textId="77777777" w:rsidTr="00E3466E">
              <w:trPr>
                <w:trHeight w:val="637"/>
              </w:trPr>
              <w:tc>
                <w:tcPr>
                  <w:tcW w:w="1816" w:type="dxa"/>
                </w:tcPr>
                <w:p w14:paraId="4C8A3225" w14:textId="77777777" w:rsidR="00E3466E" w:rsidRPr="00FE15B0" w:rsidRDefault="00E3466E" w:rsidP="00F47F26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4" w:type="dxa"/>
                </w:tcPr>
                <w:p w14:paraId="6CB29220" w14:textId="1AE443C8" w:rsidR="00E3466E" w:rsidRPr="00FE15B0" w:rsidRDefault="00E3466E" w:rsidP="00F47F26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  <w:r w:rsidRPr="00FE15B0">
                    <w:rPr>
                      <w:sz w:val="24"/>
                      <w:szCs w:val="24"/>
                    </w:rPr>
                    <w:t xml:space="preserve">= </w:t>
                  </w:r>
                  <w:r w:rsidR="008C66CE">
                    <w:rPr>
                      <w:rStyle w:val="hgkelc"/>
                      <w:sz w:val="24"/>
                      <w:szCs w:val="24"/>
                    </w:rPr>
                    <w:t>P</w:t>
                  </w:r>
                  <w:r w:rsidRPr="00FE15B0">
                    <w:rPr>
                      <w:rStyle w:val="hgkelc"/>
                      <w:sz w:val="24"/>
                      <w:szCs w:val="24"/>
                    </w:rPr>
                    <w:t xml:space="preserve">roces rozpadu </w:t>
                  </w:r>
                  <w:r w:rsidRPr="00FE15B0">
                    <w:rPr>
                      <w:rStyle w:val="hgkelc"/>
                      <w:bCs/>
                      <w:sz w:val="24"/>
                      <w:szCs w:val="24"/>
                    </w:rPr>
                    <w:t>vodních</w:t>
                  </w:r>
                  <w:r w:rsidRPr="00FE15B0">
                    <w:rPr>
                      <w:rStyle w:val="hgkelc"/>
                      <w:sz w:val="24"/>
                      <w:szCs w:val="24"/>
                    </w:rPr>
                    <w:t xml:space="preserve"> děl, díky němuž se zlepšuje ekologický stav </w:t>
                  </w:r>
                  <w:r w:rsidRPr="00FE15B0">
                    <w:rPr>
                      <w:rStyle w:val="hgkelc"/>
                      <w:bCs/>
                      <w:sz w:val="24"/>
                      <w:szCs w:val="24"/>
                    </w:rPr>
                    <w:t>vodních toků</w:t>
                  </w:r>
                  <w:r w:rsidRPr="00FE15B0">
                    <w:rPr>
                      <w:rStyle w:val="hgkelc"/>
                      <w:sz w:val="24"/>
                      <w:szCs w:val="24"/>
                    </w:rPr>
                    <w:t xml:space="preserve">. Jedná se o samovolný proces řízený </w:t>
                  </w:r>
                  <w:proofErr w:type="spellStart"/>
                  <w:r w:rsidRPr="00FE15B0">
                    <w:rPr>
                      <w:rStyle w:val="hgkelc"/>
                      <w:sz w:val="24"/>
                      <w:szCs w:val="24"/>
                    </w:rPr>
                    <w:t>korytotvornými</w:t>
                  </w:r>
                  <w:proofErr w:type="spellEnd"/>
                  <w:r w:rsidRPr="00FE15B0">
                    <w:rPr>
                      <w:rStyle w:val="hgkelc"/>
                      <w:sz w:val="24"/>
                      <w:szCs w:val="24"/>
                    </w:rPr>
                    <w:t xml:space="preserve"> procesy a rozpadem technických struktur příslušného </w:t>
                  </w:r>
                  <w:r w:rsidRPr="00FE15B0">
                    <w:rPr>
                      <w:rStyle w:val="hgkelc"/>
                      <w:bCs/>
                      <w:sz w:val="24"/>
                      <w:szCs w:val="24"/>
                    </w:rPr>
                    <w:t>vodního</w:t>
                  </w:r>
                  <w:r w:rsidRPr="00FE15B0">
                    <w:rPr>
                      <w:rStyle w:val="hgkelc"/>
                      <w:sz w:val="24"/>
                      <w:szCs w:val="24"/>
                    </w:rPr>
                    <w:t xml:space="preserve"> díla.</w:t>
                  </w:r>
                </w:p>
              </w:tc>
            </w:tr>
            <w:tr w:rsidR="00E3466E" w:rsidRPr="00FE15B0" w14:paraId="7EA1387F" w14:textId="77777777" w:rsidTr="00E3466E">
              <w:trPr>
                <w:trHeight w:val="212"/>
              </w:trPr>
              <w:tc>
                <w:tcPr>
                  <w:tcW w:w="1816" w:type="dxa"/>
                </w:tcPr>
                <w:p w14:paraId="2EFAEC40" w14:textId="77777777" w:rsidR="00E3466E" w:rsidRPr="00FE15B0" w:rsidRDefault="00E3466E" w:rsidP="00F47F26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4" w:type="dxa"/>
                </w:tcPr>
                <w:p w14:paraId="6B462FB6" w14:textId="7011B247" w:rsidR="00E3466E" w:rsidRPr="00FE15B0" w:rsidRDefault="00E3466E" w:rsidP="00F47F26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  <w:r w:rsidRPr="00FE15B0">
                    <w:rPr>
                      <w:sz w:val="24"/>
                      <w:szCs w:val="24"/>
                    </w:rPr>
                    <w:t xml:space="preserve">= </w:t>
                  </w:r>
                  <w:r w:rsidR="008C66CE">
                    <w:rPr>
                      <w:sz w:val="24"/>
                      <w:szCs w:val="24"/>
                    </w:rPr>
                    <w:t>Ú</w:t>
                  </w:r>
                  <w:r w:rsidRPr="00FE15B0">
                    <w:rPr>
                      <w:sz w:val="24"/>
                      <w:szCs w:val="24"/>
                    </w:rPr>
                    <w:t>roveň, ke které voda pod zemským povrchem dosahuje. Rozhraní mezi saturovanou (veškerý pórový prostor je vyplněn vodou) a</w:t>
                  </w:r>
                  <w:r w:rsidR="008C66CE">
                    <w:rPr>
                      <w:sz w:val="24"/>
                      <w:szCs w:val="24"/>
                    </w:rPr>
                    <w:t> </w:t>
                  </w:r>
                  <w:r w:rsidRPr="00FE15B0">
                    <w:rPr>
                      <w:sz w:val="24"/>
                      <w:szCs w:val="24"/>
                    </w:rPr>
                    <w:t>nesaturovanou zónou v horninovém prostředí.</w:t>
                  </w:r>
                </w:p>
              </w:tc>
            </w:tr>
            <w:tr w:rsidR="00E3466E" w:rsidRPr="00FE15B0" w14:paraId="1D6A1B27" w14:textId="77777777" w:rsidTr="00E3466E">
              <w:trPr>
                <w:trHeight w:val="212"/>
              </w:trPr>
              <w:tc>
                <w:tcPr>
                  <w:tcW w:w="1816" w:type="dxa"/>
                </w:tcPr>
                <w:p w14:paraId="0A01692F" w14:textId="77777777" w:rsidR="00E3466E" w:rsidRPr="00FE15B0" w:rsidRDefault="00E3466E" w:rsidP="00F47F26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4" w:type="dxa"/>
                </w:tcPr>
                <w:p w14:paraId="732CEC17" w14:textId="71F1441A" w:rsidR="00E3466E" w:rsidRPr="00FE15B0" w:rsidRDefault="00E3466E" w:rsidP="00F47F26">
                  <w:pPr>
                    <w:pStyle w:val="Odstavecseseznamem"/>
                    <w:ind w:left="0"/>
                    <w:rPr>
                      <w:i/>
                      <w:sz w:val="24"/>
                      <w:szCs w:val="24"/>
                    </w:rPr>
                  </w:pPr>
                  <w:r w:rsidRPr="00FE15B0">
                    <w:rPr>
                      <w:sz w:val="24"/>
                      <w:szCs w:val="24"/>
                    </w:rPr>
                    <w:t xml:space="preserve">= </w:t>
                  </w:r>
                  <w:r w:rsidR="008C66CE">
                    <w:rPr>
                      <w:sz w:val="24"/>
                      <w:szCs w:val="24"/>
                    </w:rPr>
                    <w:t>A</w:t>
                  </w:r>
                  <w:r w:rsidRPr="00FE15B0">
                    <w:rPr>
                      <w:sz w:val="24"/>
                      <w:szCs w:val="24"/>
                    </w:rPr>
                    <w:t>kumulační rovina podél vodního toku</w:t>
                  </w:r>
                  <w:r w:rsidR="001B0B5C" w:rsidRPr="00FE15B0">
                    <w:rPr>
                      <w:sz w:val="24"/>
                      <w:szCs w:val="24"/>
                    </w:rPr>
                    <w:t>; při povodních bývá zpravidla zaplavována</w:t>
                  </w:r>
                  <w:r w:rsidR="008C66CE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E3466E" w:rsidRPr="00FE15B0" w14:paraId="1B47B7E1" w14:textId="77777777" w:rsidTr="00E3466E">
              <w:trPr>
                <w:trHeight w:val="212"/>
              </w:trPr>
              <w:tc>
                <w:tcPr>
                  <w:tcW w:w="1816" w:type="dxa"/>
                </w:tcPr>
                <w:p w14:paraId="0AA0771F" w14:textId="77777777" w:rsidR="00E3466E" w:rsidRPr="00FE15B0" w:rsidRDefault="00E3466E" w:rsidP="00F47F26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4" w:type="dxa"/>
                </w:tcPr>
                <w:p w14:paraId="49068C78" w14:textId="4FCE9274" w:rsidR="00E3466E" w:rsidRPr="00FE15B0" w:rsidRDefault="001B0B5C" w:rsidP="00F47F26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  <w:r w:rsidRPr="00FE15B0">
                    <w:rPr>
                      <w:sz w:val="24"/>
                      <w:szCs w:val="24"/>
                    </w:rPr>
                    <w:t xml:space="preserve">= </w:t>
                  </w:r>
                  <w:r w:rsidR="008C66CE">
                    <w:rPr>
                      <w:sz w:val="24"/>
                      <w:szCs w:val="24"/>
                    </w:rPr>
                    <w:t>J</w:t>
                  </w:r>
                  <w:r w:rsidRPr="00FE15B0">
                    <w:rPr>
                      <w:sz w:val="24"/>
                      <w:szCs w:val="24"/>
                    </w:rPr>
                    <w:t>e zákrut řeky způsobený boční erozí – vymíláním břehů na jedné straně a usazováním na straně druhé</w:t>
                  </w:r>
                  <w:r w:rsidR="008C66CE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E3466E" w:rsidRPr="00FE15B0" w14:paraId="6F525C34" w14:textId="77777777" w:rsidTr="00E3466E">
              <w:trPr>
                <w:trHeight w:val="212"/>
              </w:trPr>
              <w:tc>
                <w:tcPr>
                  <w:tcW w:w="1816" w:type="dxa"/>
                </w:tcPr>
                <w:p w14:paraId="2965F5E0" w14:textId="77777777" w:rsidR="00E3466E" w:rsidRPr="00FE15B0" w:rsidRDefault="00E3466E" w:rsidP="00F47F26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4" w:type="dxa"/>
                </w:tcPr>
                <w:p w14:paraId="479662A0" w14:textId="42D55378" w:rsidR="00E3466E" w:rsidRPr="00FE15B0" w:rsidRDefault="001B0B5C" w:rsidP="00F47F26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  <w:r w:rsidRPr="00FE15B0">
                    <w:rPr>
                      <w:sz w:val="24"/>
                      <w:szCs w:val="24"/>
                    </w:rPr>
                    <w:t xml:space="preserve">= </w:t>
                  </w:r>
                  <w:r w:rsidR="008C66CE">
                    <w:rPr>
                      <w:sz w:val="24"/>
                      <w:szCs w:val="24"/>
                    </w:rPr>
                    <w:t>S</w:t>
                  </w:r>
                  <w:r w:rsidRPr="00FE15B0">
                    <w:rPr>
                      <w:sz w:val="24"/>
                      <w:szCs w:val="24"/>
                    </w:rPr>
                    <w:t>tojaté vody</w:t>
                  </w:r>
                  <w:r w:rsidR="008C66CE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E3466E" w:rsidRPr="00FE15B0" w14:paraId="11A3F93E" w14:textId="77777777" w:rsidTr="00E3466E">
              <w:trPr>
                <w:trHeight w:val="212"/>
              </w:trPr>
              <w:tc>
                <w:tcPr>
                  <w:tcW w:w="1816" w:type="dxa"/>
                </w:tcPr>
                <w:p w14:paraId="45A82D0D" w14:textId="77777777" w:rsidR="00E3466E" w:rsidRPr="00FE15B0" w:rsidRDefault="00E3466E" w:rsidP="00F47F26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4" w:type="dxa"/>
                </w:tcPr>
                <w:p w14:paraId="5FD536CB" w14:textId="0CEFE895" w:rsidR="00E3466E" w:rsidRPr="00FE15B0" w:rsidRDefault="001B0B5C" w:rsidP="001B0B5C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  <w:r w:rsidRPr="00FE15B0">
                    <w:rPr>
                      <w:sz w:val="24"/>
                      <w:szCs w:val="24"/>
                    </w:rPr>
                    <w:t xml:space="preserve">= </w:t>
                  </w:r>
                  <w:r w:rsidR="008C66CE">
                    <w:rPr>
                      <w:sz w:val="24"/>
                      <w:szCs w:val="24"/>
                    </w:rPr>
                    <w:t>T</w:t>
                  </w:r>
                  <w:r w:rsidRPr="00FE15B0">
                    <w:rPr>
                      <w:sz w:val="24"/>
                      <w:szCs w:val="24"/>
                    </w:rPr>
                    <w:t>erénní deprese (prohlubně) zatopené vodou, většinou bez trvalého přítoku a odtoku.</w:t>
                  </w:r>
                </w:p>
              </w:tc>
            </w:tr>
            <w:tr w:rsidR="00E3466E" w:rsidRPr="00FE15B0" w14:paraId="0DF66822" w14:textId="77777777" w:rsidTr="00E3466E">
              <w:trPr>
                <w:trHeight w:val="212"/>
              </w:trPr>
              <w:tc>
                <w:tcPr>
                  <w:tcW w:w="1816" w:type="dxa"/>
                </w:tcPr>
                <w:p w14:paraId="5A9D7DCA" w14:textId="77777777" w:rsidR="00E3466E" w:rsidRPr="00FE15B0" w:rsidRDefault="00E3466E" w:rsidP="00F47F26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4" w:type="dxa"/>
                </w:tcPr>
                <w:p w14:paraId="66EF860C" w14:textId="6ABA4244" w:rsidR="00E3466E" w:rsidRPr="00FE15B0" w:rsidRDefault="001B0B5C" w:rsidP="00F47F26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  <w:r w:rsidRPr="00FE15B0">
                    <w:rPr>
                      <w:sz w:val="24"/>
                      <w:szCs w:val="24"/>
                    </w:rPr>
                    <w:t xml:space="preserve">= </w:t>
                  </w:r>
                  <w:r w:rsidR="008C66CE">
                    <w:rPr>
                      <w:sz w:val="24"/>
                      <w:szCs w:val="24"/>
                    </w:rPr>
                    <w:t>D</w:t>
                  </w:r>
                  <w:r w:rsidRPr="00FE15B0">
                    <w:rPr>
                      <w:sz w:val="24"/>
                      <w:szCs w:val="24"/>
                    </w:rPr>
                    <w:t>ruhová pestrost</w:t>
                  </w:r>
                  <w:r w:rsidR="008C66CE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E3466E" w:rsidRPr="00FE15B0" w14:paraId="45190E88" w14:textId="77777777" w:rsidTr="00E3466E">
              <w:trPr>
                <w:trHeight w:val="212"/>
              </w:trPr>
              <w:tc>
                <w:tcPr>
                  <w:tcW w:w="1816" w:type="dxa"/>
                </w:tcPr>
                <w:p w14:paraId="410597CC" w14:textId="77777777" w:rsidR="00E3466E" w:rsidRPr="00FE15B0" w:rsidRDefault="00E3466E" w:rsidP="00F47F26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4" w:type="dxa"/>
                </w:tcPr>
                <w:p w14:paraId="0E9D56D6" w14:textId="6580E9B5" w:rsidR="00E3466E" w:rsidRPr="00FE15B0" w:rsidRDefault="001B0B5C" w:rsidP="00F47F26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  <w:r w:rsidRPr="00FE15B0">
                    <w:rPr>
                      <w:sz w:val="24"/>
                      <w:szCs w:val="24"/>
                    </w:rPr>
                    <w:t xml:space="preserve">= </w:t>
                  </w:r>
                  <w:r w:rsidR="008C66CE">
                    <w:rPr>
                      <w:sz w:val="24"/>
                      <w:szCs w:val="24"/>
                    </w:rPr>
                    <w:t>S</w:t>
                  </w:r>
                  <w:r w:rsidRPr="00FE15B0">
                    <w:rPr>
                      <w:sz w:val="24"/>
                      <w:szCs w:val="24"/>
                    </w:rPr>
                    <w:t>tanoviště (také habitat). Jedná se o živé nebo neživé prostředí, které je ovlivňováno a pozměňováno t</w:t>
                  </w:r>
                  <w:r w:rsidR="008C66CE">
                    <w:rPr>
                      <w:sz w:val="24"/>
                      <w:szCs w:val="24"/>
                    </w:rPr>
                    <w:t>ak</w:t>
                  </w:r>
                  <w:r w:rsidRPr="00FE15B0">
                    <w:rPr>
                      <w:sz w:val="24"/>
                      <w:szCs w:val="24"/>
                    </w:rPr>
                    <w:t>zv</w:t>
                  </w:r>
                  <w:r w:rsidR="008C66CE">
                    <w:rPr>
                      <w:sz w:val="24"/>
                      <w:szCs w:val="24"/>
                    </w:rPr>
                    <w:t>anou</w:t>
                  </w:r>
                  <w:r w:rsidRPr="00FE15B0">
                    <w:rPr>
                      <w:sz w:val="24"/>
                      <w:szCs w:val="24"/>
                    </w:rPr>
                    <w:t xml:space="preserve"> biotou </w:t>
                  </w:r>
                  <w:r w:rsidR="008C66CE">
                    <w:rPr>
                      <w:sz w:val="24"/>
                      <w:szCs w:val="24"/>
                    </w:rPr>
                    <w:t>–</w:t>
                  </w:r>
                  <w:r w:rsidRPr="00FE15B0">
                    <w:rPr>
                      <w:sz w:val="24"/>
                      <w:szCs w:val="24"/>
                    </w:rPr>
                    <w:t xml:space="preserve"> živou přírodní složkou.</w:t>
                  </w:r>
                </w:p>
              </w:tc>
            </w:tr>
            <w:tr w:rsidR="00E3466E" w:rsidRPr="00FE15B0" w14:paraId="73595A4F" w14:textId="77777777" w:rsidTr="00E3466E">
              <w:trPr>
                <w:trHeight w:val="212"/>
              </w:trPr>
              <w:tc>
                <w:tcPr>
                  <w:tcW w:w="1816" w:type="dxa"/>
                </w:tcPr>
                <w:p w14:paraId="6D4F597C" w14:textId="77777777" w:rsidR="00E3466E" w:rsidRPr="00FE15B0" w:rsidRDefault="00E3466E" w:rsidP="00F47F26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4" w:type="dxa"/>
                </w:tcPr>
                <w:p w14:paraId="1828E156" w14:textId="2058F6AC" w:rsidR="00E3466E" w:rsidRPr="00FE15B0" w:rsidRDefault="001B0B5C" w:rsidP="00F47F26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  <w:r w:rsidRPr="00FE15B0">
                    <w:rPr>
                      <w:sz w:val="24"/>
                      <w:szCs w:val="24"/>
                    </w:rPr>
                    <w:t xml:space="preserve">= </w:t>
                  </w:r>
                  <w:r w:rsidR="008C66CE">
                    <w:rPr>
                      <w:rStyle w:val="hgkelc"/>
                    </w:rPr>
                    <w:t>B</w:t>
                  </w:r>
                  <w:r w:rsidRPr="00FE15B0">
                    <w:rPr>
                      <w:rStyle w:val="hgkelc"/>
                      <w:sz w:val="24"/>
                      <w:szCs w:val="24"/>
                    </w:rPr>
                    <w:t>iotop specifický výskytem organismů vyžadujících ke své existenci a</w:t>
                  </w:r>
                  <w:r w:rsidR="008C66CE">
                    <w:rPr>
                      <w:rStyle w:val="hgkelc"/>
                      <w:sz w:val="24"/>
                      <w:szCs w:val="24"/>
                    </w:rPr>
                    <w:t> </w:t>
                  </w:r>
                  <w:r w:rsidRPr="00FE15B0">
                    <w:rPr>
                      <w:rStyle w:val="hgkelc"/>
                      <w:sz w:val="24"/>
                      <w:szCs w:val="24"/>
                    </w:rPr>
                    <w:t>prosperitě stálý účinek povrchové vody nebo alespoň velmi vysoké hladiny podzemní vody</w:t>
                  </w:r>
                  <w:r w:rsidR="008C66CE">
                    <w:rPr>
                      <w:rStyle w:val="hgkelc"/>
                      <w:sz w:val="24"/>
                      <w:szCs w:val="24"/>
                    </w:rPr>
                    <w:t>.</w:t>
                  </w:r>
                </w:p>
              </w:tc>
            </w:tr>
            <w:tr w:rsidR="00E3466E" w:rsidRPr="00FE15B0" w14:paraId="233CEFC8" w14:textId="77777777" w:rsidTr="00E3466E">
              <w:trPr>
                <w:trHeight w:val="212"/>
              </w:trPr>
              <w:tc>
                <w:tcPr>
                  <w:tcW w:w="1816" w:type="dxa"/>
                </w:tcPr>
                <w:p w14:paraId="45EA8023" w14:textId="77777777" w:rsidR="00E3466E" w:rsidRPr="00FE15B0" w:rsidRDefault="00E3466E" w:rsidP="00F47F26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4" w:type="dxa"/>
                </w:tcPr>
                <w:p w14:paraId="504286DF" w14:textId="0FFBEE38" w:rsidR="00E3466E" w:rsidRPr="00FE15B0" w:rsidRDefault="001B0B5C" w:rsidP="00F47F26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  <w:r w:rsidRPr="00FE15B0">
                    <w:rPr>
                      <w:sz w:val="24"/>
                      <w:szCs w:val="24"/>
                    </w:rPr>
                    <w:t xml:space="preserve">= </w:t>
                  </w:r>
                  <w:r w:rsidR="008C66CE">
                    <w:rPr>
                      <w:sz w:val="24"/>
                      <w:szCs w:val="24"/>
                    </w:rPr>
                    <w:t>Z</w:t>
                  </w:r>
                  <w:r w:rsidRPr="00FE15B0">
                    <w:rPr>
                      <w:sz w:val="24"/>
                      <w:szCs w:val="24"/>
                    </w:rPr>
                    <w:t>ásah člověka do přirozeného prostředí vodního toku</w:t>
                  </w:r>
                  <w:r w:rsidR="008C66CE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73C78C2B" w14:textId="77777777" w:rsidR="00F47F26" w:rsidRDefault="00F47F26" w:rsidP="00F47F26">
            <w:pPr>
              <w:pStyle w:val="Odstavecseseznamem"/>
              <w:rPr>
                <w:sz w:val="24"/>
                <w:szCs w:val="24"/>
              </w:rPr>
            </w:pPr>
          </w:p>
          <w:p w14:paraId="49593685" w14:textId="77777777" w:rsidR="00FE15B0" w:rsidRDefault="00FE15B0" w:rsidP="00F47F26">
            <w:pPr>
              <w:pStyle w:val="Odstavecseseznamem"/>
              <w:rPr>
                <w:sz w:val="24"/>
                <w:szCs w:val="24"/>
              </w:rPr>
            </w:pPr>
          </w:p>
          <w:p w14:paraId="7E8D718B" w14:textId="77777777" w:rsidR="008C66CE" w:rsidRDefault="008C66CE" w:rsidP="00F47F26">
            <w:pPr>
              <w:pStyle w:val="Odstavecseseznamem"/>
              <w:rPr>
                <w:sz w:val="24"/>
                <w:szCs w:val="24"/>
              </w:rPr>
            </w:pPr>
          </w:p>
          <w:p w14:paraId="1349CA8C" w14:textId="77777777" w:rsidR="008C66CE" w:rsidRDefault="008C66CE" w:rsidP="00F47F26">
            <w:pPr>
              <w:pStyle w:val="Odstavecseseznamem"/>
              <w:rPr>
                <w:sz w:val="24"/>
                <w:szCs w:val="24"/>
              </w:rPr>
            </w:pPr>
          </w:p>
          <w:p w14:paraId="10EC29D0" w14:textId="77777777" w:rsidR="008C66CE" w:rsidRPr="00FE15B0" w:rsidRDefault="008C66CE" w:rsidP="00F47F26">
            <w:pPr>
              <w:pStyle w:val="Odstavecseseznamem"/>
              <w:rPr>
                <w:sz w:val="24"/>
                <w:szCs w:val="24"/>
              </w:rPr>
            </w:pPr>
          </w:p>
          <w:p w14:paraId="3AEB8139" w14:textId="421BAFA0" w:rsidR="008C66CE" w:rsidRDefault="003D372F" w:rsidP="008C66C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Napište, j</w:t>
            </w:r>
            <w:r w:rsidR="00FE15B0" w:rsidRPr="00FE15B0">
              <w:rPr>
                <w:b/>
                <w:sz w:val="24"/>
                <w:szCs w:val="24"/>
              </w:rPr>
              <w:t>akými způsoby</w:t>
            </w:r>
            <w:r w:rsidR="00FE15B0" w:rsidRPr="00FE15B0">
              <w:rPr>
                <w:sz w:val="24"/>
                <w:szCs w:val="24"/>
              </w:rPr>
              <w:t xml:space="preserve"> se provádí regulace vodních toků</w:t>
            </w:r>
            <w:r w:rsidR="008C66CE">
              <w:rPr>
                <w:sz w:val="24"/>
                <w:szCs w:val="24"/>
              </w:rPr>
              <w:t>.</w:t>
            </w:r>
          </w:p>
          <w:p w14:paraId="77C94238" w14:textId="59F32AF5" w:rsidR="003D372F" w:rsidRPr="00912344" w:rsidRDefault="003D372F" w:rsidP="00912344">
            <w:pPr>
              <w:pStyle w:val="Odstavecseseznamem"/>
              <w:rPr>
                <w:sz w:val="24"/>
                <w:szCs w:val="24"/>
              </w:rPr>
            </w:pPr>
          </w:p>
          <w:p w14:paraId="7EFE485D" w14:textId="77777777" w:rsidR="00FE15B0" w:rsidRDefault="00FE15B0" w:rsidP="00FE15B0">
            <w:pPr>
              <w:pStyle w:val="Odstavecseseznamem"/>
              <w:rPr>
                <w:sz w:val="24"/>
                <w:szCs w:val="24"/>
              </w:rPr>
            </w:pPr>
          </w:p>
          <w:p w14:paraId="7C2B18E2" w14:textId="77777777" w:rsidR="008C66CE" w:rsidRDefault="008C66CE" w:rsidP="00FE15B0">
            <w:pPr>
              <w:pStyle w:val="Odstavecseseznamem"/>
              <w:rPr>
                <w:sz w:val="24"/>
                <w:szCs w:val="24"/>
              </w:rPr>
            </w:pPr>
          </w:p>
          <w:p w14:paraId="1C66951C" w14:textId="77777777" w:rsidR="008C66CE" w:rsidRDefault="008C66CE" w:rsidP="00FE15B0">
            <w:pPr>
              <w:pStyle w:val="Odstavecseseznamem"/>
              <w:rPr>
                <w:sz w:val="24"/>
                <w:szCs w:val="24"/>
              </w:rPr>
            </w:pPr>
          </w:p>
          <w:p w14:paraId="26730227" w14:textId="77777777" w:rsidR="008C66CE" w:rsidRDefault="008C66CE" w:rsidP="00FE15B0">
            <w:pPr>
              <w:pStyle w:val="Odstavecseseznamem"/>
              <w:rPr>
                <w:sz w:val="24"/>
                <w:szCs w:val="24"/>
              </w:rPr>
            </w:pPr>
          </w:p>
          <w:p w14:paraId="252667BD" w14:textId="77777777" w:rsidR="008C66CE" w:rsidRDefault="008C66CE" w:rsidP="00FE15B0">
            <w:pPr>
              <w:pStyle w:val="Odstavecseseznamem"/>
              <w:rPr>
                <w:sz w:val="24"/>
                <w:szCs w:val="24"/>
              </w:rPr>
            </w:pPr>
          </w:p>
          <w:p w14:paraId="4D6681C5" w14:textId="77777777" w:rsidR="00FE15B0" w:rsidRDefault="00FE15B0" w:rsidP="00FE15B0">
            <w:pPr>
              <w:pStyle w:val="Odstavecseseznamem"/>
              <w:rPr>
                <w:sz w:val="24"/>
                <w:szCs w:val="24"/>
              </w:rPr>
            </w:pPr>
          </w:p>
          <w:p w14:paraId="708D40AC" w14:textId="77777777" w:rsidR="00FE15B0" w:rsidRDefault="00FE15B0" w:rsidP="00FE15B0">
            <w:pPr>
              <w:pStyle w:val="Odstavecseseznamem"/>
              <w:rPr>
                <w:sz w:val="24"/>
                <w:szCs w:val="24"/>
              </w:rPr>
            </w:pPr>
          </w:p>
          <w:p w14:paraId="75F70C14" w14:textId="77777777" w:rsidR="00FE15B0" w:rsidRDefault="00FE15B0" w:rsidP="00FE15B0">
            <w:pPr>
              <w:pStyle w:val="Odstavecseseznamem"/>
              <w:rPr>
                <w:sz w:val="24"/>
                <w:szCs w:val="24"/>
              </w:rPr>
            </w:pPr>
          </w:p>
          <w:p w14:paraId="21975660" w14:textId="77777777" w:rsidR="00FE15B0" w:rsidRDefault="00FE15B0" w:rsidP="00FE15B0">
            <w:pPr>
              <w:pStyle w:val="Odstavecseseznamem"/>
              <w:rPr>
                <w:sz w:val="24"/>
                <w:szCs w:val="24"/>
              </w:rPr>
            </w:pPr>
          </w:p>
          <w:p w14:paraId="45D96522" w14:textId="77777777" w:rsidR="00F47F26" w:rsidRDefault="00FE15B0" w:rsidP="00F47F26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E15B0">
              <w:rPr>
                <w:b/>
                <w:sz w:val="24"/>
                <w:szCs w:val="24"/>
              </w:rPr>
              <w:t>Doplňte</w:t>
            </w:r>
            <w:r w:rsidRPr="00FE15B0">
              <w:rPr>
                <w:sz w:val="24"/>
                <w:szCs w:val="24"/>
              </w:rPr>
              <w:t xml:space="preserve"> následující tabulku:</w:t>
            </w:r>
          </w:p>
          <w:p w14:paraId="4009B566" w14:textId="77777777" w:rsidR="005A21A5" w:rsidRPr="00FE15B0" w:rsidRDefault="005A21A5" w:rsidP="005A21A5">
            <w:pPr>
              <w:pStyle w:val="Odstavecseseznamem"/>
              <w:rPr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Ind w:w="516" w:type="dxa"/>
              <w:tblLayout w:type="fixed"/>
              <w:tblLook w:val="04A0" w:firstRow="1" w:lastRow="0" w:firstColumn="1" w:lastColumn="0" w:noHBand="0" w:noVBand="1"/>
            </w:tblPr>
            <w:tblGrid>
              <w:gridCol w:w="2345"/>
              <w:gridCol w:w="3144"/>
              <w:gridCol w:w="3144"/>
            </w:tblGrid>
            <w:tr w:rsidR="00FE15B0" w:rsidRPr="00FE15B0" w14:paraId="2A27AF5F" w14:textId="77777777" w:rsidTr="003D372F">
              <w:trPr>
                <w:trHeight w:val="266"/>
              </w:trPr>
              <w:tc>
                <w:tcPr>
                  <w:tcW w:w="2345" w:type="dxa"/>
                </w:tcPr>
                <w:p w14:paraId="4F80E10C" w14:textId="77777777" w:rsidR="00FE15B0" w:rsidRPr="00FE15B0" w:rsidRDefault="00FE15B0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4" w:type="dxa"/>
                  <w:shd w:val="clear" w:color="auto" w:fill="92D050"/>
                </w:tcPr>
                <w:p w14:paraId="1E465EC8" w14:textId="77777777" w:rsidR="00FE15B0" w:rsidRPr="003D372F" w:rsidRDefault="00FE15B0" w:rsidP="00FE15B0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72F">
                    <w:rPr>
                      <w:b/>
                      <w:sz w:val="24"/>
                      <w:szCs w:val="24"/>
                    </w:rPr>
                    <w:t>VÝHODY</w:t>
                  </w:r>
                </w:p>
              </w:tc>
              <w:tc>
                <w:tcPr>
                  <w:tcW w:w="3144" w:type="dxa"/>
                  <w:shd w:val="clear" w:color="auto" w:fill="FFC000"/>
                </w:tcPr>
                <w:p w14:paraId="0CAED4D5" w14:textId="77777777" w:rsidR="00FE15B0" w:rsidRPr="003D372F" w:rsidRDefault="00FE15B0" w:rsidP="00FE15B0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72F">
                    <w:rPr>
                      <w:b/>
                      <w:sz w:val="24"/>
                      <w:szCs w:val="24"/>
                    </w:rPr>
                    <w:t>NEVÝHODY</w:t>
                  </w:r>
                </w:p>
              </w:tc>
            </w:tr>
            <w:tr w:rsidR="00FE15B0" w:rsidRPr="00FE15B0" w14:paraId="1C9C1221" w14:textId="77777777" w:rsidTr="003D372F">
              <w:trPr>
                <w:trHeight w:val="266"/>
              </w:trPr>
              <w:tc>
                <w:tcPr>
                  <w:tcW w:w="2345" w:type="dxa"/>
                  <w:shd w:val="clear" w:color="auto" w:fill="B6DDE8" w:themeFill="accent5" w:themeFillTint="66"/>
                  <w:vAlign w:val="center"/>
                </w:tcPr>
                <w:p w14:paraId="4F7F87A2" w14:textId="77777777" w:rsidR="005A21A5" w:rsidRPr="003D372F" w:rsidRDefault="00FE15B0" w:rsidP="00FE15B0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72F">
                    <w:rPr>
                      <w:b/>
                      <w:sz w:val="24"/>
                      <w:szCs w:val="24"/>
                    </w:rPr>
                    <w:t xml:space="preserve">REGULOVANÉ </w:t>
                  </w:r>
                </w:p>
                <w:p w14:paraId="6A832D90" w14:textId="77777777" w:rsidR="00FE15B0" w:rsidRPr="003D372F" w:rsidRDefault="005A21A5" w:rsidP="00FE15B0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72F">
                    <w:rPr>
                      <w:b/>
                      <w:sz w:val="24"/>
                      <w:szCs w:val="24"/>
                    </w:rPr>
                    <w:t xml:space="preserve">VODNÍ </w:t>
                  </w:r>
                  <w:r w:rsidR="00FE15B0" w:rsidRPr="003D372F">
                    <w:rPr>
                      <w:b/>
                      <w:sz w:val="24"/>
                      <w:szCs w:val="24"/>
                    </w:rPr>
                    <w:t>TOKY</w:t>
                  </w:r>
                </w:p>
              </w:tc>
              <w:tc>
                <w:tcPr>
                  <w:tcW w:w="3144" w:type="dxa"/>
                </w:tcPr>
                <w:p w14:paraId="4577D3BD" w14:textId="77777777" w:rsidR="00FE15B0" w:rsidRPr="00FE15B0" w:rsidRDefault="00FE15B0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2102DF1E" w14:textId="77777777" w:rsidR="00FE15B0" w:rsidRPr="00FE15B0" w:rsidRDefault="00FE15B0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06363321" w14:textId="77777777" w:rsidR="00FE15B0" w:rsidRDefault="00FE15B0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6854396D" w14:textId="77777777" w:rsidR="008C66CE" w:rsidRDefault="008C66CE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022BEC88" w14:textId="77777777" w:rsidR="008C66CE" w:rsidRDefault="008C66CE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6A1DE064" w14:textId="77777777" w:rsidR="008C66CE" w:rsidRDefault="008C66CE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17364502" w14:textId="77777777" w:rsidR="008C66CE" w:rsidRDefault="008C66CE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18021EB1" w14:textId="77777777" w:rsidR="008C66CE" w:rsidRDefault="008C66CE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24603249" w14:textId="77777777" w:rsidR="008C66CE" w:rsidRDefault="008C66CE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1975E706" w14:textId="77777777" w:rsidR="008C66CE" w:rsidRPr="00FE15B0" w:rsidRDefault="008C66CE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5B2C961D" w14:textId="77777777" w:rsidR="00FE15B0" w:rsidRPr="00FE15B0" w:rsidRDefault="00FE15B0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5887B492" w14:textId="77777777" w:rsidR="00FE15B0" w:rsidRPr="00FE15B0" w:rsidRDefault="00FE15B0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4" w:type="dxa"/>
                </w:tcPr>
                <w:p w14:paraId="69271D4D" w14:textId="77777777" w:rsidR="00FE15B0" w:rsidRPr="00FE15B0" w:rsidRDefault="00FE15B0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E15B0" w:rsidRPr="00FE15B0" w14:paraId="52453D9A" w14:textId="77777777" w:rsidTr="003D372F">
              <w:trPr>
                <w:trHeight w:val="279"/>
              </w:trPr>
              <w:tc>
                <w:tcPr>
                  <w:tcW w:w="2345" w:type="dxa"/>
                  <w:shd w:val="clear" w:color="auto" w:fill="B6DDE8" w:themeFill="accent5" w:themeFillTint="66"/>
                  <w:vAlign w:val="center"/>
                </w:tcPr>
                <w:p w14:paraId="2A7038D5" w14:textId="77777777" w:rsidR="005A21A5" w:rsidRPr="003D372F" w:rsidRDefault="00FE15B0" w:rsidP="00FE15B0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72F">
                    <w:rPr>
                      <w:b/>
                      <w:sz w:val="24"/>
                      <w:szCs w:val="24"/>
                    </w:rPr>
                    <w:t xml:space="preserve">NEREGULOVANÉ </w:t>
                  </w:r>
                </w:p>
                <w:p w14:paraId="2E4109BD" w14:textId="77777777" w:rsidR="00FE15B0" w:rsidRPr="003D372F" w:rsidRDefault="005A21A5" w:rsidP="00FE15B0">
                  <w:pPr>
                    <w:pStyle w:val="Odstavecseseznamem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372F">
                    <w:rPr>
                      <w:b/>
                      <w:sz w:val="24"/>
                      <w:szCs w:val="24"/>
                    </w:rPr>
                    <w:t xml:space="preserve">VODNÍ </w:t>
                  </w:r>
                  <w:r w:rsidR="00FE15B0" w:rsidRPr="003D372F">
                    <w:rPr>
                      <w:b/>
                      <w:sz w:val="24"/>
                      <w:szCs w:val="24"/>
                    </w:rPr>
                    <w:t>TOKY</w:t>
                  </w:r>
                </w:p>
              </w:tc>
              <w:tc>
                <w:tcPr>
                  <w:tcW w:w="3144" w:type="dxa"/>
                </w:tcPr>
                <w:p w14:paraId="101F60A5" w14:textId="77777777" w:rsidR="00FE15B0" w:rsidRPr="00FE15B0" w:rsidRDefault="00FE15B0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1ECB4A46" w14:textId="77777777" w:rsidR="00FE15B0" w:rsidRDefault="00FE15B0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77ED18F9" w14:textId="77777777" w:rsidR="008C66CE" w:rsidRDefault="008C66CE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5DE3F57A" w14:textId="77777777" w:rsidR="008C66CE" w:rsidRDefault="008C66CE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0D4D2E41" w14:textId="77777777" w:rsidR="008C66CE" w:rsidRDefault="008C66CE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64F41A6D" w14:textId="77777777" w:rsidR="008C66CE" w:rsidRDefault="008C66CE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03A6A4E3" w14:textId="77777777" w:rsidR="008C66CE" w:rsidRDefault="008C66CE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2B105169" w14:textId="77777777" w:rsidR="008C66CE" w:rsidRDefault="008C66CE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2C1004C9" w14:textId="77777777" w:rsidR="008C66CE" w:rsidRDefault="008C66CE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7D944C1D" w14:textId="77777777" w:rsidR="008C66CE" w:rsidRDefault="008C66CE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3D38DE1C" w14:textId="77777777" w:rsidR="00FE15B0" w:rsidRPr="00FE15B0" w:rsidRDefault="00FE15B0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49ADAF77" w14:textId="77777777" w:rsidR="00FE15B0" w:rsidRPr="00FE15B0" w:rsidRDefault="00FE15B0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27313329" w14:textId="77777777" w:rsidR="00FE15B0" w:rsidRPr="00FE15B0" w:rsidRDefault="00FE15B0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  <w:p w14:paraId="258477F3" w14:textId="77777777" w:rsidR="00FE15B0" w:rsidRPr="00FE15B0" w:rsidRDefault="00FE15B0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4" w:type="dxa"/>
                </w:tcPr>
                <w:p w14:paraId="65FA66C3" w14:textId="77777777" w:rsidR="00FE15B0" w:rsidRPr="00FE15B0" w:rsidRDefault="00FE15B0" w:rsidP="00FE15B0">
                  <w:pPr>
                    <w:pStyle w:val="Odstavecseseznamem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5912F7" w14:textId="77777777" w:rsidR="00FE15B0" w:rsidRDefault="00FE15B0" w:rsidP="00FE15B0">
            <w:pPr>
              <w:pStyle w:val="Odstavecseseznamem"/>
              <w:rPr>
                <w:sz w:val="24"/>
                <w:szCs w:val="24"/>
              </w:rPr>
            </w:pPr>
          </w:p>
          <w:p w14:paraId="0389BD45" w14:textId="246310FE" w:rsidR="00FE15B0" w:rsidRDefault="00771199" w:rsidP="003D372F">
            <w:pPr>
              <w:pStyle w:val="Odstavecseseznamem"/>
              <w:numPr>
                <w:ilvl w:val="0"/>
                <w:numId w:val="1"/>
              </w:numPr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úvodu </w:t>
            </w:r>
            <w:r w:rsidR="00533511">
              <w:rPr>
                <w:sz w:val="24"/>
                <w:szCs w:val="24"/>
              </w:rPr>
              <w:t>druhého</w:t>
            </w:r>
            <w:r>
              <w:rPr>
                <w:sz w:val="24"/>
                <w:szCs w:val="24"/>
              </w:rPr>
              <w:t xml:space="preserve"> videa vidíme </w:t>
            </w:r>
            <w:r w:rsidRPr="00771199">
              <w:rPr>
                <w:b/>
                <w:sz w:val="24"/>
                <w:szCs w:val="24"/>
              </w:rPr>
              <w:t>Miletický potok</w:t>
            </w:r>
            <w:r>
              <w:rPr>
                <w:sz w:val="24"/>
                <w:szCs w:val="24"/>
              </w:rPr>
              <w:t xml:space="preserve"> v jižních Čechách, který byl v</w:t>
            </w:r>
            <w:r w:rsidR="008C66CE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druhé polovině 20.</w:t>
            </w:r>
            <w:r w:rsidR="008C66C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století značně regulován. Najděte si tento potok (mezi Horním Miletínem a Štěpánovicemi, západně od Třeboně) na </w:t>
            </w:r>
            <w:hyperlink r:id="rId12" w:history="1">
              <w:r w:rsidRPr="009B27DE">
                <w:rPr>
                  <w:rStyle w:val="Hypertextovodkaz"/>
                  <w:sz w:val="24"/>
                  <w:szCs w:val="24"/>
                </w:rPr>
                <w:t>www.mapy.cz</w:t>
              </w:r>
            </w:hyperlink>
            <w:r>
              <w:rPr>
                <w:sz w:val="24"/>
                <w:szCs w:val="24"/>
              </w:rPr>
              <w:t xml:space="preserve"> . Přepněte si „základní mapu“ na „mapu z 19. století“ a</w:t>
            </w:r>
            <w:r w:rsidR="008C66CE">
              <w:rPr>
                <w:sz w:val="24"/>
                <w:szCs w:val="24"/>
              </w:rPr>
              <w:t> </w:t>
            </w:r>
            <w:r w:rsidR="004B49F8">
              <w:rPr>
                <w:sz w:val="24"/>
                <w:szCs w:val="24"/>
              </w:rPr>
              <w:t xml:space="preserve">podle ní pak </w:t>
            </w:r>
            <w:r>
              <w:rPr>
                <w:sz w:val="24"/>
                <w:szCs w:val="24"/>
              </w:rPr>
              <w:t>do níže vyobrazené mapy zobrazující současný stav zakreslete původní tok tohoto potoka.</w:t>
            </w:r>
          </w:p>
          <w:p w14:paraId="562EBB2F" w14:textId="77777777" w:rsidR="00C14E6E" w:rsidRPr="00FE15B0" w:rsidRDefault="00C14E6E" w:rsidP="00C14E6E">
            <w:pPr>
              <w:pStyle w:val="Odstavecseseznamem"/>
              <w:rPr>
                <w:sz w:val="24"/>
                <w:szCs w:val="24"/>
              </w:rPr>
            </w:pPr>
          </w:p>
          <w:p w14:paraId="59CFDFFA" w14:textId="77777777" w:rsidR="000D0E4D" w:rsidRPr="00FE15B0" w:rsidRDefault="006158FE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9434DCD" wp14:editId="660C9640">
                  <wp:extent cx="6515100" cy="4328393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715" cy="432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D054DC" w14:textId="77777777" w:rsidR="00771199" w:rsidRPr="00FE15B0" w:rsidRDefault="0077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Zdroj mapy: </w:t>
            </w:r>
            <w:hyperlink r:id="rId14" w:history="1">
              <w:r w:rsidRPr="009B27DE">
                <w:rPr>
                  <w:rStyle w:val="Hypertextovodkaz"/>
                  <w:sz w:val="24"/>
                  <w:szCs w:val="24"/>
                </w:rPr>
                <w:t>www.mapy.cz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5449FF" w14:textId="77777777" w:rsidR="000D0E4D" w:rsidRPr="00FE15B0" w:rsidRDefault="000D0E4D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A79FD1" w14:textId="77777777" w:rsidR="000D0E4D" w:rsidRPr="00FE15B0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DBF1094" w14:textId="77777777" w:rsidR="000D0E4D" w:rsidRPr="00FE15B0" w:rsidRDefault="000D0E4D">
      <w:pPr>
        <w:rPr>
          <w:sz w:val="24"/>
          <w:szCs w:val="24"/>
        </w:rPr>
      </w:pPr>
    </w:p>
    <w:p w14:paraId="45EBB2F7" w14:textId="77777777" w:rsidR="000D0E4D" w:rsidRPr="00FE15B0" w:rsidRDefault="00F46AF6">
      <w:pPr>
        <w:rPr>
          <w:rFonts w:ascii="Helvetica Neue" w:eastAsia="Helvetica Neue" w:hAnsi="Helvetica Neue" w:cs="Helvetica Neue"/>
          <w:color w:val="444444"/>
          <w:sz w:val="24"/>
          <w:szCs w:val="24"/>
          <w:highlight w:val="white"/>
        </w:rPr>
      </w:pPr>
      <w:r w:rsidRPr="00FE15B0">
        <w:rPr>
          <w:rFonts w:ascii="Helvetica Neue" w:eastAsia="Helvetica Neue" w:hAnsi="Helvetica Neue" w:cs="Helvetica Neue"/>
          <w:color w:val="444444"/>
          <w:sz w:val="24"/>
          <w:szCs w:val="24"/>
          <w:highlight w:val="white"/>
        </w:rPr>
        <w:t xml:space="preserve">Autor: </w:t>
      </w:r>
      <w:r w:rsidR="00F47F26" w:rsidRPr="00FE15B0">
        <w:rPr>
          <w:rFonts w:ascii="Helvetica Neue" w:eastAsia="Helvetica Neue" w:hAnsi="Helvetica Neue" w:cs="Helvetica Neue"/>
          <w:color w:val="444444"/>
          <w:sz w:val="24"/>
          <w:szCs w:val="24"/>
          <w:highlight w:val="white"/>
        </w:rPr>
        <w:t>Veronika Kopřivová</w:t>
      </w:r>
    </w:p>
    <w:p w14:paraId="7E3D8638" w14:textId="77777777" w:rsidR="000D0E4D" w:rsidRPr="00FE15B0" w:rsidRDefault="000D0E4D">
      <w:pPr>
        <w:rPr>
          <w:sz w:val="24"/>
          <w:szCs w:val="24"/>
        </w:rPr>
      </w:pPr>
      <w:bookmarkStart w:id="0" w:name="_heading=h.gjdgxs" w:colFirst="0" w:colLast="0"/>
      <w:bookmarkEnd w:id="0"/>
    </w:p>
    <w:sectPr w:rsidR="000D0E4D" w:rsidRPr="00FE15B0">
      <w:headerReference w:type="default" r:id="rId15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880E3" w14:textId="77777777" w:rsidR="008E2691" w:rsidRDefault="008E2691">
      <w:r>
        <w:separator/>
      </w:r>
    </w:p>
  </w:endnote>
  <w:endnote w:type="continuationSeparator" w:id="0">
    <w:p w14:paraId="247A70F3" w14:textId="77777777" w:rsidR="008E2691" w:rsidRDefault="008E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ED696" w14:textId="77777777" w:rsidR="008E2691" w:rsidRDefault="008E2691">
      <w:r>
        <w:separator/>
      </w:r>
    </w:p>
  </w:footnote>
  <w:footnote w:type="continuationSeparator" w:id="0">
    <w:p w14:paraId="06521785" w14:textId="77777777" w:rsidR="008E2691" w:rsidRDefault="008E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826" w14:textId="77777777" w:rsidR="000D0E4D" w:rsidRDefault="00F46AF6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502C0D2" wp14:editId="65AC1C8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0D0E4D" w14:paraId="6C56CF60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2CE218B" w14:textId="77777777" w:rsidR="008C66CE" w:rsidRDefault="008C66CE">
          <w:pPr>
            <w:rPr>
              <w:b/>
            </w:rPr>
          </w:pPr>
        </w:p>
        <w:p w14:paraId="18E9C63D" w14:textId="77777777" w:rsidR="000D0E4D" w:rsidRDefault="004229D0">
          <w:pPr>
            <w:rPr>
              <w:b/>
            </w:rPr>
          </w:pPr>
          <w:r>
            <w:rPr>
              <w:b/>
            </w:rPr>
            <w:t>REGULACE VODNÍCH TOKŮ</w:t>
          </w:r>
        </w:p>
        <w:p w14:paraId="5B66C57C" w14:textId="77777777" w:rsidR="000D0E4D" w:rsidRDefault="00F46AF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0B31026" w14:textId="77777777" w:rsidR="008C66CE" w:rsidRDefault="008C66CE">
          <w:pPr>
            <w:jc w:val="right"/>
          </w:pPr>
        </w:p>
        <w:p w14:paraId="407F3D13" w14:textId="77777777" w:rsidR="000D0E4D" w:rsidRDefault="00F46AF6">
          <w:pPr>
            <w:jc w:val="right"/>
          </w:pPr>
          <w:r>
            <w:t>Jméno žáka:</w:t>
          </w:r>
        </w:p>
      </w:tc>
    </w:tr>
  </w:tbl>
  <w:p w14:paraId="595E8F08" w14:textId="77777777" w:rsidR="000D0E4D" w:rsidRDefault="00F46AF6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6CFDBB0" wp14:editId="3F2BA49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855EA6F" wp14:editId="630F52EE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C7831"/>
    <w:multiLevelType w:val="hybridMultilevel"/>
    <w:tmpl w:val="6E7C2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4D"/>
    <w:rsid w:val="000D0E4D"/>
    <w:rsid w:val="001B0B5C"/>
    <w:rsid w:val="00211AAC"/>
    <w:rsid w:val="002501D5"/>
    <w:rsid w:val="002B3611"/>
    <w:rsid w:val="003D372F"/>
    <w:rsid w:val="004153B3"/>
    <w:rsid w:val="004229D0"/>
    <w:rsid w:val="004B49F8"/>
    <w:rsid w:val="00533511"/>
    <w:rsid w:val="005A21A5"/>
    <w:rsid w:val="006158FE"/>
    <w:rsid w:val="00633B31"/>
    <w:rsid w:val="00771199"/>
    <w:rsid w:val="008C66CE"/>
    <w:rsid w:val="008E2691"/>
    <w:rsid w:val="00912344"/>
    <w:rsid w:val="00A16564"/>
    <w:rsid w:val="00C14E6E"/>
    <w:rsid w:val="00E3466E"/>
    <w:rsid w:val="00F277D5"/>
    <w:rsid w:val="00F46AF6"/>
    <w:rsid w:val="00F47F26"/>
    <w:rsid w:val="00F92A5A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F2EF"/>
  <w15:docId w15:val="{6F1326DF-7AED-4C43-970F-DB4C5EFB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ontact">
    <w:name w:val="contact"/>
    <w:basedOn w:val="Standardnpsmoodstavce"/>
    <w:rsid w:val="004229D0"/>
  </w:style>
  <w:style w:type="table" w:styleId="Mkatabulky">
    <w:name w:val="Table Grid"/>
    <w:basedOn w:val="Normlntabulka"/>
    <w:uiPriority w:val="59"/>
    <w:rsid w:val="00E3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Standardnpsmoodstavce"/>
    <w:rsid w:val="00E3466E"/>
  </w:style>
  <w:style w:type="character" w:styleId="Zdraznn">
    <w:name w:val="Emphasis"/>
    <w:basedOn w:val="Standardnpsmoodstavce"/>
    <w:uiPriority w:val="20"/>
    <w:qFormat/>
    <w:rsid w:val="00E3466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2501D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p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du.ceskatelevize.cz/video/6077-regulace-vodniho-toku" TargetMode="External"/><Relationship Id="rId4" Type="http://schemas.openxmlformats.org/officeDocument/2006/relationships/styles" Target="styles.xml"/><Relationship Id="rId9" Type="http://schemas.openxmlformats.org/officeDocument/2006/relationships/hyperlink" Target="https://edu.ceskatelevize.cz/video/7525-regulace-toku-vcera-a-dnes" TargetMode="External"/><Relationship Id="rId14" Type="http://schemas.openxmlformats.org/officeDocument/2006/relationships/hyperlink" Target="http://www.map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L+7dRNur1UaHSVQ6rqTjSORpg==">AMUW2mV/KsoTUgKaWehy+e14ThNn+4iMNVj9IPT+qd0DQn16JcxTmSg1Garp9hp9jMduO5q+j/HiitXaOLziHbCNq0R6b0oph5H6pyvlsWPBJw6BfrQXDm3vrkiYaIMRQ1mclwYWBWqo</go:docsCustomData>
</go:gDocsCustomXmlDataStorage>
</file>

<file path=customXml/itemProps1.xml><?xml version="1.0" encoding="utf-8"?>
<ds:datastoreItem xmlns:ds="http://schemas.openxmlformats.org/officeDocument/2006/customXml" ds:itemID="{84D293C6-C23F-4145-910E-F0E892C1B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petr_kopriva</dc:creator>
  <cp:lastModifiedBy>fanda.pok@seznam.cz</cp:lastModifiedBy>
  <cp:revision>2</cp:revision>
  <dcterms:created xsi:type="dcterms:W3CDTF">2021-02-15T07:15:00Z</dcterms:created>
  <dcterms:modified xsi:type="dcterms:W3CDTF">2021-02-15T07:15:00Z</dcterms:modified>
</cp:coreProperties>
</file>