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Byli novináři během normalizace pod tlakem systému?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Anotace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Pracovní list provede žáky aktivitou zaměřenou na analýzu vzpomínek pamětníků, kteří pracovali v Československé televizi v období pozdní normalizace. Budou pracovat se svědectvími domácího a zahraničního zpravodaje, jež tematizují problematiku ovlivňování médií ze strany vládnoucí komunistické strany. Tyto vzpomínky budou žáci porovnávat s tehdy platným etickým kodexem novináře a s postoji současných novinářů České televize. Jejich úkolem bude zhodnotit, do jaké míry vládnoucí ideologie a politická moc ovlivňovaly práci novinářů a jejich možnosti informovat o světě.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Informace pro učitele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Cílová skupina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Druhý stupeň ZŠ, střední škola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Vzdělávací cíl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Žáci budou schopni reflektovat složité etické volby historických aktérů utvářené situací, ve které žili.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Žáci vnímají historickou změnu na příkladu posunů v oblasti médií.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Žáci budou schopni vnímat tvorbu mediálního obsahu jako dobově podmíněný fenomén.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Rozvíjené kompetence a gramotnosti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Klíčová kompetence k řešení problémů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Čtenářská a pisatelská gramotnost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Celková časová náročnost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60 min.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Postup výuky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Žáci sledují záznam vzpomínek domácího redaktora ČST Pavla Dumbrovského a snaží se pojmenovat kompromisy, které musel dělat navzdory svému svědomí se socialistickou diktaturou. Detailně si všímají jeho promluvy, řeči těla a popisují jeho současnou reflexi kroků, které zpětně hodnotí jako vlastní selhání. Vyplňují tabulku, aby uspořádali poznatky o zaznamenané situaci. (10 minut)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Žáci sledují záznam vzpomínek Oldřicha Vejvody a odpovídají na otázky. Verbalizují, jakým způsobem zahraniční redaktor vycházel vstříc politické poptávce dané symbolickým fungováním diktatury. Měli by si odnést poznatek o míře vlivu politiků KSČ na výsledné reportáže ze Západní Evropy a USA a také systém fungování autocenzury pracovníků klíčových médií (10 minut)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Žáci detailně studují etický kodex novináře z roku 1971, který představoval závaznou definici profese socialistického novináře. Dokument jim nabídne informace o povinné tendenčnosti tehdejších médií. (5 minut)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Žáci porovnávají činnost obou redaktorů ve vztahu k tehdy platnému vymezení práce novináře. Toto srovnání je klíčové pro odpověď na závěrečnou otázku ohledně souboje mezi kariérou a svědomím. (5 minut)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Žáci sledují reflexi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dnešních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novinářů, kteří komentují vzpomínky svých kolegů aktivních v 80. letech. Snaží se verbalizovat historickou změnu, kterou mediální provoz od roku 1989 do současnosti prošel. (10 minut)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závěr žáci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píší krátkou esej na téma provinění tehdejších pracovníků médií. Snaží se přijít na to, proč se zpětně stydí za některé aspekty své práce a do jaké míry byli pod tlakem systému a jestli se z něj bylo možné vymanit. Tvoří si tak postoje nejen ke změně ve fungování médií, ale také ke konceptu svobody slova, který je pro současnou demokracii klíčový. (20 minut)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Videa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968" w:hanging="284"/>
        <w:jc w:val="left"/>
        <w:rPr/>
      </w:pPr>
      <w:hyperlink r:id="rId7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Limity zahraničního zpravodajství v době socialismu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968" w:hanging="284"/>
        <w:jc w:val="left"/>
        <w:rPr/>
      </w:pPr>
      <w:hyperlink r:id="rId8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Kompromisy redaktorů v socialistické diktatuře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968" w:hanging="284"/>
        <w:jc w:val="left"/>
        <w:rPr/>
      </w:pPr>
      <w:hyperlink r:id="rId9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Etická dilemata socialistických novinářů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Máte k dispozici vzpomínku Pavla Dumbrovského, domácího zpravodaje Československé televize, na vliv politické situace na jeho práci. Zkuste zachytit jaké kompromisy udělal, co ho k tomu vedlo a jak své rozhodnutí zpětně hodnotí. Vnímejte nejen slova, ale i výraz a řeč těla pamětníka. Doplňte následující tabulku: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94.0" w:type="dxa"/>
        <w:jc w:val="left"/>
        <w:tblLayout w:type="fixed"/>
        <w:tblLook w:val="0400"/>
      </w:tblPr>
      <w:tblGrid>
        <w:gridCol w:w="3667"/>
        <w:gridCol w:w="3462"/>
        <w:gridCol w:w="2765"/>
        <w:tblGridChange w:id="0">
          <w:tblGrid>
            <w:gridCol w:w="3667"/>
            <w:gridCol w:w="3462"/>
            <w:gridCol w:w="2765"/>
          </w:tblGrid>
        </w:tblGridChange>
      </w:tblGrid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činy z konce 80. let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Motivace ustoupit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Dnešní postoj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Máte k dispozici vzpomínku zahraničního zpravodaje Československé televize Oldřicha Vejvody. Zkuste zachytit, jak vypadal politický tlak, který ovlivňoval jeho práci, co ho vedlo k tomu, že byl ochoten omezení přijmout a jak se dnes ke svému rozhodnutí staví. Odpovězte na následující otázky: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 musel Oldřich Vejvoda popisovat západní společnost?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jaká témata se jeho reportáže zaměřovaly?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 si z nich diváci mohli odnést?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Proč na některé příspěvky, které natočil, není s odstupem času pyšný?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3) Prostudujte si etický kodex novináře z roku 1971. Podtrhněte pasáže, které novináře zavazovaly, aby referovali o světě neobjektivně.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Zásady etiky socialistického novináře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ČLÁNEK 1.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Československý novinář aktivně a iniciativně přispívá k uskutečňování politiky Komunistické strany Československa a Národní fronty při výstavbě rozvinuté socialistické společnosti a upevnění míru ve světě.</w:t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Hájí a prosazuje zásady proletářského internacionalismu a socialistického vlastenectví.</w:t>
        <w:br w:type="textWrapping"/>
        <w:t xml:space="preserve">Vycházeje z pokrokových tradic a odkazu revoluční žurnalistiky našich národů pomáhá upevňovat bratrskou jednotu Čechů a Slováků a všech národností naší země.</w:t>
        <w:br w:type="textWrapping"/>
        <w:t xml:space="preserve">Pomáhá rozvíjet a utvrzovat socialistický způsob života.</w:t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ČLÁNEK 2.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Ve své každodenní činnosti se řídí osvědčenými marxisticko-leninskými principy socialistické žurnalistiky – principy stranickosti, ideovosti a lidovosti.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ČLÁNEK 3.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Bdělě střeží revoluční vymoženosti našeho pracujícího lidu. Nesmířitelně bojuje proti buržoazním a revizionistickým idejím. Proti antikomunismu ve všech jeho formách, proti nacionalismu, proti maloměšťáctví a všemu, co je nepřátelské socialistické společnosti.</w:t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ČLÁNEK 4.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Pomáhá prohlubovat a upevňovat bratrský svazek zemí socialistického společenství. Střeží a upevňuje přátelství a spojenectví se Sovětským svazem, vidí v něm záruku nenarušitelnosti naší státní svrchovanosti a národní bezpečnosti, jistotu socialistického a v budoucnu komunistického vývoje naší společnosti.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ČLÁNEK 5.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Aktivně bojuje za trvalý mír ve světě, za porozumění a spolupráci mezi národy, důsledně vystupuje proti imperialismu a každé formě buržoazního a imperialistického útisku. Rozhodně vystupuje proti nepřátelům mírového soužití států s rozdílným společenským zřízením, proti odpůrcům dorozumění mezi národy, proti všem projevům fašismu, neofašismu a jiných šovinistických doktrín, proti národnostní, rasové a náboženské nesnášenlivosti a nenávisti, proti každému, kdo podporuje a připravuje války, vyhrocuje a rozšiřuje národní.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4) Přečtěte si následující tvrzení o činnosti redaktorů Pavla Dumbrovského a Oldřicha Vejvody a rozhodněte, zda jejich činnost splňovala tehdy platný etický kodex novináře.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Pavel Dumbrovský vstoupil do KSČ </w:t>
        <w:tab/>
        <w:tab/>
        <w:tab/>
        <w:tab/>
        <w:tab/>
        <w:tab/>
        <w:t xml:space="preserve">ANO – NE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Oldřich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Vejvoda předem věděl, že nebude pozitivně referovat o dění na “Západě”</w:t>
        <w:tab/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092" w:right="968" w:firstLine="696.0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ANO – NE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Pavel Dumbrovský natočil reportáž označující činnost signatářů petice Několik vět za protistátní a rozvratnou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ANO – NE </w:t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5) Podívejte se na reakce současných novinářů České televize na vzpomínky jejich kolegů pracujících během normalizace. Odpovězte na následující otázky: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Proč dnešní novináři tvrdí, že jejich práce není srovnatelná s tím, co dělali novináři v 80. letech?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9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Proč by se nechtěli vrátit do 80. let?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968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9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Čeho si na své práci váží, pokud ji srovnávají se stavem novinařiny v 80. letech?</w:t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030a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030a1"/>
          <w:sz w:val="28"/>
          <w:szCs w:val="28"/>
          <w:u w:val="none"/>
          <w:shd w:fill="auto" w:val="clear"/>
          <w:vertAlign w:val="baseline"/>
          <w:rtl w:val="0"/>
        </w:rPr>
        <w:t xml:space="preserve">Rozhodněte, jestli byli novináři během normalizace pod tlakem systému. Proč se zpětně stydí za činnost, kterou vykonávali plně v souladu s tehdy platnými etickými základy svojí profese?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030a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pgSz w:h="16838" w:w="11906" w:orient="portrait"/>
      <w:pgMar w:bottom="720" w:top="720" w:left="72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455.0" w:type="dxa"/>
      <w:jc w:val="left"/>
      <w:tblLayout w:type="fixed"/>
      <w:tblLook w:val="0600"/>
    </w:tblPr>
    <w:tblGrid>
      <w:gridCol w:w="3485"/>
      <w:gridCol w:w="3485"/>
      <w:gridCol w:w="3485"/>
      <w:tblGridChange w:id="0">
        <w:tblGrid>
          <w:gridCol w:w="3485"/>
          <w:gridCol w:w="3485"/>
          <w:gridCol w:w="348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7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-103516</wp:posOffset>
          </wp:positionH>
          <wp:positionV relativeFrom="paragraph">
            <wp:posOffset>0</wp:posOffset>
          </wp:positionV>
          <wp:extent cx="1141095" cy="1277620"/>
          <wp:effectExtent b="0" l="0" r="0" t="0"/>
          <wp:wrapNone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10455.0" w:type="dxa"/>
      <w:jc w:val="left"/>
      <w:tblLayout w:type="fixed"/>
      <w:tblLook w:val="0600"/>
    </w:tblPr>
    <w:tblGrid>
      <w:gridCol w:w="10455"/>
      <w:tblGridChange w:id="0">
        <w:tblGrid>
          <w:gridCol w:w="10455"/>
        </w:tblGrid>
      </w:tblGridChange>
    </w:tblGrid>
    <w:tr>
      <w:trPr>
        <w:cantSplit w:val="0"/>
        <w:trHeight w:val="1278" w:hRule="atLeast"/>
        <w:tblHeader w:val="0"/>
      </w:trPr>
      <w:tc>
        <w:tcPr/>
        <w:p w:rsidR="00000000" w:rsidDel="00000000" w:rsidP="00000000" w:rsidRDefault="00000000" w:rsidRPr="00000000" w14:paraId="0000007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6553200" cy="570016"/>
                <wp:effectExtent b="0" l="0" r="0" t="0"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43543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57001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553200" cy="1009650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0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Nadpisseznamu" w:customStyle="1">
    <w:name w:val="Nadpis seznamu"/>
    <w:basedOn w:val="Normln"/>
    <w:link w:val="NadpisseznamuChar"/>
    <w:qFormat w:val="1"/>
    <w:rsid w:val="7DAA1868"/>
    <w:rPr>
      <w:rFonts w:ascii="Arial" w:cs="Arial" w:eastAsia="Arial" w:hAnsi="Arial"/>
      <w:b w:val="1"/>
      <w:bCs w:val="1"/>
      <w:u w:val="single"/>
    </w:rPr>
  </w:style>
  <w:style w:type="paragraph" w:styleId="Nzevpracovnholistu" w:customStyle="1">
    <w:name w:val="Název pracovního listu"/>
    <w:basedOn w:val="Normln"/>
    <w:link w:val="NzevpracovnholistuChar"/>
    <w:qFormat w:val="1"/>
    <w:rsid w:val="7DAA1868"/>
    <w:rPr>
      <w:rFonts w:ascii="Arial" w:cs="Arial" w:eastAsia="Arial" w:hAnsi="Arial"/>
      <w:b w:val="1"/>
      <w:bCs w:val="1"/>
      <w:sz w:val="44"/>
      <w:szCs w:val="44"/>
    </w:rPr>
  </w:style>
  <w:style w:type="paragraph" w:styleId="Odrkakostka" w:customStyle="1">
    <w:name w:val="Odrážka kostka"/>
    <w:basedOn w:val="Normln"/>
    <w:link w:val="OdrkakostkaChar"/>
    <w:qFormat w:val="1"/>
    <w:rsid w:val="007D2437"/>
    <w:pPr>
      <w:numPr>
        <w:numId w:val="8"/>
      </w:numPr>
      <w:ind w:right="968"/>
    </w:pPr>
    <w:rPr>
      <w:rFonts w:ascii="Arial" w:cs="Arial" w:eastAsia="Arial" w:hAnsi="Arial"/>
    </w:rPr>
  </w:style>
  <w:style w:type="paragraph" w:styleId="Popispracovnholistu" w:customStyle="1">
    <w:name w:val="Popis pracovního listu"/>
    <w:basedOn w:val="Normln"/>
    <w:link w:val="PopispracovnholistuChar"/>
    <w:qFormat w:val="1"/>
    <w:rsid w:val="009D05FB"/>
    <w:pPr>
      <w:spacing w:after="120" w:before="240"/>
      <w:ind w:right="131"/>
      <w:jc w:val="both"/>
      <w:outlineLvl w:val="0"/>
    </w:pPr>
    <w:rPr>
      <w:rFonts w:ascii="Arial" w:cs="Arial" w:eastAsia="Arial" w:hAnsi="Arial"/>
      <w:sz w:val="28"/>
      <w:szCs w:val="32"/>
    </w:rPr>
  </w:style>
  <w:style w:type="paragraph" w:styleId="dekodpov" w:customStyle="1">
    <w:name w:val="Řádek odpověď"/>
    <w:basedOn w:val="Normln"/>
    <w:link w:val="dekodpovChar"/>
    <w:qFormat w:val="1"/>
    <w:rsid w:val="00EA3EF5"/>
    <w:pPr>
      <w:spacing w:line="480" w:lineRule="auto"/>
      <w:ind w:left="284" w:right="260"/>
      <w:jc w:val="both"/>
    </w:pPr>
    <w:rPr>
      <w:rFonts w:ascii="Arial" w:cs="Arial" w:eastAsia="Arial" w:hAnsi="Arial"/>
      <w:color w:val="33bef2"/>
    </w:rPr>
  </w:style>
  <w:style w:type="paragraph" w:styleId="kol-zadn" w:customStyle="1">
    <w:name w:val="Úkol - zadání"/>
    <w:basedOn w:val="Normln"/>
    <w:link w:val="kol-zadnChar"/>
    <w:qFormat w:val="1"/>
    <w:rsid w:val="00EE3316"/>
    <w:pPr>
      <w:numPr>
        <w:numId w:val="13"/>
      </w:numPr>
      <w:spacing w:line="240" w:lineRule="auto"/>
      <w:ind w:left="1068" w:right="401"/>
    </w:pPr>
    <w:rPr>
      <w:rFonts w:ascii="Arial" w:cs="Arial" w:eastAsia="Arial" w:hAnsi="Arial"/>
      <w:b w:val="1"/>
      <w:noProof w:val="1"/>
      <w:sz w:val="24"/>
    </w:rPr>
  </w:style>
  <w:style w:type="paragraph" w:styleId="Vpltabulky" w:customStyle="1">
    <w:name w:val="Výplň tabulky"/>
    <w:basedOn w:val="Normln"/>
    <w:link w:val="VpltabulkyChar"/>
    <w:qFormat w:val="1"/>
    <w:rsid w:val="7DAA1868"/>
    <w:pPr>
      <w:spacing w:after="0" w:before="240"/>
      <w:jc w:val="center"/>
    </w:pPr>
    <w:rPr>
      <w:rFonts w:ascii="Arial" w:cs="Arial" w:eastAsia="Arial" w:hAnsi="Arial"/>
      <w:b w:val="1"/>
      <w:bCs w:val="1"/>
    </w:rPr>
  </w:style>
  <w:style w:type="paragraph" w:styleId="Zhlav-tabulka" w:customStyle="1">
    <w:name w:val="Záhlaví - tabulka"/>
    <w:basedOn w:val="Normln"/>
    <w:link w:val="Zhlav-tabulkaChar"/>
    <w:qFormat w:val="1"/>
    <w:rsid w:val="7DAA1868"/>
    <w:pPr>
      <w:spacing w:after="240" w:before="240"/>
      <w:jc w:val="center"/>
    </w:pPr>
    <w:rPr>
      <w:rFonts w:ascii="Arial" w:cs="Arial" w:eastAsia="Arial" w:hAnsi="Arial"/>
      <w:b w:val="1"/>
      <w:bCs w:val="1"/>
    </w:rPr>
  </w:style>
  <w:style w:type="character" w:styleId="NzevpracovnholistuChar" w:customStyle="1">
    <w:name w:val="Název pracovního listu Char"/>
    <w:basedOn w:val="Standardnpsmoodstavce"/>
    <w:link w:val="Nzevpracovnholistu"/>
    <w:rsid w:val="7DAA1868"/>
    <w:rPr>
      <w:rFonts w:ascii="Arial" w:cs="Arial" w:eastAsia="Arial" w:hAnsi="Arial"/>
      <w:b w:val="1"/>
      <w:bCs w:val="1"/>
      <w:noProof w:val="0"/>
      <w:sz w:val="44"/>
      <w:szCs w:val="44"/>
      <w:lang w:val="cs-CZ"/>
    </w:rPr>
  </w:style>
  <w:style w:type="character" w:styleId="PopispracovnholistuChar" w:customStyle="1">
    <w:name w:val="Popis pracovního listu Char"/>
    <w:basedOn w:val="Standardnpsmoodstavce"/>
    <w:link w:val="Popispracovnholistu"/>
    <w:rsid w:val="009D05FB"/>
    <w:rPr>
      <w:rFonts w:ascii="Arial" w:cs="Arial" w:eastAsia="Arial" w:hAnsi="Arial"/>
      <w:sz w:val="28"/>
      <w:szCs w:val="32"/>
    </w:rPr>
  </w:style>
  <w:style w:type="character" w:styleId="kol-zadnChar" w:customStyle="1">
    <w:name w:val="Úkol - zadání Char"/>
    <w:basedOn w:val="Standardnpsmoodstavce"/>
    <w:link w:val="kol-zadn"/>
    <w:rsid w:val="00EE3316"/>
    <w:rPr>
      <w:rFonts w:ascii="Arial" w:cs="Arial" w:eastAsia="Arial" w:hAnsi="Arial"/>
      <w:b w:val="1"/>
      <w:noProof w:val="1"/>
      <w:sz w:val="24"/>
    </w:rPr>
  </w:style>
  <w:style w:type="character" w:styleId="dekodpovChar" w:customStyle="1">
    <w:name w:val="Řádek odpověď Char"/>
    <w:basedOn w:val="Standardnpsmoodstavce"/>
    <w:link w:val="dekodpov"/>
    <w:rsid w:val="00EA3EF5"/>
    <w:rPr>
      <w:rFonts w:ascii="Arial" w:cs="Arial" w:eastAsia="Arial" w:hAnsi="Arial"/>
      <w:color w:val="33bef2"/>
    </w:rPr>
  </w:style>
  <w:style w:type="character" w:styleId="NadpisseznamuChar" w:customStyle="1">
    <w:name w:val="Nadpis seznamu Char"/>
    <w:basedOn w:val="Standardnpsmoodstavce"/>
    <w:link w:val="Nadpisseznamu"/>
    <w:rsid w:val="7DAA1868"/>
    <w:rPr>
      <w:rFonts w:ascii="Arial" w:cs="Arial" w:eastAsia="Arial" w:hAnsi="Arial"/>
      <w:b w:val="1"/>
      <w:bCs w:val="1"/>
      <w:noProof w:val="0"/>
      <w:u w:val="single"/>
      <w:lang w:val="cs-CZ"/>
    </w:rPr>
  </w:style>
  <w:style w:type="character" w:styleId="VpltabulkyChar" w:customStyle="1">
    <w:name w:val="Výplň tabulky Char"/>
    <w:basedOn w:val="Standardnpsmoodstavce"/>
    <w:link w:val="Vpltabulky"/>
    <w:rsid w:val="7DAA1868"/>
    <w:rPr>
      <w:rFonts w:ascii="Arial" w:cs="Arial" w:eastAsia="Arial" w:hAnsi="Arial"/>
      <w:b w:val="1"/>
      <w:bCs w:val="1"/>
      <w:noProof w:val="0"/>
      <w:lang w:val="cs-CZ"/>
    </w:rPr>
  </w:style>
  <w:style w:type="character" w:styleId="OdrkakostkaChar" w:customStyle="1">
    <w:name w:val="Odrážka kostka Char"/>
    <w:basedOn w:val="Standardnpsmoodstavce"/>
    <w:link w:val="Odrkakostka"/>
    <w:rsid w:val="007D2437"/>
    <w:rPr>
      <w:rFonts w:ascii="Arial" w:cs="Arial" w:eastAsia="Arial" w:hAnsi="Arial"/>
    </w:rPr>
  </w:style>
  <w:style w:type="character" w:styleId="Zhlav-tabulkaChar" w:customStyle="1">
    <w:name w:val="Záhlaví - tabulka Char"/>
    <w:basedOn w:val="Standardnpsmoodstavce"/>
    <w:link w:val="Zhlav-tabulka"/>
    <w:rsid w:val="7DAA1868"/>
    <w:rPr>
      <w:rFonts w:ascii="Arial" w:cs="Arial" w:eastAsia="Arial" w:hAnsi="Arial"/>
      <w:b w:val="1"/>
      <w:bCs w:val="1"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ZhlavChar" w:customStyle="1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Zdraznnvtextu" w:customStyle="1">
    <w:name w:val="Zdůraznění v textu"/>
    <w:basedOn w:val="kol-zadn"/>
    <w:rsid w:val="00301E59"/>
    <w:rPr>
      <w:b w:val="0"/>
      <w:bCs w:val="1"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 w:val="1"/>
    <w:rsid w:val="00D334AC"/>
    <w:rPr>
      <w:color w:val="0563c1" w:themeColor="hyperlink"/>
      <w:u w:val="single"/>
    </w:rPr>
  </w:style>
  <w:style w:type="character" w:styleId="Nevyeenzmnka1" w:customStyle="1">
    <w:name w:val="Nevyřešená zmínka1"/>
    <w:basedOn w:val="Standardnpsmoodstavce"/>
    <w:uiPriority w:val="99"/>
    <w:semiHidden w:val="1"/>
    <w:unhideWhenUsed w:val="1"/>
    <w:rsid w:val="00D334AC"/>
    <w:rPr>
      <w:color w:val="605e5c"/>
      <w:shd w:color="auto" w:fill="e1dfdd" w:val="clear"/>
    </w:rPr>
  </w:style>
  <w:style w:type="paragraph" w:styleId="Videoodkaz" w:customStyle="1">
    <w:name w:val="Video odkaz"/>
    <w:basedOn w:val="Odrkakostka"/>
    <w:link w:val="VideoodkazChar"/>
    <w:autoRedefine w:val="1"/>
    <w:rsid w:val="00643389"/>
    <w:pPr>
      <w:numPr>
        <w:numId w:val="10"/>
      </w:numPr>
    </w:pPr>
    <w:rPr>
      <w:b w:val="1"/>
      <w:bCs w:val="1"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 w:val="1"/>
    <w:unhideWhenUsed w:val="1"/>
    <w:rsid w:val="002C10F6"/>
    <w:rPr>
      <w:color w:val="954f72" w:themeColor="followedHyperlink"/>
      <w:u w:val="single"/>
    </w:rPr>
  </w:style>
  <w:style w:type="paragraph" w:styleId="Video" w:customStyle="1">
    <w:name w:val="Video"/>
    <w:basedOn w:val="Videoodkaz"/>
    <w:link w:val="VideoChar"/>
    <w:qFormat w:val="1"/>
    <w:rsid w:val="00643389"/>
    <w:pPr>
      <w:spacing w:after="0"/>
    </w:pPr>
  </w:style>
  <w:style w:type="paragraph" w:styleId="Sebereflexeka" w:customStyle="1">
    <w:name w:val="Sebereflexe žáka"/>
    <w:link w:val="SebereflexekaChar"/>
    <w:qFormat w:val="1"/>
    <w:rsid w:val="00194B7F"/>
    <w:rPr>
      <w:rFonts w:ascii="Arial" w:cs="Arial" w:eastAsia="Arial" w:hAnsi="Arial"/>
      <w:b w:val="1"/>
      <w:noProof w:val="1"/>
      <w:color w:val="f030a1"/>
      <w:sz w:val="28"/>
    </w:rPr>
  </w:style>
  <w:style w:type="character" w:styleId="VideoodkazChar" w:customStyle="1">
    <w:name w:val="Video odkaz Char"/>
    <w:basedOn w:val="OdrkakostkaChar"/>
    <w:link w:val="Videoodkaz"/>
    <w:rsid w:val="00643389"/>
    <w:rPr>
      <w:rFonts w:ascii="Arial" w:cs="Arial" w:eastAsia="Arial" w:hAnsi="Arial"/>
      <w:b w:val="1"/>
      <w:bCs w:val="1"/>
      <w:color w:val="f22ea2"/>
      <w:sz w:val="32"/>
      <w:szCs w:val="32"/>
      <w:u w:val="single"/>
    </w:rPr>
  </w:style>
  <w:style w:type="character" w:styleId="VideoChar" w:customStyle="1">
    <w:name w:val="Video Char"/>
    <w:basedOn w:val="VideoodkazChar"/>
    <w:link w:val="Video"/>
    <w:rsid w:val="00643389"/>
    <w:rPr>
      <w:rFonts w:ascii="Arial" w:cs="Arial" w:eastAsia="Arial" w:hAnsi="Arial"/>
      <w:b w:val="1"/>
      <w:bCs w:val="1"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 w:val="1"/>
    </w:pPr>
  </w:style>
  <w:style w:type="character" w:styleId="SebereflexekaChar" w:customStyle="1">
    <w:name w:val="Sebereflexe žáka Char"/>
    <w:basedOn w:val="kol-zadnChar"/>
    <w:link w:val="Sebereflexeka"/>
    <w:rsid w:val="00194B7F"/>
    <w:rPr>
      <w:rFonts w:ascii="Arial" w:cs="Arial" w:eastAsia="Arial" w:hAnsi="Arial"/>
      <w:b w:val="1"/>
      <w:noProof w:val="1"/>
      <w:color w:val="f030a1"/>
      <w:sz w:val="28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2044E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yperlink" Target="https://edu.ceskatelevize.cz/video/18063-eticka-dilemata-socialistickych-redaktoru-ocima-soucasnych-novina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du.ceskatelevize.cz/video/17981-limity-zahranicniho-zpravodajstvi-v-dobe-socialismu" TargetMode="External"/><Relationship Id="rId8" Type="http://schemas.openxmlformats.org/officeDocument/2006/relationships/hyperlink" Target="https://edu.ceskatelevize.cz/video/17980-kompromisy-redaktoru-v-socialisticke-diktatur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5GKSq4yycjBP9g1mcIoktWDCJA==">CgMxLjA4AHIhMUZ2b2lKanp4S3NaQ09YOS1jQ3psX0JoeWc3dXg3MmtB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2025-08-14T13:21:00Z</dcterms:created>
  <dc:creator>Jan Johanovský</dc:creator>
</cp:coreProperties>
</file>