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5223" w14:textId="679ECF56" w:rsidR="00EA3EB7" w:rsidRPr="00EA3EB7" w:rsidRDefault="00EA3EB7" w:rsidP="7DAA1868">
      <w:pPr>
        <w:pStyle w:val="Nzevpracovnholistu"/>
      </w:pPr>
      <w:r w:rsidRPr="00EA3EB7">
        <w:t>Metodick</w:t>
      </w:r>
      <w:r>
        <w:t>é doporučení</w:t>
      </w:r>
    </w:p>
    <w:p w14:paraId="011585B4" w14:textId="592429F1" w:rsidR="00FA405E" w:rsidRPr="00EA3EB7" w:rsidRDefault="00EA3EB7" w:rsidP="7DAA1868">
      <w:pPr>
        <w:pStyle w:val="Nzevpracovnholistu"/>
        <w:sectPr w:rsidR="00FA405E" w:rsidRPr="00EA3EB7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B7">
        <w:t>Prezentace</w:t>
      </w:r>
      <w:r w:rsidR="00726BC2" w:rsidRPr="00EA3EB7">
        <w:t xml:space="preserve"> výsled</w:t>
      </w:r>
      <w:r w:rsidR="0092632E">
        <w:t>k</w:t>
      </w:r>
      <w:r w:rsidR="00726BC2" w:rsidRPr="00EA3EB7">
        <w:t xml:space="preserve">ů projektu – </w:t>
      </w:r>
      <w:proofErr w:type="spellStart"/>
      <w:r w:rsidR="00726BC2" w:rsidRPr="00EA3EB7">
        <w:t>elevator</w:t>
      </w:r>
      <w:proofErr w:type="spellEnd"/>
      <w:r w:rsidR="00726BC2" w:rsidRPr="00EA3EB7">
        <w:t xml:space="preserve"> </w:t>
      </w:r>
      <w:proofErr w:type="spellStart"/>
      <w:r w:rsidR="00726BC2" w:rsidRPr="00EA3EB7">
        <w:t>speech</w:t>
      </w:r>
      <w:proofErr w:type="spellEnd"/>
    </w:p>
    <w:p w14:paraId="4CC1A0C3" w14:textId="75D8A9E8" w:rsidR="00BE6B7B" w:rsidRPr="00EA3EB7" w:rsidRDefault="00726BC2" w:rsidP="00143482">
      <w:pPr>
        <w:pStyle w:val="Popispracovnholistu"/>
        <w:sectPr w:rsidR="00BE6B7B" w:rsidRPr="00EA3E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B7">
        <w:t>Technika prezentace ve výtahu nachází své uplatnění nejen v projektovém řízení, ale v komunikaci obecně, například v managementu, reklamě apod. Tato technika rozvíjí měkké dovednosti a klíčové kompetence žáků. Tuto techniku lze s žáky nacvičovat při tvorbě projektového záměru, ale i při prezentování výsledků či obhajobě projektů. Tento nástroj lze využít i při obhajobě práce například při soutěžích.</w:t>
      </w:r>
    </w:p>
    <w:p w14:paraId="2E8D214D" w14:textId="742FEB41" w:rsidR="00FA405E" w:rsidRPr="00EA3EB7" w:rsidRDefault="6F7C9433" w:rsidP="007E3769">
      <w:pPr>
        <w:rPr>
          <w:rFonts w:ascii="Arial" w:hAnsi="Arial" w:cs="Arial"/>
          <w:color w:val="404040" w:themeColor="text1" w:themeTint="BF"/>
        </w:rPr>
        <w:sectPr w:rsidR="00FA405E" w:rsidRPr="00EA3E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B7">
        <w:rPr>
          <w:rFonts w:ascii="Arial" w:hAnsi="Arial" w:cs="Arial"/>
        </w:rPr>
        <w:t>______________</w:t>
      </w:r>
      <w:r w:rsidRPr="00EA3EB7">
        <w:rPr>
          <w:rFonts w:ascii="Arial" w:hAnsi="Arial" w:cs="Arial"/>
          <w:color w:val="F030A1"/>
        </w:rPr>
        <w:t>______________</w:t>
      </w:r>
      <w:r w:rsidRPr="00EA3EB7">
        <w:rPr>
          <w:rFonts w:ascii="Arial" w:hAnsi="Arial" w:cs="Arial"/>
          <w:color w:val="33BEF2"/>
        </w:rPr>
        <w:t>______________</w:t>
      </w:r>
      <w:r w:rsidRPr="00EA3EB7">
        <w:rPr>
          <w:rFonts w:ascii="Arial" w:hAnsi="Arial" w:cs="Arial"/>
          <w:color w:val="404040" w:themeColor="text1" w:themeTint="BF"/>
        </w:rPr>
        <w:t>______________</w:t>
      </w:r>
    </w:p>
    <w:p w14:paraId="51689526" w14:textId="6AE5D5D5" w:rsidR="00BE6B7B" w:rsidRPr="0092632E" w:rsidRDefault="00726BC2" w:rsidP="0092632E">
      <w:pPr>
        <w:rPr>
          <w:rStyle w:val="normaltextrun"/>
          <w:rFonts w:ascii="Arial" w:hAnsi="Arial" w:cs="Arial"/>
          <w:b/>
          <w:sz w:val="24"/>
        </w:rPr>
      </w:pPr>
      <w:r w:rsidRPr="0092632E">
        <w:rPr>
          <w:rStyle w:val="normaltextrun"/>
          <w:rFonts w:ascii="Arial" w:hAnsi="Arial" w:cs="Arial"/>
          <w:b/>
          <w:color w:val="000000"/>
          <w:sz w:val="24"/>
          <w:bdr w:val="none" w:sz="0" w:space="0" w:color="auto" w:frame="1"/>
        </w:rPr>
        <w:t xml:space="preserve">Prezentace ve výtahu – </w:t>
      </w:r>
      <w:proofErr w:type="spellStart"/>
      <w:r w:rsidRPr="0092632E">
        <w:rPr>
          <w:rStyle w:val="normaltextrun"/>
          <w:rFonts w:ascii="Arial" w:hAnsi="Arial" w:cs="Arial"/>
          <w:b/>
          <w:color w:val="000000"/>
          <w:sz w:val="24"/>
          <w:bdr w:val="none" w:sz="0" w:space="0" w:color="auto" w:frame="1"/>
        </w:rPr>
        <w:t>elevator</w:t>
      </w:r>
      <w:proofErr w:type="spellEnd"/>
      <w:r w:rsidRPr="0092632E">
        <w:rPr>
          <w:rStyle w:val="normaltextrun"/>
          <w:rFonts w:ascii="Arial" w:hAnsi="Arial" w:cs="Arial"/>
          <w:b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92632E">
        <w:rPr>
          <w:rStyle w:val="normaltextrun"/>
          <w:rFonts w:ascii="Arial" w:hAnsi="Arial" w:cs="Arial"/>
          <w:b/>
          <w:color w:val="000000"/>
          <w:sz w:val="24"/>
          <w:bdr w:val="none" w:sz="0" w:space="0" w:color="auto" w:frame="1"/>
        </w:rPr>
        <w:t>speech</w:t>
      </w:r>
      <w:proofErr w:type="spellEnd"/>
      <w:r w:rsidRPr="0092632E">
        <w:rPr>
          <w:rStyle w:val="normaltextrun"/>
          <w:rFonts w:ascii="Arial" w:hAnsi="Arial" w:cs="Arial"/>
          <w:b/>
          <w:color w:val="000000"/>
          <w:sz w:val="24"/>
          <w:bdr w:val="none" w:sz="0" w:space="0" w:color="auto" w:frame="1"/>
        </w:rPr>
        <w:t xml:space="preserve"> </w:t>
      </w:r>
      <w:r w:rsidR="0092632E" w:rsidRPr="0092632E">
        <w:rPr>
          <w:rStyle w:val="normaltextrun"/>
          <w:rFonts w:ascii="Arial" w:hAnsi="Arial" w:cs="Arial"/>
          <w:b/>
          <w:color w:val="000000"/>
          <w:sz w:val="24"/>
          <w:bdr w:val="none" w:sz="0" w:space="0" w:color="auto" w:frame="1"/>
        </w:rPr>
        <w:t xml:space="preserve">(či </w:t>
      </w:r>
      <w:proofErr w:type="spellStart"/>
      <w:r w:rsidRPr="0092632E">
        <w:rPr>
          <w:rStyle w:val="normaltextrun"/>
          <w:rFonts w:ascii="Arial" w:hAnsi="Arial" w:cs="Arial"/>
          <w:b/>
          <w:color w:val="000000"/>
          <w:sz w:val="24"/>
          <w:bdr w:val="none" w:sz="0" w:space="0" w:color="auto" w:frame="1"/>
        </w:rPr>
        <w:t>elevator</w:t>
      </w:r>
      <w:proofErr w:type="spellEnd"/>
      <w:r w:rsidRPr="0092632E">
        <w:rPr>
          <w:rStyle w:val="normaltextrun"/>
          <w:rFonts w:ascii="Arial" w:hAnsi="Arial" w:cs="Arial"/>
          <w:b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92632E">
        <w:rPr>
          <w:rStyle w:val="normaltextrun"/>
          <w:rFonts w:ascii="Arial" w:hAnsi="Arial" w:cs="Arial"/>
          <w:b/>
          <w:color w:val="000000"/>
          <w:sz w:val="24"/>
          <w:bdr w:val="none" w:sz="0" w:space="0" w:color="auto" w:frame="1"/>
        </w:rPr>
        <w:t>pitch</w:t>
      </w:r>
      <w:proofErr w:type="spellEnd"/>
      <w:r w:rsidR="0092632E" w:rsidRPr="0092632E">
        <w:rPr>
          <w:rStyle w:val="normaltextrun"/>
          <w:rFonts w:ascii="Arial" w:hAnsi="Arial" w:cs="Arial"/>
          <w:b/>
          <w:color w:val="000000"/>
          <w:sz w:val="24"/>
          <w:bdr w:val="none" w:sz="0" w:space="0" w:color="auto" w:frame="1"/>
        </w:rPr>
        <w:t>)</w:t>
      </w:r>
    </w:p>
    <w:p w14:paraId="6F6C3209" w14:textId="56FD0039" w:rsidR="00726BC2" w:rsidRPr="0092632E" w:rsidRDefault="00726BC2" w:rsidP="0092632E">
      <w:pPr>
        <w:spacing w:after="480"/>
        <w:jc w:val="both"/>
        <w:rPr>
          <w:rStyle w:val="normaltextrun"/>
          <w:rFonts w:ascii="Arial" w:hAnsi="Arial" w:cs="Arial"/>
          <w:sz w:val="24"/>
        </w:rPr>
      </w:pPr>
      <w:r w:rsidRPr="0092632E">
        <w:rPr>
          <w:rStyle w:val="normaltextrun"/>
          <w:rFonts w:ascii="Arial" w:hAnsi="Arial" w:cs="Arial"/>
          <w:sz w:val="24"/>
        </w:rPr>
        <w:t xml:space="preserve">Někdy označována jako </w:t>
      </w:r>
      <w:proofErr w:type="spellStart"/>
      <w:r w:rsidRPr="0092632E">
        <w:rPr>
          <w:rStyle w:val="normaltextrun"/>
          <w:rFonts w:ascii="Arial" w:hAnsi="Arial" w:cs="Arial"/>
          <w:sz w:val="24"/>
        </w:rPr>
        <w:t>elevator</w:t>
      </w:r>
      <w:proofErr w:type="spellEnd"/>
      <w:r w:rsidRPr="0092632E">
        <w:rPr>
          <w:rStyle w:val="normaltextrun"/>
          <w:rFonts w:ascii="Arial" w:hAnsi="Arial" w:cs="Arial"/>
          <w:sz w:val="24"/>
        </w:rPr>
        <w:t xml:space="preserve"> </w:t>
      </w:r>
      <w:proofErr w:type="spellStart"/>
      <w:r w:rsidRPr="0092632E">
        <w:rPr>
          <w:rStyle w:val="normaltextrun"/>
          <w:rFonts w:ascii="Arial" w:hAnsi="Arial" w:cs="Arial"/>
          <w:sz w:val="24"/>
        </w:rPr>
        <w:t>speech</w:t>
      </w:r>
      <w:proofErr w:type="spellEnd"/>
      <w:r w:rsidRPr="0092632E">
        <w:rPr>
          <w:rStyle w:val="normaltextrun"/>
          <w:rFonts w:ascii="Arial" w:hAnsi="Arial" w:cs="Arial"/>
          <w:sz w:val="24"/>
        </w:rPr>
        <w:t xml:space="preserve"> nebo </w:t>
      </w:r>
      <w:proofErr w:type="spellStart"/>
      <w:r w:rsidRPr="0092632E">
        <w:rPr>
          <w:rStyle w:val="normaltextrun"/>
          <w:rFonts w:ascii="Arial" w:hAnsi="Arial" w:cs="Arial"/>
          <w:sz w:val="24"/>
        </w:rPr>
        <w:t>elevator</w:t>
      </w:r>
      <w:proofErr w:type="spellEnd"/>
      <w:r w:rsidRPr="0092632E">
        <w:rPr>
          <w:rStyle w:val="normaltextrun"/>
          <w:rFonts w:ascii="Arial" w:hAnsi="Arial" w:cs="Arial"/>
          <w:sz w:val="24"/>
        </w:rPr>
        <w:t xml:space="preserve"> </w:t>
      </w:r>
      <w:proofErr w:type="spellStart"/>
      <w:r w:rsidRPr="0092632E">
        <w:rPr>
          <w:rStyle w:val="normaltextrun"/>
          <w:rFonts w:ascii="Arial" w:hAnsi="Arial" w:cs="Arial"/>
          <w:sz w:val="24"/>
        </w:rPr>
        <w:t>pitch</w:t>
      </w:r>
      <w:proofErr w:type="spellEnd"/>
      <w:r w:rsidR="0092632E">
        <w:rPr>
          <w:rStyle w:val="normaltextrun"/>
          <w:rFonts w:ascii="Arial" w:hAnsi="Arial" w:cs="Arial"/>
          <w:sz w:val="24"/>
        </w:rPr>
        <w:t>.</w:t>
      </w:r>
      <w:r w:rsidRPr="0092632E">
        <w:rPr>
          <w:rStyle w:val="normaltextrun"/>
          <w:rFonts w:ascii="Arial" w:hAnsi="Arial" w:cs="Arial"/>
          <w:sz w:val="24"/>
        </w:rPr>
        <w:t xml:space="preserve"> </w:t>
      </w:r>
      <w:r w:rsidR="0092632E">
        <w:rPr>
          <w:rStyle w:val="normaltextrun"/>
          <w:rFonts w:ascii="Arial" w:hAnsi="Arial" w:cs="Arial"/>
          <w:sz w:val="24"/>
        </w:rPr>
        <w:t>K</w:t>
      </w:r>
      <w:r w:rsidRPr="0092632E">
        <w:rPr>
          <w:rStyle w:val="normaltextrun"/>
          <w:rFonts w:ascii="Arial" w:hAnsi="Arial" w:cs="Arial"/>
          <w:sz w:val="24"/>
        </w:rPr>
        <w:t>rátká výstižná prezentace, její</w:t>
      </w:r>
      <w:r w:rsidR="00AB48D6" w:rsidRPr="0092632E">
        <w:rPr>
          <w:rStyle w:val="normaltextrun"/>
          <w:rFonts w:ascii="Arial" w:hAnsi="Arial" w:cs="Arial"/>
          <w:sz w:val="24"/>
        </w:rPr>
        <w:t>mž</w:t>
      </w:r>
      <w:r w:rsidRPr="0092632E">
        <w:rPr>
          <w:rStyle w:val="normaltextrun"/>
          <w:rFonts w:ascii="Arial" w:hAnsi="Arial" w:cs="Arial"/>
          <w:sz w:val="24"/>
        </w:rPr>
        <w:t xml:space="preserve"> cílem je nalákat či zaujmout posluchače. Svůj název získává odvozením od toho, že ty nejzásadnější informace bychom měli stihnout sdělit svému spolucestujícímu při jízdě výtahem. Doporučuje se délka v rozsahu 30–60 sekund, odhadem tedy 35–60 slov. Lze ji využít například při zahájení prezentace, aby posluchači vyhodnotili, zda chtějí dále poslouchat nebo ne</w:t>
      </w:r>
      <w:r w:rsidR="00AB48D6" w:rsidRPr="0092632E">
        <w:rPr>
          <w:rStyle w:val="normaltextrun"/>
          <w:rFonts w:ascii="Arial" w:hAnsi="Arial" w:cs="Arial"/>
          <w:sz w:val="24"/>
        </w:rPr>
        <w:t>, zda je nabízený produkt nebo aktivita zajímají.</w:t>
      </w:r>
    </w:p>
    <w:p w14:paraId="429C29B1" w14:textId="07E5DB44" w:rsidR="00726BC2" w:rsidRPr="00EA3EB7" w:rsidRDefault="00726BC2" w:rsidP="00726BC2">
      <w:pPr>
        <w:pStyle w:val="dekodpov"/>
      </w:pPr>
      <w:r w:rsidRPr="00EA3EB7">
        <w:t>TIP:</w:t>
      </w:r>
      <w:r w:rsidRPr="00EA3EB7">
        <w:br/>
        <w:t xml:space="preserve">Zeptejte se žáků, </w:t>
      </w:r>
      <w:r w:rsidR="0099071B">
        <w:t>jestli</w:t>
      </w:r>
      <w:r w:rsidRPr="00EA3EB7">
        <w:t xml:space="preserve"> se někdy s podobnou krátkou a poutavou řečí setkali</w:t>
      </w:r>
      <w:r w:rsidR="0099071B">
        <w:t>.</w:t>
      </w:r>
      <w:r w:rsidRPr="00EA3EB7">
        <w:br/>
        <w:t>Můžete využít také reklamy či videa z </w:t>
      </w:r>
      <w:proofErr w:type="spellStart"/>
      <w:r w:rsidRPr="00EA3EB7">
        <w:t>TikToku</w:t>
      </w:r>
      <w:proofErr w:type="spellEnd"/>
      <w:r w:rsidRPr="00EA3EB7">
        <w:t xml:space="preserve"> a diskutovat s</w:t>
      </w:r>
      <w:r w:rsidR="0099071B">
        <w:t> </w:t>
      </w:r>
      <w:r w:rsidRPr="00EA3EB7">
        <w:t>žáky</w:t>
      </w:r>
      <w:r w:rsidR="0099071B">
        <w:t xml:space="preserve"> o tom</w:t>
      </w:r>
      <w:r w:rsidRPr="00EA3EB7">
        <w:t xml:space="preserve">, která videa je zaujala, čím a proč, zda například o daném tématu na základě </w:t>
      </w:r>
      <w:r w:rsidR="0099071B">
        <w:t>z</w:t>
      </w:r>
      <w:r w:rsidRPr="00EA3EB7">
        <w:t>hlédnutí videa vyhledávali další informace nebo produkt zakoupili.</w:t>
      </w:r>
    </w:p>
    <w:p w14:paraId="017E1489" w14:textId="5A4449F7" w:rsidR="00FD3DF6" w:rsidRDefault="00726BC2" w:rsidP="00FD3DF6">
      <w:pPr>
        <w:pStyle w:val="dekodpov"/>
      </w:pPr>
      <w:r w:rsidRPr="00EA3EB7">
        <w:t>V rámci analýzy reklam a videí z </w:t>
      </w:r>
      <w:proofErr w:type="spellStart"/>
      <w:r w:rsidRPr="00EA3EB7">
        <w:t>TikToku</w:t>
      </w:r>
      <w:proofErr w:type="spellEnd"/>
      <w:r w:rsidRPr="00EA3EB7">
        <w:t xml:space="preserve"> či dalších sociálních sítí můžete vyzvat žáky, aby vybírali pouze klíčové momenty – věty, tvrzení, zvolání, které upoutávají jejich pozornost nejvíce</w:t>
      </w:r>
      <w:r w:rsidR="00FD3DF6">
        <w:t>.</w:t>
      </w:r>
    </w:p>
    <w:p w14:paraId="11C36487" w14:textId="25FA50E8" w:rsidR="00AB48D6" w:rsidRPr="00FD3DF6" w:rsidRDefault="00FD3DF6" w:rsidP="00726BC2">
      <w:pPr>
        <w:rPr>
          <w:rStyle w:val="normaltextrun"/>
          <w:rFonts w:ascii="Arial" w:eastAsia="Arial" w:hAnsi="Arial" w:cs="Arial"/>
          <w:color w:val="33BEF2"/>
        </w:rPr>
      </w:pPr>
      <w:r>
        <w:br w:type="page"/>
      </w:r>
    </w:p>
    <w:p w14:paraId="1B494250" w14:textId="77777777" w:rsidR="00726BC2" w:rsidRPr="00EA3EB7" w:rsidRDefault="00726BC2" w:rsidP="00726BC2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/>
          <w:sz w:val="24"/>
        </w:rPr>
      </w:pPr>
      <w:r w:rsidRPr="00EA3EB7">
        <w:rPr>
          <w:rFonts w:ascii="Arial" w:hAnsi="Arial" w:cs="Arial"/>
          <w:b/>
          <w:sz w:val="24"/>
        </w:rPr>
        <w:lastRenderedPageBreak/>
        <w:t>Vytvořte ke svému projektu krátkou prezentaci v délce maximálně 1 minuty, kde shrnete nejzásadnější informace o projektu: proč projekt vznikl, cíl, harmonogram, očekávané výsledky a dopad.</w:t>
      </w:r>
    </w:p>
    <w:p w14:paraId="54187FC4" w14:textId="77777777" w:rsidR="00726BC2" w:rsidRPr="00EA3EB7" w:rsidRDefault="00726BC2" w:rsidP="00726BC2">
      <w:pPr>
        <w:pStyle w:val="Odstavecseseznamem"/>
        <w:rPr>
          <w:rFonts w:ascii="Arial" w:hAnsi="Arial" w:cs="Arial"/>
          <w:b/>
          <w:sz w:val="24"/>
        </w:rPr>
      </w:pPr>
    </w:p>
    <w:p w14:paraId="2AD56F67" w14:textId="50AC7D66" w:rsidR="00A10324" w:rsidRPr="00EA3EB7" w:rsidRDefault="00C121CA" w:rsidP="00726BC2">
      <w:pPr>
        <w:pStyle w:val="dekodpov"/>
      </w:pPr>
      <w:r w:rsidRPr="00EA3EB7">
        <w:t>TIP:</w:t>
      </w:r>
      <w:r w:rsidRPr="00EA3EB7">
        <w:br/>
      </w:r>
      <w:r w:rsidR="00726BC2" w:rsidRPr="00EA3EB7">
        <w:t>Ať si žáci nejprve zkusí vytvořit myšlenkovou mapu či si udělají poznámky, které následně budou upravovat a tvořit z nich svo</w:t>
      </w:r>
      <w:r w:rsidR="00C15C5A" w:rsidRPr="00EA3EB7">
        <w:t>u</w:t>
      </w:r>
      <w:r w:rsidR="00726BC2" w:rsidRPr="00EA3EB7">
        <w:t xml:space="preserve"> krátkou prezentaci.</w:t>
      </w:r>
    </w:p>
    <w:p w14:paraId="3CCE1E16" w14:textId="47238CA8" w:rsidR="00726BC2" w:rsidRPr="00EA3EB7" w:rsidRDefault="00726BC2" w:rsidP="00726BC2">
      <w:pPr>
        <w:pStyle w:val="dekodpov"/>
        <w:rPr>
          <w:b/>
        </w:rPr>
      </w:pPr>
      <w:r w:rsidRPr="00EA3EB7">
        <w:rPr>
          <w:b/>
        </w:rPr>
        <w:t>Můžeme pomoci žákům následující otázkami:</w:t>
      </w:r>
    </w:p>
    <w:p w14:paraId="39D7D263" w14:textId="28820A15" w:rsidR="00726BC2" w:rsidRPr="00EA3EB7" w:rsidRDefault="00726BC2" w:rsidP="00726BC2">
      <w:pPr>
        <w:pStyle w:val="dekodpov"/>
        <w:rPr>
          <w:i/>
        </w:rPr>
      </w:pPr>
      <w:r w:rsidRPr="00EA3EB7">
        <w:rPr>
          <w:i/>
        </w:rPr>
        <w:t>Co chceme, aby si posluchač zapamatoval?</w:t>
      </w:r>
    </w:p>
    <w:p w14:paraId="1FC9958E" w14:textId="293DC3B5" w:rsidR="00726BC2" w:rsidRPr="00EA3EB7" w:rsidRDefault="00726BC2" w:rsidP="00726BC2">
      <w:pPr>
        <w:pStyle w:val="dekodpov"/>
        <w:rPr>
          <w:i/>
        </w:rPr>
      </w:pPr>
      <w:r w:rsidRPr="00EA3EB7">
        <w:rPr>
          <w:i/>
        </w:rPr>
        <w:t>Co by posluchače mohlo zaujmout?</w:t>
      </w:r>
    </w:p>
    <w:p w14:paraId="4189BB8A" w14:textId="41DE3436" w:rsidR="00726BC2" w:rsidRPr="00EA3EB7" w:rsidRDefault="00726BC2" w:rsidP="00726BC2">
      <w:pPr>
        <w:pStyle w:val="dekodpov"/>
        <w:rPr>
          <w:i/>
        </w:rPr>
      </w:pPr>
      <w:r w:rsidRPr="00EA3EB7">
        <w:rPr>
          <w:i/>
        </w:rPr>
        <w:t>Co je na naší práci/ projektu to nejdůležitější?</w:t>
      </w:r>
    </w:p>
    <w:p w14:paraId="24B892AD" w14:textId="75A1D9C7" w:rsidR="00726BC2" w:rsidRPr="00EA3EB7" w:rsidRDefault="00726BC2" w:rsidP="00726BC2">
      <w:pPr>
        <w:pStyle w:val="dekodpov"/>
        <w:rPr>
          <w:i/>
        </w:rPr>
      </w:pPr>
      <w:r w:rsidRPr="00EA3EB7">
        <w:rPr>
          <w:i/>
        </w:rPr>
        <w:t>Co se nám opravdu povedlo? Z čeho mám/ máme radost?</w:t>
      </w:r>
    </w:p>
    <w:p w14:paraId="5D2C98F5" w14:textId="22CF041C" w:rsidR="00726BC2" w:rsidRPr="00EA3EB7" w:rsidRDefault="00726BC2" w:rsidP="00726BC2">
      <w:pPr>
        <w:pStyle w:val="dekodpov"/>
        <w:rPr>
          <w:i/>
        </w:rPr>
      </w:pPr>
      <w:r w:rsidRPr="00EA3EB7">
        <w:rPr>
          <w:i/>
        </w:rPr>
        <w:t>Proč by posluchače měla naše prezentace, resp. náš projekt zajímat?</w:t>
      </w:r>
    </w:p>
    <w:p w14:paraId="5BD20C9A" w14:textId="6E4898BC" w:rsidR="00AB48D6" w:rsidRPr="00EA3EB7" w:rsidRDefault="00AB48D6" w:rsidP="00726BC2">
      <w:pPr>
        <w:pStyle w:val="dekodpov"/>
        <w:rPr>
          <w:i/>
        </w:rPr>
      </w:pPr>
      <w:r w:rsidRPr="00EA3EB7">
        <w:rPr>
          <w:i/>
        </w:rPr>
        <w:t>Jaká tři klíčová slova by nejlépe vystihla náš projekt?</w:t>
      </w:r>
    </w:p>
    <w:p w14:paraId="0FDF029E" w14:textId="0FF452EE" w:rsidR="00C15C5A" w:rsidRPr="00EA3EB7" w:rsidRDefault="00C15C5A" w:rsidP="00A10324">
      <w:pPr>
        <w:pStyle w:val="dekodpov"/>
        <w:ind w:left="0"/>
      </w:pPr>
    </w:p>
    <w:p w14:paraId="76BEEEF7" w14:textId="77777777" w:rsidR="00C15C5A" w:rsidRPr="00EA3EB7" w:rsidRDefault="00C15C5A" w:rsidP="00A10324">
      <w:pPr>
        <w:pStyle w:val="dekodpov"/>
        <w:ind w:left="0"/>
      </w:pPr>
      <w:bookmarkStart w:id="0" w:name="_GoBack"/>
      <w:bookmarkEnd w:id="0"/>
    </w:p>
    <w:p w14:paraId="0910E0C7" w14:textId="503BB9C4" w:rsidR="00194B7F" w:rsidRPr="00EA3EB7" w:rsidRDefault="00194B7F" w:rsidP="00194B7F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EA3EB7"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Autor: </w:t>
      </w:r>
      <w:r w:rsidR="00B14BC4"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Tomáš Botlík </w:t>
      </w:r>
      <w:proofErr w:type="spellStart"/>
      <w:r w:rsidR="00B14BC4"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Nuc</w:t>
      </w:r>
      <w:proofErr w:type="spellEnd"/>
    </w:p>
    <w:p w14:paraId="6D7BD5D7" w14:textId="77777777" w:rsidR="00FA405E" w:rsidRPr="00EA3EB7" w:rsidRDefault="00194B7F" w:rsidP="00194B7F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sectPr w:rsidR="00FA405E" w:rsidRPr="00EA3EB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EA3EB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].</w:t>
      </w:r>
    </w:p>
    <w:p w14:paraId="040128A2" w14:textId="38E1F52D" w:rsidR="00CE28A6" w:rsidRPr="00EA3EB7" w:rsidRDefault="00CE28A6" w:rsidP="00B14BC4">
      <w:pPr>
        <w:rPr>
          <w:rFonts w:ascii="Arial" w:eastAsia="Times New Roman" w:hAnsi="Arial" w:cs="Arial"/>
          <w:sz w:val="24"/>
          <w:szCs w:val="24"/>
        </w:rPr>
      </w:pPr>
    </w:p>
    <w:sectPr w:rsidR="00CE28A6" w:rsidRPr="00EA3EB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6302" w14:textId="77777777" w:rsidR="007C4499" w:rsidRDefault="007C4499">
      <w:pPr>
        <w:spacing w:after="0" w:line="240" w:lineRule="auto"/>
      </w:pPr>
      <w:r>
        <w:separator/>
      </w:r>
    </w:p>
  </w:endnote>
  <w:endnote w:type="continuationSeparator" w:id="0">
    <w:p w14:paraId="06D30C19" w14:textId="77777777" w:rsidR="007C4499" w:rsidRDefault="007C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EA3C" w14:textId="77777777" w:rsidR="007C4499" w:rsidRDefault="007C4499">
      <w:pPr>
        <w:spacing w:after="0" w:line="240" w:lineRule="auto"/>
      </w:pPr>
      <w:r>
        <w:separator/>
      </w:r>
    </w:p>
  </w:footnote>
  <w:footnote w:type="continuationSeparator" w:id="0">
    <w:p w14:paraId="7F498A0E" w14:textId="77777777" w:rsidR="007C4499" w:rsidRDefault="007C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0D12A4D3">
                <wp:extent cx="6553200" cy="5651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45pt;height:5.45pt" o:bullet="t">
        <v:imagedata r:id="rId1" o:title="odrazka"/>
      </v:shape>
    </w:pict>
  </w:numPicBullet>
  <w:numPicBullet w:numPicBulletId="1">
    <w:pict>
      <v:shape id="_x0000_i1051" type="#_x0000_t75" style="width:5.45pt;height:5.45pt" o:bullet="t">
        <v:imagedata r:id="rId2" o:title="videoodrazka"/>
      </v:shape>
    </w:pict>
  </w:numPicBullet>
  <w:numPicBullet w:numPicBulletId="2">
    <w:pict>
      <v:shape id="_x0000_i1052" type="#_x0000_t75" style="width:10.2pt;height:10.2pt" o:bullet="t">
        <v:imagedata r:id="rId3" o:title="videoodrazka"/>
      </v:shape>
    </w:pict>
  </w:numPicBullet>
  <w:numPicBullet w:numPicBulletId="3">
    <w:pict>
      <v:shape id="_x0000_i1053" type="#_x0000_t75" style="width:25.8pt;height:25.8pt" o:bullet="t">
        <v:imagedata r:id="rId4" o:title="Group 45"/>
      </v:shape>
    </w:pict>
  </w:numPicBullet>
  <w:abstractNum w:abstractNumId="0" w15:restartNumberingAfterBreak="0">
    <w:nsid w:val="01AF4083"/>
    <w:multiLevelType w:val="hybridMultilevel"/>
    <w:tmpl w:val="41D85698"/>
    <w:lvl w:ilvl="0" w:tplc="8990E2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33509"/>
    <w:multiLevelType w:val="multilevel"/>
    <w:tmpl w:val="B43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1913"/>
    <w:multiLevelType w:val="hybridMultilevel"/>
    <w:tmpl w:val="22DA79D2"/>
    <w:lvl w:ilvl="0" w:tplc="B08EC27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970B3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B5783"/>
    <w:multiLevelType w:val="hybridMultilevel"/>
    <w:tmpl w:val="CB1C97EC"/>
    <w:lvl w:ilvl="0" w:tplc="B2285C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71F38"/>
    <w:multiLevelType w:val="hybridMultilevel"/>
    <w:tmpl w:val="732033D2"/>
    <w:lvl w:ilvl="0" w:tplc="F35A4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A1F01"/>
    <w:multiLevelType w:val="hybridMultilevel"/>
    <w:tmpl w:val="1A58054A"/>
    <w:lvl w:ilvl="0" w:tplc="DD42B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4746E"/>
    <w:multiLevelType w:val="multilevel"/>
    <w:tmpl w:val="EF5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19"/>
  </w:num>
  <w:num w:numId="9">
    <w:abstractNumId w:val="13"/>
  </w:num>
  <w:num w:numId="10">
    <w:abstractNumId w:val="15"/>
  </w:num>
  <w:num w:numId="11">
    <w:abstractNumId w:val="7"/>
  </w:num>
  <w:num w:numId="12">
    <w:abstractNumId w:val="11"/>
  </w:num>
  <w:num w:numId="13">
    <w:abstractNumId w:val="21"/>
  </w:num>
  <w:num w:numId="14">
    <w:abstractNumId w:val="4"/>
  </w:num>
  <w:num w:numId="15">
    <w:abstractNumId w:val="1"/>
  </w:num>
  <w:num w:numId="16">
    <w:abstractNumId w:val="20"/>
  </w:num>
  <w:num w:numId="17">
    <w:abstractNumId w:val="8"/>
  </w:num>
  <w:num w:numId="18">
    <w:abstractNumId w:val="0"/>
  </w:num>
  <w:num w:numId="19">
    <w:abstractNumId w:val="18"/>
  </w:num>
  <w:num w:numId="20">
    <w:abstractNumId w:val="10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33B7"/>
    <w:rsid w:val="0011432B"/>
    <w:rsid w:val="00143482"/>
    <w:rsid w:val="00153ADB"/>
    <w:rsid w:val="00194B7F"/>
    <w:rsid w:val="001A30C9"/>
    <w:rsid w:val="002A6BB9"/>
    <w:rsid w:val="002C10F6"/>
    <w:rsid w:val="002C5E22"/>
    <w:rsid w:val="00301E59"/>
    <w:rsid w:val="003634AE"/>
    <w:rsid w:val="00377D54"/>
    <w:rsid w:val="004D4EBA"/>
    <w:rsid w:val="005C4208"/>
    <w:rsid w:val="005D6759"/>
    <w:rsid w:val="005E2369"/>
    <w:rsid w:val="00643389"/>
    <w:rsid w:val="007052AD"/>
    <w:rsid w:val="00726BC2"/>
    <w:rsid w:val="00745FEE"/>
    <w:rsid w:val="00770CB1"/>
    <w:rsid w:val="00777383"/>
    <w:rsid w:val="007C4499"/>
    <w:rsid w:val="007D2437"/>
    <w:rsid w:val="007E3769"/>
    <w:rsid w:val="008311C7"/>
    <w:rsid w:val="008456A5"/>
    <w:rsid w:val="0085173C"/>
    <w:rsid w:val="0092632E"/>
    <w:rsid w:val="0096220D"/>
    <w:rsid w:val="0099071B"/>
    <w:rsid w:val="009C359D"/>
    <w:rsid w:val="009D05FB"/>
    <w:rsid w:val="00A06D00"/>
    <w:rsid w:val="00A10324"/>
    <w:rsid w:val="00A26579"/>
    <w:rsid w:val="00AB48D6"/>
    <w:rsid w:val="00AD1C92"/>
    <w:rsid w:val="00B14BC4"/>
    <w:rsid w:val="00B16A1A"/>
    <w:rsid w:val="00BE6B7B"/>
    <w:rsid w:val="00C121CA"/>
    <w:rsid w:val="00C15C5A"/>
    <w:rsid w:val="00CE28A6"/>
    <w:rsid w:val="00D334AC"/>
    <w:rsid w:val="00D36581"/>
    <w:rsid w:val="00D36B8C"/>
    <w:rsid w:val="00D85463"/>
    <w:rsid w:val="00DB4536"/>
    <w:rsid w:val="00E0332A"/>
    <w:rsid w:val="00E15FC3"/>
    <w:rsid w:val="00E6605B"/>
    <w:rsid w:val="00E77B64"/>
    <w:rsid w:val="00EA3EB7"/>
    <w:rsid w:val="00EA3EF5"/>
    <w:rsid w:val="00ED3DDC"/>
    <w:rsid w:val="00EE3316"/>
    <w:rsid w:val="00F15F6B"/>
    <w:rsid w:val="00F2067A"/>
    <w:rsid w:val="00F36DE5"/>
    <w:rsid w:val="00F87251"/>
    <w:rsid w:val="00F92BEE"/>
    <w:rsid w:val="00F944CD"/>
    <w:rsid w:val="00FA3FC4"/>
    <w:rsid w:val="00FA405E"/>
    <w:rsid w:val="00FD25BC"/>
    <w:rsid w:val="00FD3DF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paragraph">
    <w:name w:val="paragraph"/>
    <w:basedOn w:val="Normln"/>
    <w:rsid w:val="00BE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E6B7B"/>
  </w:style>
  <w:style w:type="character" w:customStyle="1" w:styleId="eop">
    <w:name w:val="eop"/>
    <w:basedOn w:val="Standardnpsmoodstavce"/>
    <w:rsid w:val="00BE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0B59-74AA-4383-93FC-1E34155A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22</cp:revision>
  <cp:lastPrinted>2021-07-23T08:26:00Z</cp:lastPrinted>
  <dcterms:created xsi:type="dcterms:W3CDTF">2023-07-12T13:12:00Z</dcterms:created>
  <dcterms:modified xsi:type="dcterms:W3CDTF">2023-08-31T12:57:00Z</dcterms:modified>
</cp:coreProperties>
</file>