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2C007106" w:rsidR="004D1018" w:rsidRDefault="00F24DAF" w:rsidP="7DAA1868">
      <w:pPr>
        <w:pStyle w:val="Nzevpracovnholistu"/>
        <w:sectPr w:rsidR="004D1018" w:rsidSect="009D05FB">
          <w:headerReference w:type="default" r:id="rId11"/>
          <w:footerReference w:type="default" r:id="rId12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Metodický list: </w:t>
      </w:r>
      <w:r w:rsidR="001C7637">
        <w:t>Jaro</w:t>
      </w:r>
    </w:p>
    <w:p w14:paraId="6492002A" w14:textId="375189F4" w:rsidR="00294958" w:rsidRDefault="00D25A97" w:rsidP="009D05FB">
      <w:pPr>
        <w:pStyle w:val="Popispracovnholistu"/>
      </w:pPr>
      <w:r>
        <w:t>V j</w:t>
      </w:r>
      <w:r w:rsidR="001C7637">
        <w:t>arn</w:t>
      </w:r>
      <w:r w:rsidR="00411F3B">
        <w:t>í</w:t>
      </w:r>
      <w:r>
        <w:t>m</w:t>
      </w:r>
      <w:r w:rsidR="00411F3B">
        <w:t xml:space="preserve"> období </w:t>
      </w:r>
      <w:r>
        <w:t>sledujeme</w:t>
      </w:r>
      <w:r w:rsidR="00411F3B">
        <w:t xml:space="preserve"> probouzení přírody po zimním odpočinku</w:t>
      </w:r>
      <w:r w:rsidR="001C7637">
        <w:t>.</w:t>
      </w:r>
      <w:r w:rsidR="00411F3B">
        <w:t xml:space="preserve"> S dětmi v mateřské škole se </w:t>
      </w:r>
      <w:r w:rsidR="000F32D5">
        <w:t>určitě budeme</w:t>
      </w:r>
      <w:r w:rsidR="00411F3B">
        <w:t xml:space="preserve"> věnovat </w:t>
      </w:r>
      <w:r w:rsidR="000F32D5">
        <w:t xml:space="preserve">pozorování změn v přírodě, </w:t>
      </w:r>
      <w:r w:rsidR="00294958">
        <w:t>budeme obdivovat první jarní květiny, budeme se připravovat na Velikonoce</w:t>
      </w:r>
      <w:r w:rsidR="005508DE">
        <w:t>, budeme experimentovat s různými semínky a zahradničit, budeme se věnovat hmyzu, ptákům vracejícím se z teplých krajin i mláďatům přicházejícím na svět.</w:t>
      </w:r>
    </w:p>
    <w:p w14:paraId="71787980" w14:textId="51E61183" w:rsidR="00B024D5" w:rsidRPr="004D1018" w:rsidRDefault="00B024D5" w:rsidP="00BF677C">
      <w:pPr>
        <w:pStyle w:val="Video"/>
        <w:rPr>
          <w:rStyle w:val="Hypertextovodkaz"/>
          <w:color w:val="F22EA2"/>
        </w:rPr>
      </w:pPr>
    </w:p>
    <w:p w14:paraId="3C7FA8EA" w14:textId="128E89F0" w:rsidR="004D1018" w:rsidRPr="000F2EC1" w:rsidRDefault="00F0101E" w:rsidP="00BF677C">
      <w:pPr>
        <w:pStyle w:val="Videoodkaz"/>
        <w:rPr>
          <w:rStyle w:val="Hypertextovodkaz"/>
          <w:b w:val="0"/>
          <w:color w:val="F22EA2"/>
          <w:sz w:val="32"/>
        </w:rPr>
      </w:pPr>
      <w:hyperlink r:id="rId13" w:history="1">
        <w:r w:rsidRPr="000F2EC1">
          <w:rPr>
            <w:rStyle w:val="Hypertextovodkaz"/>
            <w:color w:val="F22EA2"/>
            <w:sz w:val="32"/>
          </w:rPr>
          <w:t>Jaro</w:t>
        </w:r>
      </w:hyperlink>
    </w:p>
    <w:p w14:paraId="2E97F126" w14:textId="63B55BAE" w:rsidR="000F32D5" w:rsidRPr="000F2EC1" w:rsidRDefault="00F0101E" w:rsidP="00BF677C">
      <w:pPr>
        <w:pStyle w:val="Videoodkaz"/>
        <w:rPr>
          <w:rStyle w:val="Hypertextovodkaz"/>
          <w:b w:val="0"/>
          <w:color w:val="F22EA2"/>
          <w:sz w:val="32"/>
        </w:rPr>
      </w:pPr>
      <w:hyperlink r:id="rId14" w:history="1">
        <w:r w:rsidRPr="000F2EC1">
          <w:rPr>
            <w:rStyle w:val="Hypertextovodkaz"/>
            <w:color w:val="F22EA2"/>
            <w:sz w:val="32"/>
          </w:rPr>
          <w:t>Sázení rostlin a jejich růst ve skleníku</w:t>
        </w:r>
      </w:hyperlink>
    </w:p>
    <w:p w14:paraId="2DEAD3A5" w14:textId="4FED285F" w:rsidR="004D1018" w:rsidRPr="000F2EC1" w:rsidRDefault="00F0101E" w:rsidP="00BF677C">
      <w:pPr>
        <w:pStyle w:val="Videoodkaz"/>
        <w:rPr>
          <w:rStyle w:val="Hypertextovodkaz"/>
          <w:b w:val="0"/>
          <w:color w:val="F22EA2"/>
          <w:sz w:val="32"/>
        </w:rPr>
      </w:pPr>
      <w:hyperlink r:id="rId15" w:history="1">
        <w:r w:rsidRPr="000F2EC1">
          <w:rPr>
            <w:rStyle w:val="Hypertextovodkaz"/>
            <w:color w:val="F22EA2"/>
            <w:sz w:val="32"/>
          </w:rPr>
          <w:t>Šikulové: Jarní klíčení</w:t>
        </w:r>
      </w:hyperlink>
    </w:p>
    <w:p w14:paraId="747482F3" w14:textId="0123FED1" w:rsidR="009B1F6D" w:rsidRPr="000F2EC1" w:rsidRDefault="00F0101E" w:rsidP="00BF677C">
      <w:pPr>
        <w:pStyle w:val="Videoodkaz"/>
        <w:sectPr w:rsidR="009B1F6D" w:rsidRPr="000F2EC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hyperlink r:id="rId16" w:history="1">
        <w:r w:rsidRPr="000F2EC1">
          <w:rPr>
            <w:rStyle w:val="Hypertextovodkaz"/>
            <w:color w:val="F22EA2"/>
            <w:sz w:val="32"/>
          </w:rPr>
          <w:t>Čapí zlatíčka</w:t>
        </w:r>
      </w:hyperlink>
    </w:p>
    <w:p w14:paraId="2E8D214D" w14:textId="1D0ABF1B" w:rsidR="00FA405E" w:rsidRPr="009B1F6D" w:rsidRDefault="6F7C9433" w:rsidP="00FA405E">
      <w:pPr>
        <w:pStyle w:val="Popispracovnholistu"/>
        <w:sectPr w:rsidR="00FA405E" w:rsidRPr="009B1F6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6F3A2A22" w14:textId="77777777" w:rsidR="009B1F6D" w:rsidRDefault="009B1F6D" w:rsidP="00BF677C">
      <w:pPr>
        <w:pStyle w:val="Videoodkaz"/>
      </w:pPr>
    </w:p>
    <w:p w14:paraId="40E07889" w14:textId="7030FD04" w:rsidR="009B1F6D" w:rsidRPr="00AB4FE9" w:rsidRDefault="00142B81" w:rsidP="00AB4FE9">
      <w:pPr>
        <w:pStyle w:val="Videoodkaz"/>
        <w:ind w:firstLine="0"/>
        <w:rPr>
          <w:rFonts w:eastAsiaTheme="minorHAnsi"/>
          <w:b w:val="0"/>
          <w:bCs w:val="0"/>
          <w:color w:val="auto"/>
          <w:sz w:val="24"/>
          <w:szCs w:val="24"/>
          <w:u w:val="none"/>
        </w:rPr>
      </w:pPr>
      <w:bookmarkStart w:id="0" w:name="_GoBack"/>
      <w:bookmarkEnd w:id="0"/>
      <w:r w:rsidRPr="00AB4FE9">
        <w:rPr>
          <w:rFonts w:eastAsiaTheme="minorHAnsi"/>
          <w:b w:val="0"/>
          <w:bCs w:val="0"/>
          <w:color w:val="auto"/>
          <w:sz w:val="24"/>
          <w:szCs w:val="24"/>
          <w:u w:val="none"/>
        </w:rPr>
        <w:t xml:space="preserve">Ale to není vše. </w:t>
      </w:r>
      <w:r w:rsidR="009B1F6D" w:rsidRPr="00AB4FE9">
        <w:rPr>
          <w:rFonts w:eastAsiaTheme="minorHAnsi"/>
          <w:b w:val="0"/>
          <w:bCs w:val="0"/>
          <w:color w:val="auto"/>
          <w:sz w:val="24"/>
          <w:szCs w:val="24"/>
          <w:u w:val="none"/>
        </w:rPr>
        <w:t xml:space="preserve">I na jaře můžeme dětem nabízet činnosti zaměřené na rozvoj </w:t>
      </w:r>
      <w:r w:rsidR="00D25A97" w:rsidRPr="00AB4FE9">
        <w:rPr>
          <w:rFonts w:eastAsiaTheme="minorHAnsi"/>
          <w:b w:val="0"/>
          <w:bCs w:val="0"/>
          <w:color w:val="auto"/>
          <w:sz w:val="24"/>
          <w:szCs w:val="24"/>
          <w:u w:val="none"/>
        </w:rPr>
        <w:t>algoritmického</w:t>
      </w:r>
      <w:r w:rsidR="009B1F6D" w:rsidRPr="00AB4FE9">
        <w:rPr>
          <w:rFonts w:eastAsiaTheme="minorHAnsi"/>
          <w:b w:val="0"/>
          <w:bCs w:val="0"/>
          <w:color w:val="auto"/>
          <w:sz w:val="24"/>
          <w:szCs w:val="24"/>
          <w:u w:val="none"/>
        </w:rPr>
        <w:t xml:space="preserve"> a informatického myšlení</w:t>
      </w:r>
      <w:r w:rsidR="00F031D7" w:rsidRPr="00AB4FE9">
        <w:rPr>
          <w:rFonts w:eastAsiaTheme="minorHAnsi"/>
          <w:b w:val="0"/>
          <w:bCs w:val="0"/>
          <w:color w:val="auto"/>
          <w:sz w:val="24"/>
          <w:szCs w:val="24"/>
          <w:u w:val="none"/>
        </w:rPr>
        <w:t>,</w:t>
      </w:r>
      <w:r w:rsidR="009B1F6D" w:rsidRPr="00AB4FE9">
        <w:rPr>
          <w:rFonts w:eastAsiaTheme="minorHAnsi"/>
          <w:b w:val="0"/>
          <w:bCs w:val="0"/>
          <w:color w:val="auto"/>
          <w:sz w:val="24"/>
          <w:szCs w:val="24"/>
          <w:u w:val="none"/>
        </w:rPr>
        <w:t xml:space="preserve"> digitální</w:t>
      </w:r>
      <w:r w:rsidR="00F031D7" w:rsidRPr="00AB4FE9">
        <w:rPr>
          <w:rFonts w:eastAsiaTheme="minorHAnsi"/>
          <w:b w:val="0"/>
          <w:bCs w:val="0"/>
          <w:color w:val="auto"/>
          <w:sz w:val="24"/>
          <w:szCs w:val="24"/>
          <w:u w:val="none"/>
        </w:rPr>
        <w:t>, čtenářské a</w:t>
      </w:r>
      <w:r w:rsidR="00F0101E" w:rsidRPr="00AB4FE9">
        <w:rPr>
          <w:rFonts w:eastAsiaTheme="minorHAnsi"/>
          <w:b w:val="0"/>
          <w:bCs w:val="0"/>
          <w:color w:val="auto"/>
          <w:sz w:val="24"/>
          <w:szCs w:val="24"/>
          <w:u w:val="none"/>
        </w:rPr>
        <w:t> </w:t>
      </w:r>
      <w:r w:rsidR="00F031D7" w:rsidRPr="00AB4FE9">
        <w:rPr>
          <w:rFonts w:eastAsiaTheme="minorHAnsi"/>
          <w:b w:val="0"/>
          <w:bCs w:val="0"/>
          <w:color w:val="auto"/>
          <w:sz w:val="24"/>
          <w:szCs w:val="24"/>
          <w:u w:val="none"/>
        </w:rPr>
        <w:t xml:space="preserve">matematické </w:t>
      </w:r>
      <w:r w:rsidR="009B1F6D" w:rsidRPr="00AB4FE9">
        <w:rPr>
          <w:rFonts w:eastAsiaTheme="minorHAnsi"/>
          <w:b w:val="0"/>
          <w:bCs w:val="0"/>
          <w:color w:val="auto"/>
          <w:sz w:val="24"/>
          <w:szCs w:val="24"/>
          <w:u w:val="none"/>
        </w:rPr>
        <w:t>gramotnosti.</w:t>
      </w:r>
    </w:p>
    <w:p w14:paraId="2E5849E3" w14:textId="77777777" w:rsidR="009B1F6D" w:rsidRDefault="009B1F6D" w:rsidP="009B1F6D">
      <w:pPr>
        <w:pStyle w:val="kol-zadn"/>
        <w:numPr>
          <w:ilvl w:val="0"/>
          <w:numId w:val="0"/>
        </w:numPr>
      </w:pPr>
    </w:p>
    <w:p w14:paraId="16173C2E" w14:textId="30FEFBF1" w:rsidR="00294958" w:rsidRDefault="00411F3B" w:rsidP="00294958">
      <w:pPr>
        <w:pStyle w:val="kol-zadn"/>
        <w:ind w:left="567" w:hanging="359"/>
      </w:pPr>
      <w:r>
        <w:t>Jarní sudoku</w:t>
      </w:r>
    </w:p>
    <w:p w14:paraId="20715CC4" w14:textId="32FFF959" w:rsidR="005508DE" w:rsidRPr="009B4A82" w:rsidRDefault="00F031D7" w:rsidP="00F0101E">
      <w:pPr>
        <w:pStyle w:val="Odstavecsesezname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Při ř</w:t>
      </w:r>
      <w:r w:rsidRPr="00F031D7">
        <w:rPr>
          <w:rFonts w:ascii="Arial" w:hAnsi="Arial" w:cs="Arial"/>
          <w:sz w:val="24"/>
          <w:szCs w:val="24"/>
        </w:rPr>
        <w:t>ešení obrázkového sudoku</w:t>
      </w:r>
      <w:r>
        <w:rPr>
          <w:rFonts w:ascii="Arial" w:hAnsi="Arial" w:cs="Arial"/>
          <w:sz w:val="24"/>
          <w:szCs w:val="24"/>
        </w:rPr>
        <w:t xml:space="preserve"> děti využívají piktogramy, dodržují sdružené podmínky, orientují se v mřížce, argumentují. </w:t>
      </w:r>
      <w:r w:rsidR="00FC4518">
        <w:rPr>
          <w:rFonts w:ascii="Arial" w:hAnsi="Arial" w:cs="Arial"/>
          <w:sz w:val="24"/>
          <w:szCs w:val="24"/>
        </w:rPr>
        <w:t>Vhodné je nabídnout dětem úkoly se stupňující se náročností.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8644FBA" w14:textId="207B303F" w:rsidR="005508DE" w:rsidRDefault="005508DE" w:rsidP="00294958">
      <w:pPr>
        <w:pStyle w:val="Odstavecseseznamem"/>
      </w:pPr>
    </w:p>
    <w:p w14:paraId="2601B9DE" w14:textId="4953B281" w:rsidR="00F0101E" w:rsidRDefault="00F0101E" w:rsidP="00294958">
      <w:pPr>
        <w:pStyle w:val="Odstavecseseznamem"/>
      </w:pPr>
      <w:r>
        <w:rPr>
          <w:noProof/>
        </w:rPr>
        <w:drawing>
          <wp:inline distT="0" distB="0" distL="0" distR="0" wp14:anchorId="181B1405" wp14:editId="05E6B327">
            <wp:extent cx="3276600" cy="2457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09" cy="24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3D482" w14:textId="77777777" w:rsidR="00F0101E" w:rsidRDefault="00F0101E">
      <w:r>
        <w:br w:type="page"/>
      </w:r>
    </w:p>
    <w:p w14:paraId="45F0FE2C" w14:textId="77777777" w:rsidR="00B06FF0" w:rsidRDefault="00B06FF0" w:rsidP="00294958">
      <w:pPr>
        <w:pStyle w:val="Odstavecseseznamem"/>
      </w:pPr>
    </w:p>
    <w:p w14:paraId="16C7DAE1" w14:textId="689899DA" w:rsidR="00411F3B" w:rsidRDefault="00294958" w:rsidP="00411F3B">
      <w:pPr>
        <w:pStyle w:val="kol-zadn"/>
        <w:ind w:left="567" w:hanging="359"/>
      </w:pPr>
      <w:r>
        <w:t>Jarní f</w:t>
      </w:r>
      <w:r w:rsidR="00411F3B">
        <w:t>ilmová okénka</w:t>
      </w:r>
    </w:p>
    <w:p w14:paraId="2B692271" w14:textId="63B4E8AB" w:rsidR="00F0101E" w:rsidRDefault="00CA6351" w:rsidP="002A2994">
      <w:pPr>
        <w:pStyle w:val="kol-zadn"/>
        <w:numPr>
          <w:ilvl w:val="0"/>
          <w:numId w:val="0"/>
        </w:numPr>
        <w:ind w:left="708"/>
        <w:jc w:val="both"/>
        <w:rPr>
          <w:b w:val="0"/>
          <w:szCs w:val="24"/>
        </w:rPr>
      </w:pPr>
      <w:r>
        <w:rPr>
          <w:b w:val="0"/>
          <w:szCs w:val="24"/>
        </w:rPr>
        <w:t xml:space="preserve">Činnost nabízí několik variant. </w:t>
      </w:r>
      <w:r w:rsidR="009B1F6D" w:rsidRPr="00CA6351">
        <w:rPr>
          <w:b w:val="0"/>
          <w:szCs w:val="24"/>
        </w:rPr>
        <w:t xml:space="preserve">Děti uspořádávají obrázky </w:t>
      </w:r>
      <w:r w:rsidRPr="00CA6351">
        <w:rPr>
          <w:b w:val="0"/>
          <w:szCs w:val="24"/>
        </w:rPr>
        <w:t>podle časové následnosti,</w:t>
      </w:r>
      <w:r>
        <w:rPr>
          <w:b w:val="0"/>
          <w:szCs w:val="24"/>
        </w:rPr>
        <w:t xml:space="preserve"> </w:t>
      </w:r>
      <w:r w:rsidRPr="00CA6351">
        <w:rPr>
          <w:b w:val="0"/>
          <w:szCs w:val="24"/>
        </w:rPr>
        <w:t>opravují nesprávné uspořádání</w:t>
      </w:r>
      <w:r>
        <w:rPr>
          <w:b w:val="0"/>
          <w:szCs w:val="24"/>
        </w:rPr>
        <w:t xml:space="preserve">. Je vhodné děti podporovat v řazení různými směry (zprava doleva, na šikmo, shora dolů i opačně – položíme první a poslední obrázek, dítě vkládá ostatní). Vybízíme děti k vymýšlení a zadávání úkolů vrstevníkům, k řešení </w:t>
      </w:r>
      <w:r w:rsidR="000F2715">
        <w:rPr>
          <w:b w:val="0"/>
          <w:szCs w:val="24"/>
        </w:rPr>
        <w:t>problém</w:t>
      </w:r>
      <w:r>
        <w:rPr>
          <w:b w:val="0"/>
          <w:szCs w:val="24"/>
        </w:rPr>
        <w:t>ů ve dvojicích či skupinách.</w:t>
      </w:r>
      <w:r w:rsidR="00142B81">
        <w:rPr>
          <w:b w:val="0"/>
          <w:szCs w:val="24"/>
        </w:rPr>
        <w:t xml:space="preserve"> Připravit můžeme snímky nebo obrázky</w:t>
      </w:r>
      <w:r w:rsidR="000F2715">
        <w:rPr>
          <w:b w:val="0"/>
          <w:szCs w:val="24"/>
        </w:rPr>
        <w:t xml:space="preserve"> různých dějů (vznik stavby, okusování jablka, růst květiny, příprava zákusku…).</w:t>
      </w:r>
      <w:r w:rsidR="00142B81">
        <w:rPr>
          <w:b w:val="0"/>
          <w:szCs w:val="24"/>
        </w:rPr>
        <w:t xml:space="preserve"> Pokud děti zapojíme do přípravy (</w:t>
      </w:r>
      <w:r w:rsidR="000F2715">
        <w:rPr>
          <w:b w:val="0"/>
          <w:szCs w:val="24"/>
        </w:rPr>
        <w:t xml:space="preserve">navrhování situací, </w:t>
      </w:r>
      <w:r w:rsidR="00142B81">
        <w:rPr>
          <w:b w:val="0"/>
          <w:szCs w:val="24"/>
        </w:rPr>
        <w:t>fotografování, kreslení, laminování…)</w:t>
      </w:r>
      <w:r w:rsidR="000F2715">
        <w:rPr>
          <w:b w:val="0"/>
          <w:szCs w:val="24"/>
        </w:rPr>
        <w:t>, podpoříme jejich angažovanost v procesu učení.</w:t>
      </w:r>
    </w:p>
    <w:p w14:paraId="1F984324" w14:textId="145962D9" w:rsidR="00F0101E" w:rsidRDefault="00DC2AB2" w:rsidP="00F0101E">
      <w:pPr>
        <w:pStyle w:val="kol-zadn"/>
        <w:numPr>
          <w:ilvl w:val="0"/>
          <w:numId w:val="0"/>
        </w:numPr>
        <w:ind w:left="708"/>
        <w:jc w:val="both"/>
        <w:rPr>
          <w:b w:val="0"/>
          <w:szCs w:val="24"/>
        </w:rPr>
      </w:pPr>
      <w:r w:rsidRPr="00DC2AB2">
        <w:rPr>
          <w:b w:val="0"/>
          <w:szCs w:val="24"/>
        </w:rPr>
        <w:drawing>
          <wp:inline distT="0" distB="0" distL="0" distR="0" wp14:anchorId="78AA008B" wp14:editId="54F204F4">
            <wp:extent cx="3950898" cy="2963173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211" t="9127" r="8635" b="1349"/>
                    <a:stretch/>
                  </pic:blipFill>
                  <pic:spPr bwMode="auto">
                    <a:xfrm>
                      <a:off x="0" y="0"/>
                      <a:ext cx="3972938" cy="297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1DDFF" w14:textId="2B7F2EC5" w:rsidR="00DC2AB2" w:rsidRDefault="00DC2AB2" w:rsidP="00F0101E">
      <w:pPr>
        <w:pStyle w:val="kol-zadn"/>
        <w:numPr>
          <w:ilvl w:val="0"/>
          <w:numId w:val="0"/>
        </w:numPr>
        <w:ind w:left="708"/>
        <w:jc w:val="both"/>
        <w:rPr>
          <w:b w:val="0"/>
          <w:szCs w:val="24"/>
        </w:rPr>
      </w:pPr>
      <w:r w:rsidRPr="00DC2AB2">
        <w:rPr>
          <w:b w:val="0"/>
          <w:szCs w:val="24"/>
        </w:rPr>
        <w:drawing>
          <wp:inline distT="0" distB="0" distL="0" distR="0" wp14:anchorId="44E6876A" wp14:editId="329B6E7F">
            <wp:extent cx="3968151" cy="297611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106" r="15906"/>
                    <a:stretch/>
                  </pic:blipFill>
                  <pic:spPr bwMode="auto">
                    <a:xfrm>
                      <a:off x="0" y="0"/>
                      <a:ext cx="3984891" cy="2988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21854" w14:textId="0F55EF32" w:rsidR="00DC2AB2" w:rsidRDefault="00DC2AB2" w:rsidP="00F0101E">
      <w:pPr>
        <w:pStyle w:val="kol-zadn"/>
        <w:numPr>
          <w:ilvl w:val="0"/>
          <w:numId w:val="0"/>
        </w:numPr>
        <w:ind w:left="708"/>
        <w:jc w:val="both"/>
        <w:rPr>
          <w:b w:val="0"/>
          <w:szCs w:val="24"/>
        </w:rPr>
      </w:pPr>
      <w:r w:rsidRPr="00DC2AB2">
        <w:rPr>
          <w:b w:val="0"/>
          <w:szCs w:val="24"/>
        </w:rPr>
        <w:lastRenderedPageBreak/>
        <w:drawing>
          <wp:inline distT="0" distB="0" distL="0" distR="0" wp14:anchorId="7E0EC04B" wp14:editId="523FE4E3">
            <wp:extent cx="4453464" cy="3340098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670" t="258" r="14538" b="-258"/>
                    <a:stretch/>
                  </pic:blipFill>
                  <pic:spPr bwMode="auto">
                    <a:xfrm>
                      <a:off x="0" y="0"/>
                      <a:ext cx="4453464" cy="334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61845" w14:textId="1B5D124D" w:rsidR="00DC2AB2" w:rsidRDefault="00DC2AB2" w:rsidP="00F0101E">
      <w:pPr>
        <w:pStyle w:val="kol-zadn"/>
        <w:numPr>
          <w:ilvl w:val="0"/>
          <w:numId w:val="0"/>
        </w:numPr>
        <w:ind w:left="708"/>
        <w:jc w:val="both"/>
        <w:rPr>
          <w:b w:val="0"/>
          <w:szCs w:val="24"/>
        </w:rPr>
      </w:pPr>
      <w:r w:rsidRPr="00DC2AB2">
        <w:rPr>
          <w:b w:val="0"/>
          <w:szCs w:val="24"/>
        </w:rPr>
        <w:drawing>
          <wp:inline distT="0" distB="0" distL="0" distR="0" wp14:anchorId="435174B8" wp14:editId="629629D0">
            <wp:extent cx="4447540" cy="333565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716" t="259" r="14584" b="-259"/>
                    <a:stretch/>
                  </pic:blipFill>
                  <pic:spPr bwMode="auto">
                    <a:xfrm>
                      <a:off x="0" y="0"/>
                      <a:ext cx="4447540" cy="333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3D768" w14:textId="77DEA64F" w:rsidR="00DC2AB2" w:rsidRDefault="00DC2AB2" w:rsidP="00F0101E">
      <w:pPr>
        <w:pStyle w:val="kol-zadn"/>
        <w:numPr>
          <w:ilvl w:val="0"/>
          <w:numId w:val="0"/>
        </w:numPr>
        <w:ind w:left="708"/>
        <w:jc w:val="both"/>
        <w:rPr>
          <w:b w:val="0"/>
          <w:szCs w:val="24"/>
        </w:rPr>
      </w:pPr>
      <w:r w:rsidRPr="00DC2AB2">
        <w:rPr>
          <w:b w:val="0"/>
          <w:szCs w:val="24"/>
        </w:rPr>
        <w:lastRenderedPageBreak/>
        <w:drawing>
          <wp:inline distT="0" distB="0" distL="0" distR="0" wp14:anchorId="3912C19D" wp14:editId="505C3AB5">
            <wp:extent cx="4422140" cy="33166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645" r="13047"/>
                    <a:stretch/>
                  </pic:blipFill>
                  <pic:spPr bwMode="auto">
                    <a:xfrm>
                      <a:off x="0" y="0"/>
                      <a:ext cx="4422140" cy="331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F1BFC" w14:textId="6504A61C" w:rsidR="00DC2AB2" w:rsidRPr="00F0101E" w:rsidRDefault="00020924" w:rsidP="00F0101E">
      <w:pPr>
        <w:pStyle w:val="kol-zadn"/>
        <w:numPr>
          <w:ilvl w:val="0"/>
          <w:numId w:val="0"/>
        </w:numPr>
        <w:ind w:left="708"/>
        <w:jc w:val="both"/>
        <w:rPr>
          <w:b w:val="0"/>
          <w:szCs w:val="24"/>
        </w:rPr>
      </w:pPr>
      <w:r w:rsidRPr="00020924">
        <w:rPr>
          <w:b w:val="0"/>
          <w:szCs w:val="24"/>
        </w:rPr>
        <w:drawing>
          <wp:inline distT="0" distB="0" distL="0" distR="0" wp14:anchorId="46BC7765" wp14:editId="40FEA7F6">
            <wp:extent cx="4448384" cy="3336288"/>
            <wp:effectExtent l="0" t="0" r="0" b="0"/>
            <wp:docPr id="10" name="Obrázek 10" descr="C:\Users\cl500619\Pictures\Screenshots\pomlázka 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500619\Pictures\Screenshots\pomlázka ed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" r="30969"/>
                    <a:stretch/>
                  </pic:blipFill>
                  <pic:spPr bwMode="auto">
                    <a:xfrm>
                      <a:off x="0" y="0"/>
                      <a:ext cx="4448620" cy="33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B0D75" w14:textId="77777777" w:rsidR="00B024D5" w:rsidRPr="00B024D5" w:rsidRDefault="00B024D5" w:rsidP="00B024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2EE5716" w14:textId="77777777" w:rsidR="00B301A3" w:rsidRDefault="00B301A3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0CEFFAE7" w14:textId="7A719858" w:rsidR="00B024D5" w:rsidRDefault="00411F3B" w:rsidP="00B024D5">
      <w:pPr>
        <w:pStyle w:val="kol-zadn"/>
        <w:ind w:left="567"/>
      </w:pPr>
      <w:r>
        <w:lastRenderedPageBreak/>
        <w:t>Kuřátko Čiky a jeho přátelé</w:t>
      </w:r>
    </w:p>
    <w:p w14:paraId="08BAB3A7" w14:textId="7A1CB5E8" w:rsidR="00E20FD5" w:rsidRDefault="00E10F57" w:rsidP="008802DE">
      <w:pPr>
        <w:pStyle w:val="kol-zadn"/>
        <w:numPr>
          <w:ilvl w:val="0"/>
          <w:numId w:val="0"/>
        </w:numPr>
        <w:ind w:left="708"/>
        <w:jc w:val="both"/>
        <w:rPr>
          <w:b w:val="0"/>
        </w:rPr>
      </w:pPr>
      <w:r>
        <w:rPr>
          <w:b w:val="0"/>
        </w:rPr>
        <w:t>Důležitým tématem</w:t>
      </w:r>
      <w:r w:rsidRPr="00E10F57">
        <w:rPr>
          <w:b w:val="0"/>
        </w:rPr>
        <w:t> </w:t>
      </w:r>
      <w:r w:rsidR="00142B81">
        <w:rPr>
          <w:b w:val="0"/>
        </w:rPr>
        <w:t xml:space="preserve">při </w:t>
      </w:r>
      <w:r w:rsidRPr="00E10F57">
        <w:rPr>
          <w:b w:val="0"/>
        </w:rPr>
        <w:t>rozvoj</w:t>
      </w:r>
      <w:r w:rsidR="00142B81">
        <w:rPr>
          <w:b w:val="0"/>
        </w:rPr>
        <w:t>i</w:t>
      </w:r>
      <w:r w:rsidRPr="00E10F57">
        <w:rPr>
          <w:b w:val="0"/>
        </w:rPr>
        <w:t xml:space="preserve"> digitální gramotnosti dětí předškolního věku </w:t>
      </w:r>
      <w:r>
        <w:rPr>
          <w:b w:val="0"/>
        </w:rPr>
        <w:t xml:space="preserve">je otázka bezpečnosti a vhodného chování v prostředí digitálních technologií. </w:t>
      </w:r>
      <w:r w:rsidR="00142B81">
        <w:rPr>
          <w:b w:val="0"/>
        </w:rPr>
        <w:t>Takové téma můžeme dětem nabídnout prostřednictvím příběhu.</w:t>
      </w:r>
      <w:r w:rsidR="0061609D">
        <w:rPr>
          <w:b w:val="0"/>
        </w:rPr>
        <w:t xml:space="preserve"> V reflexi by měly zaznít otázky propojující příběh se zkušenostmi dětí: Jak by ses zachoval/a ty na místě Čikyho? Co bys mu poradil/a? Kam by ses obrátil/a o pomoc? Komu by ses svěřil/a?</w:t>
      </w:r>
    </w:p>
    <w:p w14:paraId="486FC046" w14:textId="3C8FDAC2" w:rsidR="00E20FD5" w:rsidRDefault="00BF677C" w:rsidP="00B301A3">
      <w:pPr>
        <w:pStyle w:val="Videoodkaz"/>
      </w:pPr>
      <w:hyperlink r:id="rId25" w:history="1">
        <w:r w:rsidR="008802DE" w:rsidRPr="00BF677C">
          <w:t xml:space="preserve">Příběh Kuřátko </w:t>
        </w:r>
        <w:proofErr w:type="spellStart"/>
        <w:r w:rsidR="008802DE" w:rsidRPr="00BF677C">
          <w:t>Čiky</w:t>
        </w:r>
        <w:proofErr w:type="spellEnd"/>
        <w:r w:rsidR="008802DE" w:rsidRPr="00BF677C">
          <w:t xml:space="preserve"> a jeho přátelé</w:t>
        </w:r>
      </w:hyperlink>
    </w:p>
    <w:p w14:paraId="41E1154B" w14:textId="77777777" w:rsidR="00E24A07" w:rsidRPr="00B024D5" w:rsidRDefault="00E24A07" w:rsidP="00E20FD5">
      <w:pPr>
        <w:pStyle w:val="Odrkakostka"/>
        <w:numPr>
          <w:ilvl w:val="0"/>
          <w:numId w:val="0"/>
        </w:numPr>
        <w:rPr>
          <w:lang w:eastAsia="cs-CZ"/>
        </w:rPr>
      </w:pPr>
    </w:p>
    <w:p w14:paraId="2FFA8E44" w14:textId="5F1E28D1" w:rsidR="00B024D5" w:rsidRDefault="009B4A82" w:rsidP="00B024D5">
      <w:pPr>
        <w:pStyle w:val="Odrkakostka"/>
        <w:numPr>
          <w:ilvl w:val="0"/>
          <w:numId w:val="0"/>
        </w:numPr>
      </w:pPr>
      <w:r>
        <w:t xml:space="preserve">Dostupné z: </w:t>
      </w:r>
      <w:hyperlink r:id="rId26" w:history="1">
        <w:r w:rsidR="00D25A97" w:rsidRPr="004646D9">
          <w:rPr>
            <w:rStyle w:val="Hypertextovodkaz"/>
          </w:rPr>
          <w:t>https://clanky.rvp.cz/wp-content/upload/prilohy/22918/publikace_predskolni_vzdelavani.pdf</w:t>
        </w:r>
      </w:hyperlink>
    </w:p>
    <w:p w14:paraId="12C7F7F8" w14:textId="77777777" w:rsidR="00F35847" w:rsidRDefault="00F35847" w:rsidP="00B024D5">
      <w:pPr>
        <w:pStyle w:val="Odrkakostka"/>
        <w:numPr>
          <w:ilvl w:val="0"/>
          <w:numId w:val="0"/>
        </w:numPr>
      </w:pPr>
    </w:p>
    <w:p w14:paraId="4DE70E7F" w14:textId="3235C62F" w:rsidR="00F35847" w:rsidRDefault="00F35847" w:rsidP="00895CD7">
      <w:pPr>
        <w:pStyle w:val="Nadpisseznamu"/>
      </w:pPr>
      <w:r>
        <w:t>D</w:t>
      </w:r>
      <w:r w:rsidR="00B024D5">
        <w:t>alší inspira</w:t>
      </w:r>
      <w:r>
        <w:t>ci na</w:t>
      </w:r>
      <w:r w:rsidR="00895CD7">
        <w:t>leznete zde:</w:t>
      </w:r>
    </w:p>
    <w:p w14:paraId="1CE529EC" w14:textId="03079DA4" w:rsidR="00EF3012" w:rsidRDefault="00895CD7" w:rsidP="00EF3012">
      <w:pPr>
        <w:spacing w:after="0" w:line="240" w:lineRule="auto"/>
        <w:textAlignment w:val="baseline"/>
      </w:pPr>
      <w:r w:rsidRPr="00895CD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br/>
      </w:r>
      <w:hyperlink r:id="rId27" w:history="1">
        <w:r w:rsidR="00EF3012" w:rsidRPr="00EF3012">
          <w:rPr>
            <w:color w:val="0000FF"/>
            <w:u w:val="single"/>
          </w:rPr>
          <w:t>Odborný článek: Jaro už se probouzí (rvp.cz)</w:t>
        </w:r>
      </w:hyperlink>
    </w:p>
    <w:p w14:paraId="56375479" w14:textId="23B09322" w:rsidR="00EF3012" w:rsidRDefault="00EF3012" w:rsidP="00EF30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cs-CZ"/>
        </w:rPr>
      </w:pPr>
    </w:p>
    <w:p w14:paraId="48093C6B" w14:textId="51FBC1C7" w:rsidR="00EF3012" w:rsidRDefault="00A365E8" w:rsidP="00EF3012">
      <w:pPr>
        <w:spacing w:after="0" w:line="240" w:lineRule="auto"/>
        <w:textAlignment w:val="baseline"/>
      </w:pPr>
      <w:hyperlink r:id="rId28" w:history="1">
        <w:r w:rsidR="00EF3012" w:rsidRPr="00EF3012">
          <w:rPr>
            <w:color w:val="0000FF"/>
            <w:u w:val="single"/>
          </w:rPr>
          <w:t>Odborný článek: Aktivity v přírodě s předškoláky IV – jaro (rvp.cz)</w:t>
        </w:r>
      </w:hyperlink>
    </w:p>
    <w:p w14:paraId="4245CBAE" w14:textId="0AA3AAA1" w:rsidR="00411F3B" w:rsidRDefault="00411F3B" w:rsidP="00EF30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cs-CZ"/>
        </w:rPr>
      </w:pPr>
    </w:p>
    <w:p w14:paraId="43D5A2DA" w14:textId="05AD47DE" w:rsidR="00411F3B" w:rsidRPr="00895CD7" w:rsidRDefault="00A365E8" w:rsidP="00EF30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cs-CZ"/>
        </w:rPr>
      </w:pPr>
      <w:hyperlink r:id="rId29" w:history="1">
        <w:r w:rsidR="00411F3B" w:rsidRPr="00411F3B">
          <w:rPr>
            <w:color w:val="0000FF"/>
            <w:u w:val="single"/>
          </w:rPr>
          <w:t>Odborný článek: Hrajeme si ve školce: Proměny jara (rvp.cz)</w:t>
        </w:r>
      </w:hyperlink>
    </w:p>
    <w:p w14:paraId="1853D87A" w14:textId="7A6482CB" w:rsidR="00895CD7" w:rsidRPr="00895CD7" w:rsidRDefault="00895CD7" w:rsidP="00895CD7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895CD7">
        <w:rPr>
          <w:rFonts w:ascii="Calibri" w:eastAsia="Times New Roman" w:hAnsi="Calibri" w:cs="Calibri"/>
          <w:color w:val="000000"/>
          <w:lang w:eastAsia="cs-CZ"/>
        </w:rPr>
        <w:br/>
      </w:r>
      <w:r w:rsidRPr="00895CD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</w:p>
    <w:p w14:paraId="5400D922" w14:textId="77777777" w:rsidR="00895CD7" w:rsidRDefault="00895CD7" w:rsidP="00895CD7">
      <w:pPr>
        <w:pStyle w:val="Nadpisseznamu"/>
      </w:pPr>
    </w:p>
    <w:p w14:paraId="39F1D29A" w14:textId="77777777" w:rsidR="00B024D5" w:rsidRDefault="00B024D5" w:rsidP="00B024D5">
      <w:pPr>
        <w:pStyle w:val="Odrkakostka"/>
        <w:numPr>
          <w:ilvl w:val="0"/>
          <w:numId w:val="0"/>
        </w:numPr>
        <w:ind w:left="720" w:hanging="360"/>
      </w:pPr>
    </w:p>
    <w:p w14:paraId="0E7AD2EB" w14:textId="77777777" w:rsidR="00194B7F" w:rsidRDefault="00194B7F" w:rsidP="00EE3316">
      <w:pPr>
        <w:pStyle w:val="dekodpov"/>
        <w:ind w:right="-11"/>
      </w:pPr>
    </w:p>
    <w:p w14:paraId="5311EBC3" w14:textId="77777777" w:rsidR="00F35847" w:rsidRDefault="00F35847" w:rsidP="00EE3316">
      <w:pPr>
        <w:pStyle w:val="dekodpov"/>
        <w:ind w:right="-11"/>
      </w:pPr>
    </w:p>
    <w:p w14:paraId="7F3082F3" w14:textId="77777777" w:rsidR="00F35847" w:rsidRDefault="00F35847" w:rsidP="00EE3316">
      <w:pPr>
        <w:pStyle w:val="dekodpov"/>
        <w:ind w:right="-11"/>
      </w:pPr>
    </w:p>
    <w:p w14:paraId="7DDBC90C" w14:textId="77777777" w:rsidR="00F35847" w:rsidRDefault="00F35847" w:rsidP="00EE3316">
      <w:pPr>
        <w:pStyle w:val="dekodpov"/>
        <w:ind w:right="-11"/>
      </w:pPr>
    </w:p>
    <w:p w14:paraId="2C1F9CD1" w14:textId="77777777" w:rsidR="00F35847" w:rsidRDefault="00F35847" w:rsidP="00EE3316">
      <w:pPr>
        <w:pStyle w:val="dekodpov"/>
        <w:ind w:right="-11"/>
      </w:pPr>
    </w:p>
    <w:p w14:paraId="64C6AC34" w14:textId="77777777" w:rsidR="00F35847" w:rsidRDefault="00F35847" w:rsidP="00EE3316">
      <w:pPr>
        <w:pStyle w:val="dekodpov"/>
        <w:ind w:right="-11"/>
      </w:pPr>
    </w:p>
    <w:p w14:paraId="0699B8DE" w14:textId="53CFC508" w:rsidR="00F35847" w:rsidRDefault="00F35847" w:rsidP="00EE3316">
      <w:pPr>
        <w:pStyle w:val="dekodpov"/>
        <w:ind w:right="-11"/>
        <w:sectPr w:rsidR="00F35847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245CEED1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B024D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Andrea Mouchová</w:t>
      </w:r>
    </w:p>
    <w:p w14:paraId="6D7BD5D7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040128A2" w14:textId="18331757" w:rsidR="00CE28A6" w:rsidRPr="00B024D5" w:rsidRDefault="00CE28A6" w:rsidP="00B024D5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B024D5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F4433" w14:textId="77777777" w:rsidR="00A365E8" w:rsidRDefault="00A365E8">
      <w:pPr>
        <w:spacing w:after="0" w:line="240" w:lineRule="auto"/>
      </w:pPr>
      <w:r>
        <w:separator/>
      </w:r>
    </w:p>
  </w:endnote>
  <w:endnote w:type="continuationSeparator" w:id="0">
    <w:p w14:paraId="338463AB" w14:textId="77777777" w:rsidR="00A365E8" w:rsidRDefault="00A36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E4B74" w14:textId="77777777" w:rsidR="00A365E8" w:rsidRDefault="00A365E8">
      <w:pPr>
        <w:spacing w:after="0" w:line="240" w:lineRule="auto"/>
      </w:pPr>
      <w:r>
        <w:separator/>
      </w:r>
    </w:p>
  </w:footnote>
  <w:footnote w:type="continuationSeparator" w:id="0">
    <w:p w14:paraId="526B8F15" w14:textId="77777777" w:rsidR="00A365E8" w:rsidRDefault="00A36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61F2BCDD">
                <wp:extent cx="6553200" cy="447675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5660"/>
                        <a:stretch/>
                      </pic:blipFill>
                      <pic:spPr bwMode="auto">
                        <a:xfrm>
                          <a:off x="0" y="0"/>
                          <a:ext cx="6553200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7" type="#_x0000_t75" style="width:4.7pt;height:3.75pt" o:bullet="t">
        <v:imagedata r:id="rId1" o:title="odrazka"/>
      </v:shape>
    </w:pict>
  </w:numPicBullet>
  <w:numPicBullet w:numPicBulletId="1">
    <w:pict>
      <v:shape id="_x0000_i1188" type="#_x0000_t75" style="width:4.7pt;height:3.75pt" o:bullet="t">
        <v:imagedata r:id="rId2" o:title="videoodrazka"/>
      </v:shape>
    </w:pict>
  </w:numPicBullet>
  <w:numPicBullet w:numPicBulletId="2">
    <w:pict>
      <v:shape id="_x0000_i1189" type="#_x0000_t75" style="width:13.1pt;height:12.15pt" o:bullet="t">
        <v:imagedata r:id="rId3" o:title="videoodrazka"/>
      </v:shape>
    </w:pict>
  </w:numPicBullet>
  <w:numPicBullet w:numPicBulletId="3">
    <w:pict>
      <v:shape id="_x0000_i1190" type="#_x0000_t75" style="width:24.3pt;height:24.3pt" o:bullet="t">
        <v:imagedata r:id="rId4" o:title="Group 45"/>
      </v:shape>
    </w:pict>
  </w:numPicBullet>
  <w:abstractNum w:abstractNumId="0" w15:restartNumberingAfterBreak="0">
    <w:nsid w:val="019F5AA4"/>
    <w:multiLevelType w:val="multilevel"/>
    <w:tmpl w:val="407C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005203"/>
    <w:multiLevelType w:val="multilevel"/>
    <w:tmpl w:val="F760A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560C3"/>
    <w:multiLevelType w:val="multilevel"/>
    <w:tmpl w:val="A8B4A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E5AFC"/>
    <w:multiLevelType w:val="multilevel"/>
    <w:tmpl w:val="74FE8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0851C8"/>
    <w:multiLevelType w:val="multilevel"/>
    <w:tmpl w:val="4DD8C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F1D012A"/>
    <w:multiLevelType w:val="multilevel"/>
    <w:tmpl w:val="D220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12"/>
  </w:num>
  <w:num w:numId="5">
    <w:abstractNumId w:val="8"/>
  </w:num>
  <w:num w:numId="6">
    <w:abstractNumId w:val="4"/>
  </w:num>
  <w:num w:numId="7">
    <w:abstractNumId w:val="14"/>
  </w:num>
  <w:num w:numId="8">
    <w:abstractNumId w:val="16"/>
  </w:num>
  <w:num w:numId="9">
    <w:abstractNumId w:val="10"/>
  </w:num>
  <w:num w:numId="10">
    <w:abstractNumId w:val="13"/>
  </w:num>
  <w:num w:numId="11">
    <w:abstractNumId w:val="5"/>
  </w:num>
  <w:num w:numId="12">
    <w:abstractNumId w:val="7"/>
  </w:num>
  <w:num w:numId="13">
    <w:abstractNumId w:val="18"/>
  </w:num>
  <w:num w:numId="14">
    <w:abstractNumId w:val="3"/>
  </w:num>
  <w:num w:numId="15">
    <w:abstractNumId w:val="17"/>
  </w:num>
  <w:num w:numId="16">
    <w:abstractNumId w:val="0"/>
  </w:num>
  <w:num w:numId="17">
    <w:abstractNumId w:val="19"/>
  </w:num>
  <w:num w:numId="18">
    <w:abstractNumId w:val="9"/>
  </w:num>
  <w:num w:numId="19">
    <w:abstractNumId w:val="1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20924"/>
    <w:rsid w:val="000F2715"/>
    <w:rsid w:val="000F2EC1"/>
    <w:rsid w:val="000F32D5"/>
    <w:rsid w:val="00106D77"/>
    <w:rsid w:val="0011432B"/>
    <w:rsid w:val="00142B81"/>
    <w:rsid w:val="00194B7F"/>
    <w:rsid w:val="001C7637"/>
    <w:rsid w:val="00244437"/>
    <w:rsid w:val="00294958"/>
    <w:rsid w:val="002A2994"/>
    <w:rsid w:val="002C10F6"/>
    <w:rsid w:val="00301E59"/>
    <w:rsid w:val="00385558"/>
    <w:rsid w:val="00393A7C"/>
    <w:rsid w:val="00411F3B"/>
    <w:rsid w:val="004D1018"/>
    <w:rsid w:val="004E6432"/>
    <w:rsid w:val="004E7A32"/>
    <w:rsid w:val="00517F4F"/>
    <w:rsid w:val="005508DE"/>
    <w:rsid w:val="005E2369"/>
    <w:rsid w:val="0061609D"/>
    <w:rsid w:val="00643389"/>
    <w:rsid w:val="0065215A"/>
    <w:rsid w:val="00654FEE"/>
    <w:rsid w:val="006E1CB1"/>
    <w:rsid w:val="00777383"/>
    <w:rsid w:val="007D2437"/>
    <w:rsid w:val="008311C7"/>
    <w:rsid w:val="008456A5"/>
    <w:rsid w:val="008802DE"/>
    <w:rsid w:val="00895CD7"/>
    <w:rsid w:val="008F552D"/>
    <w:rsid w:val="00910797"/>
    <w:rsid w:val="00995C55"/>
    <w:rsid w:val="009B1F6D"/>
    <w:rsid w:val="009B4A82"/>
    <w:rsid w:val="009D05FB"/>
    <w:rsid w:val="00A365E8"/>
    <w:rsid w:val="00AB4FE9"/>
    <w:rsid w:val="00AC46D0"/>
    <w:rsid w:val="00AD1C92"/>
    <w:rsid w:val="00B024D5"/>
    <w:rsid w:val="00B06FF0"/>
    <w:rsid w:val="00B16A1A"/>
    <w:rsid w:val="00B301A3"/>
    <w:rsid w:val="00BF677C"/>
    <w:rsid w:val="00CA6351"/>
    <w:rsid w:val="00CE28A6"/>
    <w:rsid w:val="00D25A97"/>
    <w:rsid w:val="00D334AC"/>
    <w:rsid w:val="00D443B2"/>
    <w:rsid w:val="00D85463"/>
    <w:rsid w:val="00DB4536"/>
    <w:rsid w:val="00DC2AB2"/>
    <w:rsid w:val="00E0332A"/>
    <w:rsid w:val="00E10F57"/>
    <w:rsid w:val="00E20FD5"/>
    <w:rsid w:val="00E24A07"/>
    <w:rsid w:val="00E7234F"/>
    <w:rsid w:val="00E74BFD"/>
    <w:rsid w:val="00E77B64"/>
    <w:rsid w:val="00EA3EF5"/>
    <w:rsid w:val="00ED3DDC"/>
    <w:rsid w:val="00EE3316"/>
    <w:rsid w:val="00EF3012"/>
    <w:rsid w:val="00F0101E"/>
    <w:rsid w:val="00F031D7"/>
    <w:rsid w:val="00F15F6B"/>
    <w:rsid w:val="00F2067A"/>
    <w:rsid w:val="00F24DAF"/>
    <w:rsid w:val="00F35847"/>
    <w:rsid w:val="00F70349"/>
    <w:rsid w:val="00F92BEE"/>
    <w:rsid w:val="00FA405E"/>
    <w:rsid w:val="00FC4518"/>
    <w:rsid w:val="00FD2952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BF677C"/>
    <w:pPr>
      <w:numPr>
        <w:numId w:val="0"/>
      </w:numPr>
      <w:ind w:firstLine="708"/>
      <w:jc w:val="both"/>
    </w:pPr>
    <w:rPr>
      <w:b/>
      <w:bCs/>
      <w:color w:val="F22EA2"/>
      <w:sz w:val="28"/>
      <w:szCs w:val="28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BF677C"/>
    <w:rPr>
      <w:rFonts w:ascii="Arial" w:eastAsia="Arial" w:hAnsi="Arial" w:cs="Arial"/>
      <w:b/>
      <w:bCs/>
      <w:color w:val="F22EA2"/>
      <w:sz w:val="28"/>
      <w:szCs w:val="28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B02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du.ceskatelevize.cz/video/2837-jaro" TargetMode="External"/><Relationship Id="rId18" Type="http://schemas.microsoft.com/office/2007/relationships/hdphoto" Target="media/hdphoto1.wdp"/><Relationship Id="rId26" Type="http://schemas.openxmlformats.org/officeDocument/2006/relationships/hyperlink" Target="https://clanky.rvp.cz/wp-content/upload/prilohy/22918/publikace_predskolni_vzdelavani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hyperlink" Target="https://edu.ceskatelevize.cz/storage/worksheet/priroda-se-probouzi/metodicky-list-kuratko-ciky-a-jeho-pratele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du.ceskatelevize.cz/video/8359-capi-zlaticka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clanky.rvp.cz/clanek/18561/HRAJEME-SI-VE-SKOLCE-PROMENY-JAR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du.ceskatelevize.cz/video/8057-sikulove-jarni-kliceni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clanky.rvp.cz/clanek/20921/AKTIVITY-V-PRIRODE-S-PREDSKOLAKY-IV-JARO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u.ceskatelevize.cz/video/335-sazeni-rostlin-a-jejich-rust-ve-skleniku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clanky.rvp.cz/clanek/6991/JARO-UZ-SE-PROBOUZI.html" TargetMode="External"/><Relationship Id="rId30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93149F3835488CC506E292D7DE60" ma:contentTypeVersion="14" ma:contentTypeDescription="Vytvoří nový dokument" ma:contentTypeScope="" ma:versionID="fec421bbd43bcce89c13e98769af3643">
  <xsd:schema xmlns:xsd="http://www.w3.org/2001/XMLSchema" xmlns:xs="http://www.w3.org/2001/XMLSchema" xmlns:p="http://schemas.microsoft.com/office/2006/metadata/properties" xmlns:ns3="6cf44982-975a-4e64-b779-31f0b739c183" xmlns:ns4="6838bbb8-1b08-4bef-aa03-71961e4f139e" targetNamespace="http://schemas.microsoft.com/office/2006/metadata/properties" ma:root="true" ma:fieldsID="5dc470557c28af088d18d27fd0f90bb5" ns3:_="" ns4:_="">
    <xsd:import namespace="6cf44982-975a-4e64-b779-31f0b739c183"/>
    <xsd:import namespace="6838bbb8-1b08-4bef-aa03-71961e4f13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44982-975a-4e64-b779-31f0b739c1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38bbb8-1b08-4bef-aa03-71961e4f139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AFB41-0F20-4992-84DD-9000E06F20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BA08C1-B5A3-4971-BA2C-50FD51BD10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f44982-975a-4e64-b779-31f0b739c183"/>
    <ds:schemaRef ds:uri="6838bbb8-1b08-4bef-aa03-71961e4f1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42AFE8-F1F9-43CC-B577-5F63B68A24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1F61BB-4700-4666-A2F0-8A95DF912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5</Pages>
  <Words>483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</cp:lastModifiedBy>
  <cp:revision>10</cp:revision>
  <cp:lastPrinted>2021-07-23T08:26:00Z</cp:lastPrinted>
  <dcterms:created xsi:type="dcterms:W3CDTF">2023-03-12T17:56:00Z</dcterms:created>
  <dcterms:modified xsi:type="dcterms:W3CDTF">2023-04-04T13:39:00Z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0x010100D03793149F3835488CC506E292D7DE60</vt:lpwstr>
  </property>
</Properties>
</file>