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2103D5C" w:rsidR="00FA405E" w:rsidRDefault="00D94C8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Vztah prezidentů a m</w:t>
      </w:r>
      <w:r w:rsidR="00F94164">
        <w:t>é</w:t>
      </w:r>
      <w:r>
        <w:t xml:space="preserve">dií: </w:t>
      </w:r>
      <w:r w:rsidR="00BF6E6B">
        <w:t>Normalizace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 xml:space="preserve">Českoslovenští a čeští prezidenti byli vnímáni vždy jako významní reprezentanti </w:t>
      </w:r>
      <w:bookmarkStart w:id="0" w:name="_GoBack"/>
      <w:bookmarkEnd w:id="0"/>
      <w:r w:rsidRPr="00D94C8E">
        <w:t>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576B085D" w14:textId="43DA8F6D" w:rsidR="009716F3" w:rsidRPr="006654C5" w:rsidRDefault="00DB0560" w:rsidP="006654C5">
      <w:pPr>
        <w:pStyle w:val="Video"/>
      </w:pPr>
      <w:hyperlink r:id="rId10" w:history="1">
        <w:r w:rsidR="009716F3" w:rsidRPr="006654C5">
          <w:rPr>
            <w:rStyle w:val="Odkaz"/>
            <w:color w:val="F22EA2"/>
          </w:rPr>
          <w:t>Ludvík Svoboda a srpen 1968</w:t>
        </w:r>
      </w:hyperlink>
    </w:p>
    <w:p w14:paraId="402CB43F" w14:textId="77777777" w:rsidR="009716F3" w:rsidRPr="006654C5" w:rsidRDefault="00DB0560" w:rsidP="006654C5">
      <w:pPr>
        <w:pStyle w:val="Video"/>
      </w:pPr>
      <w:hyperlink r:id="rId11" w:history="1">
        <w:r w:rsidR="009716F3" w:rsidRPr="006654C5">
          <w:rPr>
            <w:rStyle w:val="Odkaz"/>
            <w:color w:val="F22EA2"/>
          </w:rPr>
          <w:t>Role Gustáva Husáka v roce 1968</w:t>
        </w:r>
      </w:hyperlink>
    </w:p>
    <w:p w14:paraId="720F9DAB" w14:textId="704800A1" w:rsidR="009716F3" w:rsidRPr="006654C5" w:rsidRDefault="008C4109" w:rsidP="006654C5">
      <w:pPr>
        <w:pStyle w:val="Video"/>
      </w:pPr>
      <w:r w:rsidRPr="006654C5">
        <w:rPr>
          <w:rStyle w:val="Odkaz"/>
          <w:color w:val="F22EA2"/>
        </w:rPr>
        <w:fldChar w:fldCharType="begin"/>
      </w:r>
      <w:r w:rsidRPr="006654C5">
        <w:rPr>
          <w:rStyle w:val="Odkaz"/>
          <w:color w:val="F22EA2"/>
        </w:rPr>
        <w:instrText xml:space="preserve"> HYPERLINK "https://edu.ceskatelevize.cz/video/14650-mladeznicka-organizace-roku-1976" </w:instrText>
      </w:r>
      <w:r w:rsidRPr="006654C5">
        <w:rPr>
          <w:rStyle w:val="Odkaz"/>
          <w:color w:val="F22EA2"/>
        </w:rPr>
        <w:fldChar w:fldCharType="separate"/>
      </w:r>
      <w:r w:rsidR="009716F3" w:rsidRPr="006654C5">
        <w:rPr>
          <w:rStyle w:val="Odkaz"/>
          <w:color w:val="F22EA2"/>
        </w:rPr>
        <w:t>Husák a mládež</w:t>
      </w:r>
    </w:p>
    <w:p w14:paraId="5C20AAD2" w14:textId="00C3278D" w:rsidR="009716F3" w:rsidRPr="006654C5" w:rsidRDefault="008C4109" w:rsidP="006654C5">
      <w:pPr>
        <w:pStyle w:val="Video"/>
      </w:pPr>
      <w:r w:rsidRPr="006654C5">
        <w:rPr>
          <w:rStyle w:val="Odkaz"/>
          <w:color w:val="F22EA2"/>
        </w:rPr>
        <w:fldChar w:fldCharType="end"/>
      </w:r>
      <w:hyperlink r:id="rId12" w:history="1">
        <w:r w:rsidR="009716F3" w:rsidRPr="006654C5">
          <w:rPr>
            <w:rStyle w:val="Odkaz"/>
            <w:color w:val="F22EA2"/>
          </w:rPr>
          <w:t>Gustáv Husák a rok 1989</w:t>
        </w:r>
      </w:hyperlink>
    </w:p>
    <w:p w14:paraId="0173ACCE" w14:textId="58AB961E" w:rsidR="00101B56" w:rsidRDefault="00101B56" w:rsidP="00D94C8E">
      <w:pPr>
        <w:pStyle w:val="Video"/>
        <w:rPr>
          <w:rStyle w:val="Hypertextovodkaz"/>
          <w:color w:val="F22EA2"/>
        </w:rPr>
        <w:sectPr w:rsidR="00101B5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F0CF64F" w14:textId="6372F29F" w:rsidR="009716F3" w:rsidRPr="009716F3" w:rsidRDefault="009716F3" w:rsidP="009716F3">
      <w:pPr>
        <w:pStyle w:val="kol-zadn"/>
      </w:pPr>
      <w:r w:rsidRPr="009716F3">
        <w:t>První video popisuje roli prezidenta Svobody v srpnu 1968</w:t>
      </w:r>
      <w:r w:rsidR="002F381B">
        <w:t>.</w:t>
      </w:r>
      <w:r w:rsidRPr="009716F3">
        <w:t xml:space="preserve"> </w:t>
      </w:r>
      <w:r w:rsidR="002F381B">
        <w:t>B</w:t>
      </w:r>
      <w:r w:rsidRPr="009716F3">
        <w:t>yl Svoboda výhradně protisovětský</w:t>
      </w:r>
      <w:r w:rsidR="002F381B">
        <w:t>,</w:t>
      </w:r>
      <w:r w:rsidRPr="009716F3">
        <w:t xml:space="preserve"> nebo jednal na vlastní pěst</w:t>
      </w:r>
      <w:r w:rsidR="00BF512F">
        <w:t>,</w:t>
      </w:r>
      <w:r w:rsidRPr="009716F3">
        <w:t xml:space="preserve"> a napomohl tak přijetí okupace jako daného faktu? 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370DB7F3" w14:textId="14879838" w:rsidR="009716F3" w:rsidRDefault="009716F3" w:rsidP="009716F3">
      <w:pPr>
        <w:pStyle w:val="kol-zadn"/>
      </w:pPr>
      <w:r>
        <w:t>Druhé video popisuje roli Gustáva Husáka v roce 1968, kdy se naplno vrací do politického dění</w:t>
      </w:r>
      <w:r w:rsidR="00801F62">
        <w:t>.</w:t>
      </w:r>
      <w:r>
        <w:t xml:space="preserve"> </w:t>
      </w:r>
      <w:r w:rsidR="00801F62">
        <w:t>P</w:t>
      </w:r>
      <w:r>
        <w:t>rojevoval se v té době jako komunistický konzervativec</w:t>
      </w:r>
      <w:r w:rsidR="00801F62">
        <w:t>,</w:t>
      </w:r>
      <w:r>
        <w:t xml:space="preserve"> nebo souzněl s reformními idejemi Pražského jara?</w:t>
      </w:r>
    </w:p>
    <w:p w14:paraId="3A363400" w14:textId="6BF782C3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45E82" w14:textId="7B14D6AC" w:rsidR="009716F3" w:rsidRDefault="009716F3" w:rsidP="00027389">
      <w:pPr>
        <w:pStyle w:val="kol-zadn"/>
      </w:pPr>
      <w:r>
        <w:t xml:space="preserve">Třetí video ukazuje jedno z četných setkání prezidenta Gustáva Husáka s mládeží. Jak Husáka coby prezidenta </w:t>
      </w:r>
      <w:r w:rsidR="00801F62">
        <w:t xml:space="preserve">dobové </w:t>
      </w:r>
      <w:r>
        <w:t xml:space="preserve">zpravodajství znázorňuje? </w:t>
      </w:r>
    </w:p>
    <w:p w14:paraId="032D256A" w14:textId="13B4805F" w:rsidR="00CE28A6" w:rsidRPr="00F73D66" w:rsidRDefault="00CE28A6" w:rsidP="009716F3">
      <w:pPr>
        <w:pStyle w:val="kol-zadn"/>
        <w:sectPr w:rsidR="00CE28A6" w:rsidRPr="00F73D66" w:rsidSect="009D05FB">
          <w:headerReference w:type="defaul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12630A5F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5C3419AF" w14:textId="48A44EB3" w:rsidR="009716F3" w:rsidRDefault="009716F3" w:rsidP="009716F3">
      <w:pPr>
        <w:pStyle w:val="kol-zadn"/>
      </w:pPr>
      <w:r>
        <w:lastRenderedPageBreak/>
        <w:t>Čtvrté video hovoří o roli Gustáva Husáka v roce 1989</w:t>
      </w:r>
      <w:r w:rsidR="00801F62">
        <w:t>.</w:t>
      </w:r>
      <w:r>
        <w:t xml:space="preserve"> </w:t>
      </w:r>
      <w:r w:rsidR="00801F62">
        <w:t>J</w:t>
      </w:r>
      <w:r>
        <w:t xml:space="preserve">ak se stavěl ke společenským změnám a jaké z nich vyvodil pro sebe závěry? </w:t>
      </w:r>
    </w:p>
    <w:p w14:paraId="4A15C9EA" w14:textId="7A9B0546" w:rsidR="0028693D" w:rsidRDefault="0028693D" w:rsidP="0028693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1BA76088" w14:textId="77777777" w:rsidR="00653B7F" w:rsidRDefault="00653B7F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781A919D" w14:textId="77777777" w:rsidR="009716F3" w:rsidRDefault="009716F3" w:rsidP="009716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 Pauer: Praha 1968, </w:t>
      </w:r>
      <w:proofErr w:type="spellStart"/>
      <w:r>
        <w:rPr>
          <w:rFonts w:ascii="Times New Roman" w:hAnsi="Times New Roman"/>
          <w:sz w:val="24"/>
          <w:szCs w:val="24"/>
        </w:rPr>
        <w:t>Vpá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d Var</w:t>
      </w:r>
      <w:proofErr w:type="spellStart"/>
      <w:r>
        <w:rPr>
          <w:rFonts w:ascii="Times New Roman" w:hAnsi="Times New Roman"/>
          <w:sz w:val="24"/>
          <w:szCs w:val="24"/>
        </w:rPr>
        <w:t>šavské</w:t>
      </w:r>
      <w:proofErr w:type="spellEnd"/>
      <w:r>
        <w:rPr>
          <w:rFonts w:ascii="Times New Roman" w:hAnsi="Times New Roman"/>
          <w:sz w:val="24"/>
          <w:szCs w:val="24"/>
        </w:rPr>
        <w:t xml:space="preserve"> smlouvy, 2004.</w:t>
      </w:r>
    </w:p>
    <w:p w14:paraId="2E511FDC" w14:textId="77777777" w:rsidR="009716F3" w:rsidRDefault="009716F3" w:rsidP="009716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Zdeněk Mlynář: Mráz přichází z Kremlu, 1990.</w:t>
      </w:r>
    </w:p>
    <w:p w14:paraId="793FFD15" w14:textId="77777777" w:rsidR="009716F3" w:rsidRDefault="009716F3" w:rsidP="009716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Michal Macháček: Gustáv Husák, 2017. </w:t>
      </w:r>
    </w:p>
    <w:p w14:paraId="4ACB0D5D" w14:textId="77777777" w:rsidR="00D94C8E" w:rsidRDefault="00D94C8E" w:rsidP="00D94C8E">
      <w:pPr>
        <w:pStyle w:val="dekodpov"/>
      </w:pPr>
    </w:p>
    <w:p w14:paraId="433A801B" w14:textId="77777777" w:rsidR="00653B7F" w:rsidRDefault="00653B7F" w:rsidP="00D94C8E">
      <w:pPr>
        <w:pStyle w:val="dekodpov"/>
      </w:pPr>
    </w:p>
    <w:p w14:paraId="5B4E9355" w14:textId="6ACC85EB" w:rsidR="00653B7F" w:rsidRDefault="00653B7F" w:rsidP="00D94C8E">
      <w:pPr>
        <w:pStyle w:val="dekodpov"/>
        <w:sectPr w:rsidR="00653B7F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2DAE8110" w14:textId="1D33EC28" w:rsidR="00CE28A6" w:rsidRDefault="00194B7F" w:rsidP="002869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2A06" w14:textId="77777777" w:rsidR="00DB0560" w:rsidRDefault="00DB0560">
      <w:pPr>
        <w:spacing w:after="0" w:line="240" w:lineRule="auto"/>
      </w:pPr>
      <w:r>
        <w:separator/>
      </w:r>
    </w:p>
  </w:endnote>
  <w:endnote w:type="continuationSeparator" w:id="0">
    <w:p w14:paraId="45E0826F" w14:textId="77777777" w:rsidR="00DB0560" w:rsidRDefault="00DB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BF501F4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C64D2" w14:textId="77777777" w:rsidR="00DB0560" w:rsidRDefault="00DB0560">
      <w:pPr>
        <w:spacing w:after="0" w:line="240" w:lineRule="auto"/>
      </w:pPr>
      <w:r>
        <w:separator/>
      </w:r>
    </w:p>
  </w:footnote>
  <w:footnote w:type="continuationSeparator" w:id="0">
    <w:p w14:paraId="04BFA3E2" w14:textId="77777777" w:rsidR="00DB0560" w:rsidRDefault="00DB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tbl>
          <w:tblPr>
            <w:tblW w:w="31365" w:type="dxa"/>
            <w:tblLayout w:type="fixed"/>
            <w:tblLook w:val="06A0" w:firstRow="1" w:lastRow="0" w:firstColumn="1" w:lastColumn="0" w:noHBand="1" w:noVBand="1"/>
          </w:tblPr>
          <w:tblGrid>
            <w:gridCol w:w="10455"/>
            <w:gridCol w:w="10455"/>
            <w:gridCol w:w="10455"/>
          </w:tblGrid>
          <w:tr w:rsidR="006654C5" w14:paraId="2092062E" w14:textId="77777777" w:rsidTr="000541F8">
            <w:tc>
              <w:tcPr>
                <w:tcW w:w="10455" w:type="dxa"/>
              </w:tcPr>
              <w:p w14:paraId="40154BBA" w14:textId="77777777" w:rsidR="006654C5" w:rsidRDefault="006654C5" w:rsidP="006654C5">
                <w:pPr>
                  <w:pStyle w:val="Zhlav"/>
                  <w:ind w:left="-115"/>
                </w:pPr>
                <w:r w:rsidRPr="003C43D9"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 wp14:anchorId="1D03E429" wp14:editId="3954BD6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-59055</wp:posOffset>
                      </wp:positionV>
                      <wp:extent cx="1114425" cy="359410"/>
                      <wp:effectExtent l="0" t="0" r="9525" b="2540"/>
                      <wp:wrapNone/>
                      <wp:docPr id="5" name="Grafický objekt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3594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2F20CD5" wp14:editId="1AE2EBA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626745</wp:posOffset>
                      </wp:positionV>
                      <wp:extent cx="6553200" cy="304800"/>
                      <wp:effectExtent l="0" t="0" r="0" b="0"/>
                      <wp:wrapSquare wrapText="bothSides"/>
                      <wp:docPr id="20" name="Obráze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 rotWithShape="1"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698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553200" cy="304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0E76EF7D" wp14:editId="03CE5107">
                      <wp:simplePos x="0" y="0"/>
                      <wp:positionH relativeFrom="margin">
                        <wp:posOffset>5913120</wp:posOffset>
                      </wp:positionH>
                      <wp:positionV relativeFrom="paragraph">
                        <wp:posOffset>-201930</wp:posOffset>
                      </wp:positionV>
                      <wp:extent cx="626110" cy="628650"/>
                      <wp:effectExtent l="0" t="0" r="2540" b="0"/>
                      <wp:wrapNone/>
                      <wp:docPr id="7" name="Obrázek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455" w:type="dxa"/>
              </w:tcPr>
              <w:p w14:paraId="0C0700BB" w14:textId="77777777" w:rsidR="006654C5" w:rsidRDefault="006654C5" w:rsidP="006654C5">
                <w:pPr>
                  <w:pStyle w:val="Zhlav"/>
                  <w:ind w:left="-115"/>
                </w:pPr>
              </w:p>
            </w:tc>
            <w:tc>
              <w:tcPr>
                <w:tcW w:w="10455" w:type="dxa"/>
              </w:tcPr>
              <w:p w14:paraId="03B3B777" w14:textId="77777777" w:rsidR="006654C5" w:rsidRDefault="006654C5" w:rsidP="006654C5">
                <w:pPr>
                  <w:pStyle w:val="Zhlav"/>
                  <w:ind w:left="-115"/>
                </w:pPr>
              </w:p>
            </w:tc>
          </w:tr>
        </w:tbl>
        <w:p w14:paraId="59B69207" w14:textId="24F4029F" w:rsidR="7DAA1868" w:rsidRDefault="7DAA1868" w:rsidP="7DAA1868">
          <w:pPr>
            <w:pStyle w:val="Zhlav"/>
            <w:ind w:left="-115"/>
          </w:pP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6E250D" w14:paraId="09D7B45C" w14:textId="77777777" w:rsidTr="7DAA1868">
      <w:tc>
        <w:tcPr>
          <w:tcW w:w="10455" w:type="dxa"/>
        </w:tcPr>
        <w:p w14:paraId="4281D511" w14:textId="77777777" w:rsidR="006E250D" w:rsidRDefault="006E250D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BACC43E" wp14:editId="517DD12D">
                <wp:extent cx="6553200" cy="4857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887"/>
                        <a:stretch/>
                      </pic:blipFill>
                      <pic:spPr bwMode="auto">
                        <a:xfrm>
                          <a:off x="0" y="0"/>
                          <a:ext cx="655320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2EF654" w14:textId="77777777" w:rsidR="006E250D" w:rsidRDefault="006E250D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83D86" w14:paraId="513FF833" w14:textId="77777777" w:rsidTr="7DAA1868">
      <w:tc>
        <w:tcPr>
          <w:tcW w:w="10455" w:type="dxa"/>
        </w:tcPr>
        <w:p w14:paraId="4D4AFFB1" w14:textId="63B854B9" w:rsidR="00583D86" w:rsidRDefault="006654C5" w:rsidP="7DAA1868">
          <w:pPr>
            <w:pStyle w:val="Zhlav"/>
            <w:ind w:left="-115"/>
          </w:pPr>
          <w:r w:rsidRPr="006654C5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1972EE0" wp14:editId="0FEE26E9">
                <wp:simplePos x="0" y="0"/>
                <wp:positionH relativeFrom="margin">
                  <wp:posOffset>0</wp:posOffset>
                </wp:positionH>
                <wp:positionV relativeFrom="paragraph">
                  <wp:posOffset>142240</wp:posOffset>
                </wp:positionV>
                <wp:extent cx="1114425" cy="359410"/>
                <wp:effectExtent l="0" t="0" r="9525" b="2540"/>
                <wp:wrapNone/>
                <wp:docPr id="4" name="Grafický 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654C5"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E5782D3" wp14:editId="3E42ABC0">
                <wp:simplePos x="0" y="0"/>
                <wp:positionH relativeFrom="margin">
                  <wp:posOffset>6345555</wp:posOffset>
                </wp:positionH>
                <wp:positionV relativeFrom="paragraph">
                  <wp:posOffset>-635</wp:posOffset>
                </wp:positionV>
                <wp:extent cx="626110" cy="628650"/>
                <wp:effectExtent l="0" t="0" r="254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21A0A2" w14:textId="533A7DA5" w:rsidR="00583D86" w:rsidRDefault="006654C5" w:rsidP="7DAA1868">
    <w:pPr>
      <w:pStyle w:val="Zhlav"/>
    </w:pPr>
    <w:r>
      <w:br/>
    </w: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5.25pt;height:3.75pt" o:bullet="t">
        <v:imagedata r:id="rId1" o:title="odrazka"/>
      </v:shape>
    </w:pict>
  </w:numPicBullet>
  <w:numPicBullet w:numPicBulletId="1">
    <w:pict>
      <v:shape id="_x0000_i1042" type="#_x0000_t75" style="width:5.25pt;height:3.75pt" o:bullet="t">
        <v:imagedata r:id="rId2" o:title="videoodrazka"/>
      </v:shape>
    </w:pict>
  </w:numPicBullet>
  <w:numPicBullet w:numPicBulletId="2">
    <w:pict>
      <v:shape id="_x0000_i1043" type="#_x0000_t75" style="width:12.75pt;height:12pt" o:bullet="t">
        <v:imagedata r:id="rId3" o:title="videoodrazka"/>
      </v:shape>
    </w:pict>
  </w:numPicBullet>
  <w:numPicBullet w:numPicBulletId="3">
    <w:pict>
      <v:shape id="_x0000_i1044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39D9"/>
    <w:multiLevelType w:val="hybridMultilevel"/>
    <w:tmpl w:val="0F069EEA"/>
    <w:styleLink w:val="Importovanstyl4"/>
    <w:lvl w:ilvl="0" w:tplc="0DD624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6F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79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44F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03B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AC941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905D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78F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8FF1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897343"/>
    <w:multiLevelType w:val="hybridMultilevel"/>
    <w:tmpl w:val="0F069EEA"/>
    <w:numStyleLink w:val="Importovanstyl4"/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ECE6B492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CA603A"/>
    <w:multiLevelType w:val="hybridMultilevel"/>
    <w:tmpl w:val="83D865D6"/>
    <w:numStyleLink w:val="Importovanstyl2"/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16"/>
  </w:num>
  <w:num w:numId="14">
    <w:abstractNumId w:val="1"/>
  </w:num>
  <w:num w:numId="15">
    <w:abstractNumId w:val="7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697"/>
    <w:rsid w:val="00101B56"/>
    <w:rsid w:val="00106D77"/>
    <w:rsid w:val="0011432B"/>
    <w:rsid w:val="0015016D"/>
    <w:rsid w:val="00194B7F"/>
    <w:rsid w:val="0028693D"/>
    <w:rsid w:val="002C10F6"/>
    <w:rsid w:val="002F381B"/>
    <w:rsid w:val="00301E59"/>
    <w:rsid w:val="00583D86"/>
    <w:rsid w:val="005E2369"/>
    <w:rsid w:val="005E7E5B"/>
    <w:rsid w:val="00643389"/>
    <w:rsid w:val="00653B7F"/>
    <w:rsid w:val="006654C5"/>
    <w:rsid w:val="006E250D"/>
    <w:rsid w:val="00777383"/>
    <w:rsid w:val="007D2437"/>
    <w:rsid w:val="00801F62"/>
    <w:rsid w:val="008242C1"/>
    <w:rsid w:val="008311C7"/>
    <w:rsid w:val="008456A5"/>
    <w:rsid w:val="008C4109"/>
    <w:rsid w:val="008F0B92"/>
    <w:rsid w:val="009716F3"/>
    <w:rsid w:val="009D05FB"/>
    <w:rsid w:val="00A67E02"/>
    <w:rsid w:val="00A94C9F"/>
    <w:rsid w:val="00AD1C92"/>
    <w:rsid w:val="00B16A1A"/>
    <w:rsid w:val="00BF512F"/>
    <w:rsid w:val="00BF6E6B"/>
    <w:rsid w:val="00CE28A6"/>
    <w:rsid w:val="00D334AC"/>
    <w:rsid w:val="00D37C70"/>
    <w:rsid w:val="00D778E0"/>
    <w:rsid w:val="00D85463"/>
    <w:rsid w:val="00D94C8E"/>
    <w:rsid w:val="00D95800"/>
    <w:rsid w:val="00DB0560"/>
    <w:rsid w:val="00DB4536"/>
    <w:rsid w:val="00E0332A"/>
    <w:rsid w:val="00E77B64"/>
    <w:rsid w:val="00EA3EF5"/>
    <w:rsid w:val="00ED1F64"/>
    <w:rsid w:val="00ED3CEF"/>
    <w:rsid w:val="00ED3DDC"/>
    <w:rsid w:val="00EE3316"/>
    <w:rsid w:val="00F15F6B"/>
    <w:rsid w:val="00F2067A"/>
    <w:rsid w:val="00F34B2C"/>
    <w:rsid w:val="00F73D66"/>
    <w:rsid w:val="00F92BEE"/>
    <w:rsid w:val="00F94164"/>
    <w:rsid w:val="00F955CA"/>
    <w:rsid w:val="00FA405E"/>
    <w:rsid w:val="00FE45FC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customStyle="1" w:styleId="Odkaz">
    <w:name w:val="Odkaz"/>
    <w:rsid w:val="00A67E02"/>
    <w:rPr>
      <w:outline w:val="0"/>
      <w:color w:val="0563C1"/>
      <w:u w:val="single" w:color="0563C1"/>
    </w:rPr>
  </w:style>
  <w:style w:type="numbering" w:customStyle="1" w:styleId="Importovanstyl4">
    <w:name w:val="Importovaný styl 4"/>
    <w:rsid w:val="009716F3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039-listopad-1989-a-pad-rezimu?vsrc=porad&amp;vsrcid=rudi-preziden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037-role-gustava-husaka-v-roce-1968?vsrc=porad&amp;vsrcid=rudi-prezident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edu.ceskatelevize.cz/video/3034-ludvik-svoboda-a-srpen-1968?vsrc=porad&amp;vsrcid=rudi-prezident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111F-4E88-4EF0-A99A-E9C8737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29</cp:revision>
  <cp:lastPrinted>2021-07-23T08:26:00Z</cp:lastPrinted>
  <dcterms:created xsi:type="dcterms:W3CDTF">2021-08-03T09:29:00Z</dcterms:created>
  <dcterms:modified xsi:type="dcterms:W3CDTF">2023-01-03T10:32:00Z</dcterms:modified>
</cp:coreProperties>
</file>