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20B91BAA" w:rsidR="00FA405E" w:rsidRDefault="0017132A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Říjn</w:t>
      </w:r>
      <w:r w:rsidR="008A1292">
        <w:t>ov</w:t>
      </w:r>
      <w:r w:rsidR="004E1372">
        <w:t xml:space="preserve">á </w:t>
      </w:r>
      <w:r w:rsidR="001F61B9">
        <w:t>doplňovačka</w:t>
      </w:r>
    </w:p>
    <w:p w14:paraId="0DC4FD9B" w14:textId="2C3B932C" w:rsidR="00B87A67" w:rsidRPr="00B87A67" w:rsidRDefault="004E1372" w:rsidP="009D05FB">
      <w:pPr>
        <w:pStyle w:val="Popispracovnholistu"/>
        <w:rPr>
          <w:sz w:val="24"/>
        </w:rPr>
      </w:pPr>
      <w:r>
        <w:rPr>
          <w:sz w:val="24"/>
        </w:rPr>
        <w:t>Ovládáte shodu přísudku s podmětem</w:t>
      </w:r>
      <w:r w:rsidR="00B87A67" w:rsidRPr="00B87A67">
        <w:rPr>
          <w:sz w:val="24"/>
        </w:rPr>
        <w:t xml:space="preserve">? </w:t>
      </w:r>
      <w:r w:rsidR="001F61B9">
        <w:rPr>
          <w:sz w:val="24"/>
        </w:rPr>
        <w:t>Nebo psaní velkých písmen, vyjmenovaná slova, psaní předložek a předpon s-/z- a dalších jazykových jevů? Vypracujte si následující cvičení, pokud si n</w:t>
      </w:r>
      <w:r w:rsidR="00B87A67" w:rsidRPr="00B87A67">
        <w:rPr>
          <w:sz w:val="24"/>
        </w:rPr>
        <w:t>evíte si s něčím rady</w:t>
      </w:r>
      <w:r w:rsidR="001F61B9">
        <w:rPr>
          <w:sz w:val="24"/>
        </w:rPr>
        <w:t>, z</w:t>
      </w:r>
      <w:r w:rsidR="00B87A67" w:rsidRPr="00B87A67">
        <w:rPr>
          <w:sz w:val="24"/>
        </w:rPr>
        <w:t xml:space="preserve">kuste najít nápovědu </w:t>
      </w:r>
      <w:r w:rsidR="00322ABE">
        <w:rPr>
          <w:sz w:val="24"/>
        </w:rPr>
        <w:t>v</w:t>
      </w:r>
      <w:r w:rsidR="001F61B9">
        <w:rPr>
          <w:sz w:val="24"/>
        </w:rPr>
        <w:t> některém z videí</w:t>
      </w:r>
      <w:r w:rsidR="00B87A67" w:rsidRPr="00B87A67">
        <w:rPr>
          <w:sz w:val="24"/>
        </w:rPr>
        <w:t xml:space="preserve">: </w:t>
      </w:r>
      <w:hyperlink r:id="rId11" w:history="1">
        <w:r w:rsidR="001F61B9" w:rsidRPr="001F61B9">
          <w:rPr>
            <w:rStyle w:val="Hypertextovodkaz"/>
            <w:sz w:val="24"/>
          </w:rPr>
          <w:t>Pravopis</w:t>
        </w:r>
      </w:hyperlink>
    </w:p>
    <w:p w14:paraId="71DCE5BE" w14:textId="53103436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>, kteří s</w:t>
      </w:r>
      <w:r w:rsidR="008A1292">
        <w:rPr>
          <w:sz w:val="24"/>
        </w:rPr>
        <w:t xml:space="preserve">i z jakýchkoli důvodů potřebují procvičit </w:t>
      </w:r>
      <w:r w:rsidR="001F61B9">
        <w:rPr>
          <w:sz w:val="24"/>
        </w:rPr>
        <w:t>pravopis</w:t>
      </w:r>
      <w:r w:rsidR="008A1292">
        <w:rPr>
          <w:sz w:val="24"/>
        </w:rPr>
        <w:t xml:space="preserve">. Pracovní list je možné využít také k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DE7338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06182F29" w14:textId="77777777" w:rsidR="008F0378" w:rsidRDefault="008F0378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CC95568" w14:textId="3EEDA391" w:rsidR="00E651BC" w:rsidRPr="008F0378" w:rsidRDefault="008F0378" w:rsidP="008F0378">
      <w:pPr>
        <w:pStyle w:val="Popispracovnholistu"/>
        <w:spacing w:line="360" w:lineRule="auto"/>
        <w:ind w:right="414"/>
        <w:rPr>
          <w:b/>
          <w:bCs/>
          <w:sz w:val="24"/>
        </w:rPr>
      </w:pPr>
      <w:r w:rsidRPr="008F0378">
        <w:rPr>
          <w:b/>
          <w:bCs/>
          <w:sz w:val="24"/>
        </w:rPr>
        <w:t xml:space="preserve">Doplňte </w:t>
      </w:r>
      <w:r w:rsidR="009D2801">
        <w:rPr>
          <w:b/>
          <w:bCs/>
          <w:sz w:val="24"/>
        </w:rPr>
        <w:t>správn</w:t>
      </w:r>
      <w:r w:rsidR="004072A8">
        <w:rPr>
          <w:b/>
          <w:bCs/>
          <w:sz w:val="24"/>
        </w:rPr>
        <w:t>á</w:t>
      </w:r>
      <w:r w:rsidR="009D2801">
        <w:rPr>
          <w:b/>
          <w:bCs/>
          <w:sz w:val="24"/>
        </w:rPr>
        <w:t xml:space="preserve"> písmen</w:t>
      </w:r>
      <w:r w:rsidR="004072A8">
        <w:rPr>
          <w:b/>
          <w:bCs/>
          <w:sz w:val="24"/>
        </w:rPr>
        <w:t>a</w:t>
      </w:r>
      <w:r w:rsidR="009D2801">
        <w:rPr>
          <w:b/>
          <w:bCs/>
          <w:sz w:val="24"/>
        </w:rPr>
        <w:t>:</w:t>
      </w:r>
    </w:p>
    <w:p w14:paraId="0B1F1452" w14:textId="0898FBC3" w:rsidR="001F61B9" w:rsidRDefault="0017132A" w:rsidP="004E1372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Co se přihodilo v říjnu dávno v minulosti?</w:t>
      </w:r>
    </w:p>
    <w:p w14:paraId="34A373AC" w14:textId="222BE4D9" w:rsidR="00992B29" w:rsidRDefault="001428E0" w:rsidP="004E1372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Prvního říjnového dne roku 331 před naším letopočtem v bitvě u Gaugamel porazila vojska Alexandra Makedonského </w:t>
      </w:r>
      <w:r w:rsidR="00EE10E4">
        <w:rPr>
          <w:sz w:val="24"/>
        </w:rPr>
        <w:t>P</w:t>
      </w:r>
      <w:r>
        <w:rPr>
          <w:sz w:val="24"/>
        </w:rPr>
        <w:t>eršany. Tato bitva bývá některým</w:t>
      </w:r>
      <w:r w:rsidR="00EE10E4" w:rsidRPr="004072A8">
        <w:rPr>
          <w:sz w:val="24"/>
          <w:shd w:val="clear" w:color="auto" w:fill="FFFF00"/>
        </w:rPr>
        <w:t>___</w:t>
      </w:r>
      <w:r>
        <w:rPr>
          <w:sz w:val="24"/>
        </w:rPr>
        <w:t xml:space="preserve"> h</w:t>
      </w:r>
      <w:r w:rsidR="00FD5D7D" w:rsidRPr="004072A8">
        <w:rPr>
          <w:sz w:val="24"/>
          <w:shd w:val="clear" w:color="auto" w:fill="FFFF00"/>
        </w:rPr>
        <w:t>___</w:t>
      </w:r>
      <w:r>
        <w:rPr>
          <w:sz w:val="24"/>
        </w:rPr>
        <w:t>storiky považována za jednu z nejv</w:t>
      </w:r>
      <w:r w:rsidR="00EE10E4" w:rsidRPr="004072A8">
        <w:rPr>
          <w:sz w:val="24"/>
          <w:shd w:val="clear" w:color="auto" w:fill="FFFF00"/>
        </w:rPr>
        <w:t>___</w:t>
      </w:r>
      <w:r>
        <w:rPr>
          <w:sz w:val="24"/>
        </w:rPr>
        <w:t>znam</w:t>
      </w:r>
      <w:r w:rsidR="00EE10E4" w:rsidRPr="004072A8">
        <w:rPr>
          <w:sz w:val="24"/>
          <w:shd w:val="clear" w:color="auto" w:fill="FFFF00"/>
        </w:rPr>
        <w:t>___</w:t>
      </w:r>
      <w:r>
        <w:rPr>
          <w:sz w:val="24"/>
        </w:rPr>
        <w:t>jších v cel</w:t>
      </w:r>
      <w:r w:rsidR="00EE10E4" w:rsidRPr="004072A8">
        <w:rPr>
          <w:sz w:val="24"/>
          <w:shd w:val="clear" w:color="auto" w:fill="FFFF00"/>
        </w:rPr>
        <w:t>___</w:t>
      </w:r>
      <w:r>
        <w:rPr>
          <w:sz w:val="24"/>
        </w:rPr>
        <w:t>ch světov</w:t>
      </w:r>
      <w:r w:rsidR="00EE10E4" w:rsidRPr="004072A8">
        <w:rPr>
          <w:sz w:val="24"/>
          <w:shd w:val="clear" w:color="auto" w:fill="FFFF00"/>
        </w:rPr>
        <w:t>___</w:t>
      </w:r>
      <w:r>
        <w:rPr>
          <w:sz w:val="24"/>
        </w:rPr>
        <w:t xml:space="preserve">ch dějinách. </w:t>
      </w:r>
      <w:r w:rsidR="00EE10E4">
        <w:rPr>
          <w:sz w:val="24"/>
        </w:rPr>
        <w:t>Makedonské vojsko bylo početně slab</w:t>
      </w:r>
      <w:r w:rsidR="00EE10E4" w:rsidRPr="004072A8">
        <w:rPr>
          <w:sz w:val="24"/>
          <w:shd w:val="clear" w:color="auto" w:fill="FFFF00"/>
        </w:rPr>
        <w:t>___</w:t>
      </w:r>
      <w:r w:rsidR="00EE10E4">
        <w:rPr>
          <w:sz w:val="24"/>
        </w:rPr>
        <w:t xml:space="preserve">í než </w:t>
      </w:r>
      <w:r w:rsidR="00EE10E4" w:rsidRPr="004072A8">
        <w:rPr>
          <w:sz w:val="24"/>
          <w:shd w:val="clear" w:color="auto" w:fill="FFFF00"/>
        </w:rPr>
        <w:t>___</w:t>
      </w:r>
      <w:r w:rsidR="00EE10E4">
        <w:rPr>
          <w:sz w:val="24"/>
        </w:rPr>
        <w:t>erské, Dareiov</w:t>
      </w:r>
      <w:r w:rsidR="00FD5D7D" w:rsidRPr="004072A8">
        <w:rPr>
          <w:sz w:val="24"/>
          <w:shd w:val="clear" w:color="auto" w:fill="FFFF00"/>
        </w:rPr>
        <w:t>___</w:t>
      </w:r>
      <w:r w:rsidR="00EE10E4">
        <w:rPr>
          <w:sz w:val="24"/>
        </w:rPr>
        <w:t xml:space="preserve"> </w:t>
      </w:r>
      <w:r w:rsidR="00EE10E4" w:rsidRPr="004072A8">
        <w:rPr>
          <w:sz w:val="24"/>
          <w:shd w:val="clear" w:color="auto" w:fill="FFFF00"/>
        </w:rPr>
        <w:t>___</w:t>
      </w:r>
      <w:r w:rsidR="00EE10E4">
        <w:rPr>
          <w:sz w:val="24"/>
        </w:rPr>
        <w:t>eršané ale zaostávali bojov</w:t>
      </w:r>
      <w:r w:rsidR="00EE10E4" w:rsidRPr="004072A8">
        <w:rPr>
          <w:sz w:val="24"/>
          <w:shd w:val="clear" w:color="auto" w:fill="FFFF00"/>
        </w:rPr>
        <w:t>___</w:t>
      </w:r>
      <w:r w:rsidR="00EE10E4">
        <w:rPr>
          <w:sz w:val="24"/>
        </w:rPr>
        <w:t>m</w:t>
      </w:r>
      <w:r w:rsidR="00EE10E4" w:rsidRPr="004072A8">
        <w:rPr>
          <w:sz w:val="24"/>
          <w:shd w:val="clear" w:color="auto" w:fill="FFFF00"/>
        </w:rPr>
        <w:t>___</w:t>
      </w:r>
      <w:r w:rsidR="00EE10E4">
        <w:rPr>
          <w:sz w:val="24"/>
        </w:rPr>
        <w:t xml:space="preserve"> </w:t>
      </w:r>
      <w:r w:rsidR="00EE10E4" w:rsidRPr="004072A8">
        <w:rPr>
          <w:sz w:val="24"/>
          <w:shd w:val="clear" w:color="auto" w:fill="FFFF00"/>
        </w:rPr>
        <w:t>___</w:t>
      </w:r>
      <w:r w:rsidR="00EE10E4">
        <w:rPr>
          <w:sz w:val="24"/>
        </w:rPr>
        <w:t>kušenostm</w:t>
      </w:r>
      <w:r w:rsidR="00EE10E4" w:rsidRPr="004072A8">
        <w:rPr>
          <w:sz w:val="24"/>
          <w:shd w:val="clear" w:color="auto" w:fill="FFFF00"/>
        </w:rPr>
        <w:t>___</w:t>
      </w:r>
      <w:r w:rsidR="00EE10E4">
        <w:rPr>
          <w:sz w:val="24"/>
        </w:rPr>
        <w:t xml:space="preserve"> i v</w:t>
      </w:r>
      <w:r w:rsidR="00EE10E4" w:rsidRPr="004072A8">
        <w:rPr>
          <w:sz w:val="24"/>
          <w:shd w:val="clear" w:color="auto" w:fill="FFFF00"/>
        </w:rPr>
        <w:t>___</w:t>
      </w:r>
      <w:r w:rsidR="00EE10E4">
        <w:rPr>
          <w:sz w:val="24"/>
        </w:rPr>
        <w:t>cvikem. Nezachránil</w:t>
      </w:r>
      <w:r w:rsidR="00EE10E4" w:rsidRPr="004072A8">
        <w:rPr>
          <w:sz w:val="24"/>
          <w:shd w:val="clear" w:color="auto" w:fill="FFFF00"/>
        </w:rPr>
        <w:t>___</w:t>
      </w:r>
      <w:r w:rsidR="00EE10E4">
        <w:rPr>
          <w:sz w:val="24"/>
        </w:rPr>
        <w:t xml:space="preserve"> je ani válečné voz</w:t>
      </w:r>
      <w:r w:rsidR="00EE10E4" w:rsidRPr="004072A8">
        <w:rPr>
          <w:sz w:val="24"/>
          <w:shd w:val="clear" w:color="auto" w:fill="FFFF00"/>
        </w:rPr>
        <w:t>___</w:t>
      </w:r>
      <w:r w:rsidR="00EE10E4">
        <w:rPr>
          <w:sz w:val="24"/>
        </w:rPr>
        <w:t xml:space="preserve"> se srp</w:t>
      </w:r>
      <w:r w:rsidR="00EE10E4" w:rsidRPr="004072A8">
        <w:rPr>
          <w:sz w:val="24"/>
          <w:shd w:val="clear" w:color="auto" w:fill="FFFF00"/>
        </w:rPr>
        <w:t>___</w:t>
      </w:r>
      <w:r w:rsidR="00EE10E4">
        <w:rPr>
          <w:sz w:val="24"/>
        </w:rPr>
        <w:t>, ani patnáct válečn</w:t>
      </w:r>
      <w:r w:rsidR="00EE10E4" w:rsidRPr="004072A8">
        <w:rPr>
          <w:sz w:val="24"/>
          <w:shd w:val="clear" w:color="auto" w:fill="FFFF00"/>
        </w:rPr>
        <w:t>___</w:t>
      </w:r>
      <w:r w:rsidR="00EE10E4">
        <w:rPr>
          <w:sz w:val="24"/>
        </w:rPr>
        <w:t xml:space="preserve">ch slonů. </w:t>
      </w:r>
    </w:p>
    <w:p w14:paraId="4C24F84F" w14:textId="229EBEFC" w:rsidR="00992B29" w:rsidRDefault="00992B29" w:rsidP="004E1372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5. října roku 105 před naším letopočtem v úplně jiné části tehdejšího světa, pobl</w:t>
      </w:r>
      <w:r w:rsidR="00FD5D7D" w:rsidRPr="004072A8">
        <w:rPr>
          <w:sz w:val="24"/>
          <w:shd w:val="clear" w:color="auto" w:fill="FFFF00"/>
        </w:rPr>
        <w:t>___</w:t>
      </w:r>
      <w:r>
        <w:rPr>
          <w:sz w:val="24"/>
        </w:rPr>
        <w:t xml:space="preserve">ž dnešního </w:t>
      </w:r>
      <w:r w:rsidR="00FD5D7D" w:rsidRPr="004072A8">
        <w:rPr>
          <w:sz w:val="24"/>
          <w:shd w:val="clear" w:color="auto" w:fill="FFFF00"/>
        </w:rPr>
        <w:t>___</w:t>
      </w:r>
      <w:r>
        <w:rPr>
          <w:sz w:val="24"/>
        </w:rPr>
        <w:t>rancouzského města Orange, došlo k b</w:t>
      </w:r>
      <w:r w:rsidR="00FD5D7D" w:rsidRPr="004072A8">
        <w:rPr>
          <w:sz w:val="24"/>
          <w:shd w:val="clear" w:color="auto" w:fill="FFFF00"/>
        </w:rPr>
        <w:t>___</w:t>
      </w:r>
      <w:r>
        <w:rPr>
          <w:sz w:val="24"/>
        </w:rPr>
        <w:t xml:space="preserve">tvě </w:t>
      </w:r>
      <w:r w:rsidR="00FD5D7D" w:rsidRPr="004072A8">
        <w:rPr>
          <w:sz w:val="24"/>
          <w:shd w:val="clear" w:color="auto" w:fill="FFFF00"/>
        </w:rPr>
        <w:t>___</w:t>
      </w:r>
      <w:r>
        <w:rPr>
          <w:sz w:val="24"/>
        </w:rPr>
        <w:t>ímských legií s kmeny Kimbrů a Teutonů,</w:t>
      </w:r>
      <w:r w:rsidR="00EE10E4">
        <w:rPr>
          <w:sz w:val="24"/>
        </w:rPr>
        <w:t xml:space="preserve"> </w:t>
      </w:r>
      <w:r>
        <w:rPr>
          <w:sz w:val="24"/>
        </w:rPr>
        <w:t xml:space="preserve">v níž </w:t>
      </w:r>
      <w:r w:rsidR="00FD5D7D" w:rsidRPr="004072A8">
        <w:rPr>
          <w:sz w:val="24"/>
          <w:shd w:val="clear" w:color="auto" w:fill="FFFF00"/>
        </w:rPr>
        <w:t>___</w:t>
      </w:r>
      <w:r>
        <w:rPr>
          <w:sz w:val="24"/>
        </w:rPr>
        <w:t>ímané utrpěl</w:t>
      </w:r>
      <w:r w:rsidR="00FD5D7D" w:rsidRPr="004072A8">
        <w:rPr>
          <w:sz w:val="24"/>
          <w:shd w:val="clear" w:color="auto" w:fill="FFFF00"/>
        </w:rPr>
        <w:t>___</w:t>
      </w:r>
      <w:r>
        <w:rPr>
          <w:sz w:val="24"/>
        </w:rPr>
        <w:t xml:space="preserve"> jednu z nejtě</w:t>
      </w:r>
      <w:r w:rsidR="00FD5D7D" w:rsidRPr="004072A8">
        <w:rPr>
          <w:sz w:val="24"/>
          <w:shd w:val="clear" w:color="auto" w:fill="FFFF00"/>
        </w:rPr>
        <w:t>___</w:t>
      </w:r>
      <w:r>
        <w:rPr>
          <w:sz w:val="24"/>
        </w:rPr>
        <w:t>ích porážek ve sv</w:t>
      </w:r>
      <w:r w:rsidR="00FD5D7D" w:rsidRPr="004072A8">
        <w:rPr>
          <w:sz w:val="24"/>
          <w:shd w:val="clear" w:color="auto" w:fill="FFFF00"/>
        </w:rPr>
        <w:t>___</w:t>
      </w:r>
      <w:r>
        <w:rPr>
          <w:sz w:val="24"/>
        </w:rPr>
        <w:t>ch dějinách. Ob</w:t>
      </w:r>
      <w:r w:rsidR="00FD5D7D" w:rsidRPr="004072A8">
        <w:rPr>
          <w:sz w:val="24"/>
          <w:shd w:val="clear" w:color="auto" w:fill="FFFF00"/>
        </w:rPr>
        <w:t>___</w:t>
      </w:r>
      <w:r>
        <w:rPr>
          <w:sz w:val="24"/>
        </w:rPr>
        <w:t>tí b</w:t>
      </w:r>
      <w:r w:rsidR="00FD5D7D" w:rsidRPr="004072A8">
        <w:rPr>
          <w:sz w:val="24"/>
          <w:shd w:val="clear" w:color="auto" w:fill="FFFF00"/>
        </w:rPr>
        <w:t>___</w:t>
      </w:r>
      <w:r>
        <w:rPr>
          <w:sz w:val="24"/>
        </w:rPr>
        <w:t>tvy u Arausia, jak je naz</w:t>
      </w:r>
      <w:r w:rsidR="00FD5D7D" w:rsidRPr="004072A8">
        <w:rPr>
          <w:sz w:val="24"/>
          <w:shd w:val="clear" w:color="auto" w:fill="FFFF00"/>
        </w:rPr>
        <w:t>___</w:t>
      </w:r>
      <w:r>
        <w:rPr>
          <w:sz w:val="24"/>
        </w:rPr>
        <w:t xml:space="preserve">vána, se na </w:t>
      </w:r>
      <w:r w:rsidR="00FD5D7D" w:rsidRPr="004072A8">
        <w:rPr>
          <w:sz w:val="24"/>
          <w:shd w:val="clear" w:color="auto" w:fill="FFFF00"/>
        </w:rPr>
        <w:t>___</w:t>
      </w:r>
      <w:r>
        <w:rPr>
          <w:sz w:val="24"/>
        </w:rPr>
        <w:t>ímské straně stal</w:t>
      </w:r>
      <w:r w:rsidR="00FD5D7D" w:rsidRPr="004072A8">
        <w:rPr>
          <w:sz w:val="24"/>
          <w:shd w:val="clear" w:color="auto" w:fill="FFFF00"/>
        </w:rPr>
        <w:t>___</w:t>
      </w:r>
      <w:r>
        <w:rPr>
          <w:sz w:val="24"/>
        </w:rPr>
        <w:t xml:space="preserve"> desítky tisíc legionářů i sloužících.</w:t>
      </w:r>
    </w:p>
    <w:p w14:paraId="2AFB2AC0" w14:textId="43179288" w:rsidR="0017132A" w:rsidRDefault="00992B29" w:rsidP="004E1372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Římské dějiny ovlivnil</w:t>
      </w:r>
      <w:r w:rsidR="00FD5D7D" w:rsidRPr="004072A8">
        <w:rPr>
          <w:sz w:val="24"/>
          <w:shd w:val="clear" w:color="auto" w:fill="FFFF00"/>
        </w:rPr>
        <w:t>___</w:t>
      </w:r>
      <w:r>
        <w:rPr>
          <w:sz w:val="24"/>
        </w:rPr>
        <w:t xml:space="preserve"> </w:t>
      </w:r>
      <w:r w:rsidR="00DD0845">
        <w:rPr>
          <w:sz w:val="24"/>
        </w:rPr>
        <w:t>také</w:t>
      </w:r>
      <w:r>
        <w:rPr>
          <w:sz w:val="24"/>
        </w:rPr>
        <w:t xml:space="preserve"> události z října roku 54, kdy </w:t>
      </w:r>
      <w:r w:rsidR="00FD5D7D" w:rsidRPr="004072A8">
        <w:rPr>
          <w:sz w:val="24"/>
          <w:shd w:val="clear" w:color="auto" w:fill="FFFF00"/>
        </w:rPr>
        <w:t>___</w:t>
      </w:r>
      <w:r>
        <w:rPr>
          <w:sz w:val="24"/>
        </w:rPr>
        <w:t>ímského císaře Claudia otrávila jeho manželka Agrippina, novým císařem se stal tehdy sedmnáctiletý Nero</w:t>
      </w:r>
      <w:r w:rsidR="00FA035A">
        <w:rPr>
          <w:sz w:val="24"/>
        </w:rPr>
        <w:t>, který se matce později odvděčil pro něj t</w:t>
      </w:r>
      <w:r w:rsidR="00FD5D7D" w:rsidRPr="004072A8">
        <w:rPr>
          <w:sz w:val="24"/>
          <w:shd w:val="clear" w:color="auto" w:fill="FFFF00"/>
        </w:rPr>
        <w:t>___</w:t>
      </w:r>
      <w:r w:rsidR="00FA035A">
        <w:rPr>
          <w:sz w:val="24"/>
        </w:rPr>
        <w:t xml:space="preserve">pickým </w:t>
      </w:r>
      <w:r w:rsidR="00FD5D7D" w:rsidRPr="004072A8">
        <w:rPr>
          <w:sz w:val="24"/>
          <w:shd w:val="clear" w:color="auto" w:fill="FFFF00"/>
        </w:rPr>
        <w:t>___</w:t>
      </w:r>
      <w:r w:rsidR="00FA035A">
        <w:rPr>
          <w:sz w:val="24"/>
        </w:rPr>
        <w:t>působem –</w:t>
      </w:r>
      <w:r w:rsidR="00FD5D7D">
        <w:rPr>
          <w:sz w:val="24"/>
        </w:rPr>
        <w:t xml:space="preserve"> nechal ji </w:t>
      </w:r>
      <w:r w:rsidR="00FA035A">
        <w:rPr>
          <w:sz w:val="24"/>
        </w:rPr>
        <w:t>zavraždi</w:t>
      </w:r>
      <w:r w:rsidR="00FD5D7D">
        <w:rPr>
          <w:sz w:val="24"/>
        </w:rPr>
        <w:t>t</w:t>
      </w:r>
      <w:r w:rsidR="00FA035A">
        <w:rPr>
          <w:sz w:val="24"/>
        </w:rPr>
        <w:t>, podobně jako manželku Octavii</w:t>
      </w:r>
      <w:r w:rsidR="00FD5D7D">
        <w:rPr>
          <w:sz w:val="24"/>
        </w:rPr>
        <w:t xml:space="preserve">, </w:t>
      </w:r>
      <w:r w:rsidR="00DD0845">
        <w:rPr>
          <w:sz w:val="24"/>
        </w:rPr>
        <w:t xml:space="preserve">k sebevraždě </w:t>
      </w:r>
      <w:r w:rsidR="00FD5D7D">
        <w:rPr>
          <w:sz w:val="24"/>
        </w:rPr>
        <w:t xml:space="preserve">donutil </w:t>
      </w:r>
      <w:r w:rsidR="00FA035A">
        <w:rPr>
          <w:sz w:val="24"/>
        </w:rPr>
        <w:t>f</w:t>
      </w:r>
      <w:r w:rsidR="00FD5D7D" w:rsidRPr="004072A8">
        <w:rPr>
          <w:sz w:val="24"/>
          <w:shd w:val="clear" w:color="auto" w:fill="FFFF00"/>
        </w:rPr>
        <w:t>___</w:t>
      </w:r>
      <w:r w:rsidR="00FA035A">
        <w:rPr>
          <w:sz w:val="24"/>
        </w:rPr>
        <w:t xml:space="preserve">lozofa Seneku.  </w:t>
      </w:r>
    </w:p>
    <w:p w14:paraId="29B633AB" w14:textId="77777777" w:rsidR="0017132A" w:rsidRDefault="0017132A" w:rsidP="004E1372">
      <w:pPr>
        <w:pStyle w:val="Popispracovnholistu"/>
        <w:spacing w:line="360" w:lineRule="auto"/>
        <w:ind w:right="414"/>
        <w:rPr>
          <w:sz w:val="24"/>
        </w:rPr>
      </w:pPr>
    </w:p>
    <w:p w14:paraId="10CE32DF" w14:textId="77777777" w:rsidR="004E1372" w:rsidRDefault="004E1372" w:rsidP="004E1372">
      <w:pPr>
        <w:pStyle w:val="Popispracovnholistu"/>
        <w:spacing w:line="360" w:lineRule="auto"/>
        <w:ind w:right="414"/>
        <w:rPr>
          <w:sz w:val="24"/>
        </w:rPr>
      </w:pPr>
    </w:p>
    <w:p w14:paraId="10B5F778" w14:textId="77777777" w:rsidR="004E1372" w:rsidRDefault="004E1372" w:rsidP="004E1372">
      <w:pPr>
        <w:pStyle w:val="Popispracovnholistu"/>
        <w:spacing w:line="360" w:lineRule="auto"/>
        <w:ind w:right="414"/>
        <w:rPr>
          <w:sz w:val="24"/>
        </w:rPr>
      </w:pPr>
    </w:p>
    <w:p w14:paraId="5382B622" w14:textId="6A13C14B" w:rsidR="0074462E" w:rsidRDefault="0074462E" w:rsidP="0074462E">
      <w:pPr>
        <w:pStyle w:val="kol-zadn"/>
        <w:ind w:left="288" w:right="-153" w:hanging="4"/>
      </w:pPr>
      <w:r>
        <w:lastRenderedPageBreak/>
        <w:t>Řešení</w:t>
      </w:r>
    </w:p>
    <w:p w14:paraId="563E1FED" w14:textId="77777777" w:rsidR="00FD5D7D" w:rsidRDefault="00FD5D7D" w:rsidP="00FD5D7D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Co se přihodilo v říjnu dávno v minulosti?</w:t>
      </w:r>
    </w:p>
    <w:p w14:paraId="285B982C" w14:textId="63AE2F8D" w:rsidR="00FD5D7D" w:rsidRDefault="00FD5D7D" w:rsidP="00FD5D7D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Prvního říjnového dne roku 331 před naším letopočtem v bitvě u Gaugamel porazila vojska Alexandra Makedonského Peršany. Tato bitva bývá některými historiky považována za jednu z nejvýznamnějších v celých světových dějinách. Makedonské vojsko bylo početně slabší než perské, Dareiovi Peršané ale zaostávali bojovými zkušenostmi i výcvikem. Nezachránily je ani válečné vozy se srpy, ani patnáct válečných slonů. </w:t>
      </w:r>
    </w:p>
    <w:p w14:paraId="5CE997FD" w14:textId="47A33DA5" w:rsidR="00FD5D7D" w:rsidRDefault="00FD5D7D" w:rsidP="00FD5D7D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>5. října roku 105 před naším letopočtem v úplně jiné části tehdejšího světa, poblíž dnešního francouzského města Orange, došlo k bitvě římských legií s kmeny Kimbrů a Teutonů, v níž Římané utrpěli jednu z nejtěžších porážek ve svých dějinách. Obětí bitvy u Arausia, jak je nazývána, se na římské straně staly desítky tisíc legionářů i sloužících.</w:t>
      </w:r>
    </w:p>
    <w:p w14:paraId="0878B41C" w14:textId="78485378" w:rsidR="00FD5D7D" w:rsidRDefault="00FD5D7D" w:rsidP="00FD5D7D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Římské dějiny ovlivnily </w:t>
      </w:r>
      <w:r w:rsidR="00DD0845">
        <w:rPr>
          <w:sz w:val="24"/>
        </w:rPr>
        <w:t>také</w:t>
      </w:r>
      <w:r>
        <w:rPr>
          <w:sz w:val="24"/>
        </w:rPr>
        <w:t xml:space="preserve"> události z října roku 54, kdy římského císaře Claudia otrávila jeho manželka Agrippina, novým císařem se stal tehdy sedmnáctiletý Nero, který se matce později odvděčil pro něj typickým způsobem – nechal ji zavraždit, podobně jako manželku Octavii, </w:t>
      </w:r>
      <w:r w:rsidR="00DD0845">
        <w:rPr>
          <w:sz w:val="24"/>
        </w:rPr>
        <w:t xml:space="preserve">k sebevraždě </w:t>
      </w:r>
      <w:r>
        <w:rPr>
          <w:sz w:val="24"/>
        </w:rPr>
        <w:t xml:space="preserve">donutil filozofa Seneku.  </w:t>
      </w:r>
    </w:p>
    <w:p w14:paraId="35B8E977" w14:textId="77777777" w:rsidR="00587CEB" w:rsidRDefault="00587CEB" w:rsidP="00587CEB">
      <w:pPr>
        <w:keepNext/>
        <w:keepLines/>
        <w:tabs>
          <w:tab w:val="left" w:pos="708"/>
        </w:tabs>
        <w:spacing w:line="360" w:lineRule="auto"/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60EB91BD" w14:textId="54441912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55EC3"/>
    <w:rsid w:val="00065EF9"/>
    <w:rsid w:val="000A308A"/>
    <w:rsid w:val="000B6B26"/>
    <w:rsid w:val="000C1E71"/>
    <w:rsid w:val="00106D77"/>
    <w:rsid w:val="0011432B"/>
    <w:rsid w:val="001428E0"/>
    <w:rsid w:val="00145BE7"/>
    <w:rsid w:val="0017132A"/>
    <w:rsid w:val="00194B7F"/>
    <w:rsid w:val="001E2A79"/>
    <w:rsid w:val="001F61B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22ABE"/>
    <w:rsid w:val="00333B50"/>
    <w:rsid w:val="003366EE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2D72"/>
    <w:rsid w:val="003F7901"/>
    <w:rsid w:val="004072A8"/>
    <w:rsid w:val="004130DD"/>
    <w:rsid w:val="004210B0"/>
    <w:rsid w:val="00447EEF"/>
    <w:rsid w:val="0045037D"/>
    <w:rsid w:val="004740FD"/>
    <w:rsid w:val="004744E7"/>
    <w:rsid w:val="004B046F"/>
    <w:rsid w:val="004B4448"/>
    <w:rsid w:val="004B6382"/>
    <w:rsid w:val="004B73D3"/>
    <w:rsid w:val="004D1840"/>
    <w:rsid w:val="004E1372"/>
    <w:rsid w:val="00512C1B"/>
    <w:rsid w:val="005774CC"/>
    <w:rsid w:val="00580E32"/>
    <w:rsid w:val="00587CEB"/>
    <w:rsid w:val="00595755"/>
    <w:rsid w:val="005A1665"/>
    <w:rsid w:val="005D6867"/>
    <w:rsid w:val="005E2369"/>
    <w:rsid w:val="005E7074"/>
    <w:rsid w:val="005E7AD1"/>
    <w:rsid w:val="005F251B"/>
    <w:rsid w:val="006132CC"/>
    <w:rsid w:val="00643389"/>
    <w:rsid w:val="00646338"/>
    <w:rsid w:val="00680DD0"/>
    <w:rsid w:val="006832FC"/>
    <w:rsid w:val="006B452B"/>
    <w:rsid w:val="006D6094"/>
    <w:rsid w:val="00710BE9"/>
    <w:rsid w:val="007215F5"/>
    <w:rsid w:val="0074462E"/>
    <w:rsid w:val="00754984"/>
    <w:rsid w:val="00777383"/>
    <w:rsid w:val="007845D0"/>
    <w:rsid w:val="007D0B28"/>
    <w:rsid w:val="007D2437"/>
    <w:rsid w:val="007D566A"/>
    <w:rsid w:val="007E1C4D"/>
    <w:rsid w:val="007E2F96"/>
    <w:rsid w:val="0081489F"/>
    <w:rsid w:val="008220DE"/>
    <w:rsid w:val="008311C7"/>
    <w:rsid w:val="0083700B"/>
    <w:rsid w:val="008456A5"/>
    <w:rsid w:val="00867E80"/>
    <w:rsid w:val="00870C4B"/>
    <w:rsid w:val="008824CF"/>
    <w:rsid w:val="008A1292"/>
    <w:rsid w:val="008B3122"/>
    <w:rsid w:val="008C5045"/>
    <w:rsid w:val="008F0378"/>
    <w:rsid w:val="009068D6"/>
    <w:rsid w:val="0093051A"/>
    <w:rsid w:val="009507D2"/>
    <w:rsid w:val="00992B29"/>
    <w:rsid w:val="009D05FB"/>
    <w:rsid w:val="009D2801"/>
    <w:rsid w:val="009E5E19"/>
    <w:rsid w:val="00AD05C6"/>
    <w:rsid w:val="00AD1C92"/>
    <w:rsid w:val="00AD59E1"/>
    <w:rsid w:val="00AE2C5A"/>
    <w:rsid w:val="00B16A1A"/>
    <w:rsid w:val="00B26F80"/>
    <w:rsid w:val="00B33CF3"/>
    <w:rsid w:val="00B53E7A"/>
    <w:rsid w:val="00B87A67"/>
    <w:rsid w:val="00B87CA7"/>
    <w:rsid w:val="00BA46DE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C51D8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1734"/>
    <w:rsid w:val="00D965CE"/>
    <w:rsid w:val="00DB1472"/>
    <w:rsid w:val="00DB4536"/>
    <w:rsid w:val="00DB6CF6"/>
    <w:rsid w:val="00DC5D9E"/>
    <w:rsid w:val="00DD0845"/>
    <w:rsid w:val="00DD3FFA"/>
    <w:rsid w:val="00DD6FC0"/>
    <w:rsid w:val="00DE57E9"/>
    <w:rsid w:val="00DE7338"/>
    <w:rsid w:val="00DF45C8"/>
    <w:rsid w:val="00E0332A"/>
    <w:rsid w:val="00E10B8F"/>
    <w:rsid w:val="00E54E6C"/>
    <w:rsid w:val="00E651BC"/>
    <w:rsid w:val="00E708AF"/>
    <w:rsid w:val="00E77B64"/>
    <w:rsid w:val="00EA3EF5"/>
    <w:rsid w:val="00EA7288"/>
    <w:rsid w:val="00EB029C"/>
    <w:rsid w:val="00ED3521"/>
    <w:rsid w:val="00ED3DDC"/>
    <w:rsid w:val="00EE10E4"/>
    <w:rsid w:val="00EE3316"/>
    <w:rsid w:val="00EF53A7"/>
    <w:rsid w:val="00F15F6B"/>
    <w:rsid w:val="00F2067A"/>
    <w:rsid w:val="00F279BD"/>
    <w:rsid w:val="00F3021A"/>
    <w:rsid w:val="00F674D6"/>
    <w:rsid w:val="00F74B36"/>
    <w:rsid w:val="00F87D93"/>
    <w:rsid w:val="00F92BEE"/>
    <w:rsid w:val="00FA035A"/>
    <w:rsid w:val="00FA1C19"/>
    <w:rsid w:val="00FA405E"/>
    <w:rsid w:val="00FD5D7D"/>
    <w:rsid w:val="00FD620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predmet/cj-a-literatura?stupen=2-stupen-zs_stredni-skola&amp;tema=pravopi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2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72</cp:revision>
  <cp:lastPrinted>2023-09-18T20:22:00Z</cp:lastPrinted>
  <dcterms:created xsi:type="dcterms:W3CDTF">2021-08-03T09:29:00Z</dcterms:created>
  <dcterms:modified xsi:type="dcterms:W3CDTF">2023-09-18T20:26:00Z</dcterms:modified>
</cp:coreProperties>
</file>