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0FB5" w14:textId="77777777" w:rsidR="00FA405E" w:rsidRDefault="00426D0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Zima</w:t>
      </w:r>
      <w:r w:rsidR="009B54E4">
        <w:t xml:space="preserve"> v pranostikách</w:t>
      </w:r>
    </w:p>
    <w:p w14:paraId="1F768F36" w14:textId="77777777" w:rsidR="00691630" w:rsidRPr="00225C37" w:rsidRDefault="00EB03FD" w:rsidP="00225C37">
      <w:pPr>
        <w:pStyle w:val="Video"/>
        <w:rPr>
          <w:rStyle w:val="Hypertextovodkaz"/>
          <w:color w:val="F22EA2"/>
        </w:rPr>
      </w:pPr>
      <w:hyperlink r:id="rId11" w:history="1">
        <w:r w:rsidR="00691630" w:rsidRPr="00225C37">
          <w:rPr>
            <w:rStyle w:val="Hypertextovodkaz"/>
            <w:color w:val="F22EA2"/>
          </w:rPr>
          <w:t>Hromnice: pověry a pranostiky</w:t>
        </w:r>
      </w:hyperlink>
    </w:p>
    <w:p w14:paraId="2260D938" w14:textId="77777777" w:rsidR="00B2127E" w:rsidRPr="00225C37" w:rsidRDefault="00EB03FD" w:rsidP="00225C37">
      <w:pPr>
        <w:pStyle w:val="Video"/>
      </w:pPr>
      <w:hyperlink r:id="rId12" w:history="1">
        <w:r w:rsidR="00F1339B" w:rsidRPr="00225C37">
          <w:rPr>
            <w:rStyle w:val="Hypertextovodkaz"/>
            <w:color w:val="F22EA2"/>
          </w:rPr>
          <w:t>Tříkrálové pranostiky</w:t>
        </w:r>
      </w:hyperlink>
    </w:p>
    <w:p w14:paraId="787A0192" w14:textId="77777777" w:rsidR="00FA405E" w:rsidRPr="00AF6DC7" w:rsidRDefault="6F7C9433" w:rsidP="00AF6DC7">
      <w:pPr>
        <w:sectPr w:rsidR="00FA405E" w:rsidRPr="00AF6D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</w:t>
      </w:r>
      <w:r w:rsidR="00FA7BF1">
        <w:t>__</w:t>
      </w:r>
      <w:r w:rsidRPr="00643389">
        <w:t>__</w:t>
      </w:r>
      <w:r w:rsidRPr="00643389">
        <w:rPr>
          <w:color w:val="F030A1"/>
        </w:rPr>
        <w:t>_</w:t>
      </w:r>
      <w:r w:rsidR="00FA7BF1">
        <w:rPr>
          <w:color w:val="F030A1"/>
        </w:rPr>
        <w:t>__</w:t>
      </w:r>
      <w:r w:rsidRPr="00643389">
        <w:rPr>
          <w:color w:val="F030A1"/>
        </w:rPr>
        <w:t>_____________</w:t>
      </w:r>
      <w:r w:rsidRPr="00643389">
        <w:rPr>
          <w:color w:val="33BEF2"/>
        </w:rPr>
        <w:t>___</w:t>
      </w:r>
      <w:r w:rsidR="00FA7BF1">
        <w:rPr>
          <w:color w:val="33BEF2"/>
        </w:rPr>
        <w:t>__</w:t>
      </w:r>
      <w:r w:rsidRPr="00643389">
        <w:rPr>
          <w:color w:val="33BEF2"/>
        </w:rPr>
        <w:t>___________</w:t>
      </w:r>
      <w:r w:rsidRPr="00643389">
        <w:rPr>
          <w:color w:val="404040" w:themeColor="text1" w:themeTint="BF"/>
        </w:rPr>
        <w:t>________</w:t>
      </w:r>
      <w:r w:rsidR="00FA7BF1">
        <w:rPr>
          <w:color w:val="404040" w:themeColor="text1" w:themeTint="BF"/>
        </w:rPr>
        <w:t>__</w:t>
      </w:r>
      <w:r w:rsidRPr="00643389">
        <w:rPr>
          <w:color w:val="404040" w:themeColor="text1" w:themeTint="BF"/>
        </w:rPr>
        <w:t>______</w:t>
      </w:r>
    </w:p>
    <w:p w14:paraId="7B9B4222" w14:textId="4FD68EBC" w:rsidR="009B54E4" w:rsidRDefault="00426D0B" w:rsidP="009B54E4">
      <w:pPr>
        <w:pStyle w:val="kol-zadn"/>
        <w:ind w:left="720"/>
        <w:jc w:val="both"/>
      </w:pPr>
      <w:r>
        <w:t xml:space="preserve">V pranostikách se často </w:t>
      </w:r>
      <w:r w:rsidR="00B91AB8">
        <w:t>objevu</w:t>
      </w:r>
      <w:r w:rsidR="009B54E4">
        <w:t xml:space="preserve">je </w:t>
      </w:r>
      <w:r w:rsidR="003A2E72">
        <w:t>krátké sdělení, které vymysleli naši předci a</w:t>
      </w:r>
      <w:r w:rsidR="0040225D">
        <w:t> </w:t>
      </w:r>
      <w:r w:rsidR="003A2E72">
        <w:t>které se zachovalo dodnes.</w:t>
      </w:r>
      <w:r w:rsidR="009B54E4">
        <w:t xml:space="preserve"> Týká se </w:t>
      </w:r>
      <w:r w:rsidR="003A2E72">
        <w:t xml:space="preserve">většinou </w:t>
      </w:r>
      <w:r w:rsidR="009B54E4">
        <w:t xml:space="preserve">předpovědi pro určité dny či období, zvláště ve vztahu k zemědělství a </w:t>
      </w:r>
      <w:r w:rsidR="0040225D">
        <w:t xml:space="preserve">k </w:t>
      </w:r>
      <w:r w:rsidR="009B54E4">
        <w:t xml:space="preserve">počasí. </w:t>
      </w:r>
      <w:r w:rsidR="00CE1CA3">
        <w:t>Zkuste do</w:t>
      </w:r>
      <w:r w:rsidR="009B54E4">
        <w:t xml:space="preserve"> pranostik</w:t>
      </w:r>
      <w:r w:rsidR="00CE1CA3">
        <w:t xml:space="preserve"> doplnit názvy </w:t>
      </w:r>
      <w:r w:rsidR="00A95BA3">
        <w:t>živočichů</w:t>
      </w:r>
      <w:r w:rsidR="00B2127E">
        <w:t>:</w:t>
      </w:r>
      <w:r w:rsidR="009B54E4">
        <w:t xml:space="preserve"> </w:t>
      </w:r>
      <w:r w:rsidR="005F27B0">
        <w:t>skřivan, mouch</w:t>
      </w:r>
      <w:r w:rsidR="00B2127E">
        <w:t>a</w:t>
      </w:r>
      <w:r w:rsidR="005F27B0">
        <w:t>, vlk, krt</w:t>
      </w:r>
      <w:r w:rsidR="00B2127E">
        <w:t>ek</w:t>
      </w:r>
      <w:r w:rsidR="005F27B0">
        <w:t xml:space="preserve"> a kočk</w:t>
      </w:r>
      <w:r w:rsidR="00B2127E">
        <w:t>a</w:t>
      </w:r>
      <w:r w:rsidR="005F27B0">
        <w:t>.</w:t>
      </w:r>
    </w:p>
    <w:p w14:paraId="0E451B8C" w14:textId="77777777" w:rsidR="009B54E4" w:rsidRDefault="009B54E4" w:rsidP="009B54E4">
      <w:pPr>
        <w:pStyle w:val="kol-zadn"/>
        <w:numPr>
          <w:ilvl w:val="0"/>
          <w:numId w:val="0"/>
        </w:numPr>
        <w:ind w:left="1440" w:hanging="360"/>
        <w:jc w:val="both"/>
      </w:pPr>
    </w:p>
    <w:p w14:paraId="0C3E93D1" w14:textId="77777777" w:rsidR="009B54E4" w:rsidRDefault="00B91AB8" w:rsidP="003A2E72">
      <w:pPr>
        <w:pStyle w:val="kol-zadn"/>
        <w:numPr>
          <w:ilvl w:val="0"/>
          <w:numId w:val="0"/>
        </w:numPr>
        <w:ind w:left="1134" w:hanging="360"/>
        <w:jc w:val="both"/>
      </w:pPr>
      <w:r w:rsidRPr="00B91AB8">
        <w:t xml:space="preserve">Ryje-li </w:t>
      </w:r>
      <w:r w:rsidR="005F27B0">
        <w:t>…………………………………</w:t>
      </w:r>
      <w:r w:rsidRPr="00B91AB8">
        <w:t xml:space="preserve"> v lednu, končí zima v květnu.</w:t>
      </w:r>
    </w:p>
    <w:p w14:paraId="57B9771D" w14:textId="77777777" w:rsidR="005F27B0" w:rsidRPr="00B0374D" w:rsidRDefault="005F27B0" w:rsidP="003A2E72">
      <w:pPr>
        <w:pStyle w:val="kol-zadn"/>
        <w:numPr>
          <w:ilvl w:val="0"/>
          <w:numId w:val="0"/>
        </w:numPr>
        <w:ind w:left="1134" w:hanging="360"/>
        <w:jc w:val="both"/>
        <w:rPr>
          <w:sz w:val="18"/>
          <w:szCs w:val="18"/>
        </w:rPr>
      </w:pPr>
    </w:p>
    <w:p w14:paraId="011B8A9A" w14:textId="77777777" w:rsidR="00DD1E30" w:rsidRDefault="005F27B0" w:rsidP="003A2E72">
      <w:pPr>
        <w:pStyle w:val="kol-zadn"/>
        <w:numPr>
          <w:ilvl w:val="0"/>
          <w:numId w:val="0"/>
        </w:numPr>
        <w:ind w:left="1134" w:hanging="360"/>
        <w:jc w:val="both"/>
      </w:pPr>
      <w:r w:rsidRPr="005F27B0">
        <w:t xml:space="preserve">Než v lednu sedláka, to radši </w:t>
      </w:r>
      <w:r>
        <w:t>………………………….</w:t>
      </w:r>
      <w:r w:rsidRPr="005F27B0">
        <w:t xml:space="preserve"> na poli viděti.</w:t>
      </w:r>
    </w:p>
    <w:p w14:paraId="18A0DB1D" w14:textId="77777777" w:rsidR="005F27B0" w:rsidRPr="00B0374D" w:rsidRDefault="005F27B0" w:rsidP="003A2E72">
      <w:pPr>
        <w:pStyle w:val="kol-zadn"/>
        <w:numPr>
          <w:ilvl w:val="0"/>
          <w:numId w:val="0"/>
        </w:numPr>
        <w:ind w:left="1134" w:hanging="360"/>
        <w:jc w:val="both"/>
        <w:rPr>
          <w:sz w:val="18"/>
          <w:szCs w:val="18"/>
        </w:rPr>
      </w:pPr>
    </w:p>
    <w:p w14:paraId="6E029E9B" w14:textId="77777777" w:rsidR="007F25FF" w:rsidRDefault="005F27B0" w:rsidP="003A2E72">
      <w:pPr>
        <w:pStyle w:val="kol-zadn"/>
        <w:numPr>
          <w:ilvl w:val="0"/>
          <w:numId w:val="0"/>
        </w:numPr>
        <w:ind w:left="1134" w:hanging="360"/>
        <w:jc w:val="both"/>
      </w:pPr>
      <w:r w:rsidRPr="005F27B0">
        <w:t>Jsou-li v masopustě dlo</w:t>
      </w:r>
      <w:r w:rsidR="007F25FF">
        <w:t>uhé rampouchy, je úrodný rok na</w:t>
      </w:r>
    </w:p>
    <w:p w14:paraId="758B990D" w14:textId="77777777" w:rsidR="00DD1E30" w:rsidRDefault="005F27B0" w:rsidP="003A2E72">
      <w:pPr>
        <w:pStyle w:val="kol-zadn"/>
        <w:numPr>
          <w:ilvl w:val="0"/>
          <w:numId w:val="0"/>
        </w:numPr>
        <w:ind w:left="1134" w:hanging="360"/>
        <w:jc w:val="both"/>
      </w:pPr>
      <w:r>
        <w:t>……………………………</w:t>
      </w:r>
      <w:r w:rsidRPr="005F27B0">
        <w:t>.</w:t>
      </w:r>
    </w:p>
    <w:p w14:paraId="077B902C" w14:textId="77777777" w:rsidR="005F27B0" w:rsidRPr="00B0374D" w:rsidRDefault="005F27B0" w:rsidP="003A2E72">
      <w:pPr>
        <w:pStyle w:val="kol-zadn"/>
        <w:numPr>
          <w:ilvl w:val="0"/>
          <w:numId w:val="0"/>
        </w:numPr>
        <w:ind w:left="1134" w:hanging="360"/>
        <w:jc w:val="both"/>
        <w:rPr>
          <w:sz w:val="18"/>
          <w:szCs w:val="18"/>
        </w:rPr>
      </w:pPr>
    </w:p>
    <w:p w14:paraId="2A56929F" w14:textId="77777777" w:rsidR="005F27B0" w:rsidRDefault="005F27B0" w:rsidP="005F27B0">
      <w:pPr>
        <w:pStyle w:val="kol-zadn"/>
        <w:numPr>
          <w:ilvl w:val="0"/>
          <w:numId w:val="0"/>
        </w:numPr>
        <w:ind w:left="1134" w:hanging="360"/>
        <w:jc w:val="both"/>
      </w:pPr>
      <w:r w:rsidRPr="005F27B0">
        <w:t xml:space="preserve">Leží-li </w:t>
      </w:r>
      <w:r>
        <w:t>………………………</w:t>
      </w:r>
      <w:r w:rsidRPr="005F27B0">
        <w:t xml:space="preserve"> v únoru na slunci, jistě v březnu poleze za kamna.</w:t>
      </w:r>
    </w:p>
    <w:p w14:paraId="56439ECC" w14:textId="77777777" w:rsidR="005F27B0" w:rsidRPr="005F27B0" w:rsidRDefault="005F27B0" w:rsidP="005F27B0">
      <w:pPr>
        <w:pStyle w:val="kol-zadn"/>
        <w:numPr>
          <w:ilvl w:val="0"/>
          <w:numId w:val="0"/>
        </w:numPr>
        <w:ind w:left="1134" w:hanging="360"/>
        <w:jc w:val="both"/>
        <w:rPr>
          <w:sz w:val="18"/>
          <w:szCs w:val="18"/>
        </w:rPr>
      </w:pPr>
    </w:p>
    <w:p w14:paraId="7B2FEB6C" w14:textId="77777777" w:rsidR="005F27B0" w:rsidRPr="005F27B0" w:rsidRDefault="005F27B0" w:rsidP="005F27B0">
      <w:pPr>
        <w:pStyle w:val="kol-zadn"/>
        <w:numPr>
          <w:ilvl w:val="0"/>
          <w:numId w:val="0"/>
        </w:numPr>
        <w:ind w:left="1134" w:hanging="360"/>
        <w:jc w:val="both"/>
      </w:pPr>
      <w:r w:rsidRPr="005F27B0">
        <w:t>Na Hromnice si musí …………………………….. vrznout</w:t>
      </w:r>
      <w:r w:rsidR="007F25FF">
        <w:t>,</w:t>
      </w:r>
      <w:r w:rsidRPr="005F27B0">
        <w:t xml:space="preserve"> i kdyby měl zmrznout.</w:t>
      </w:r>
    </w:p>
    <w:p w14:paraId="78677CFA" w14:textId="77777777" w:rsidR="009B54E4" w:rsidRDefault="009B54E4" w:rsidP="00B0374D">
      <w:pPr>
        <w:pStyle w:val="kol-zadn"/>
        <w:numPr>
          <w:ilvl w:val="0"/>
          <w:numId w:val="0"/>
        </w:numPr>
        <w:jc w:val="both"/>
      </w:pPr>
    </w:p>
    <w:p w14:paraId="35326EA5" w14:textId="77777777" w:rsidR="009B54E4" w:rsidRDefault="009B54E4" w:rsidP="00EA3EF5">
      <w:pPr>
        <w:pStyle w:val="dekodpov"/>
        <w:ind w:left="0"/>
        <w:sectPr w:rsidR="009B54E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ACB721A" w14:textId="77777777" w:rsidR="00DD1E30" w:rsidRDefault="00225EF5" w:rsidP="00DD1E30">
      <w:pPr>
        <w:pStyle w:val="kol-zadn"/>
        <w:ind w:left="720"/>
        <w:jc w:val="both"/>
      </w:pPr>
      <w:r>
        <w:t xml:space="preserve">Pusťte si video Hromnice: pověry a pranostiky. </w:t>
      </w:r>
      <w:r w:rsidR="00175A13">
        <w:t>Najděte v kalendáři, kdy jsou Hromnice. Můžete slyšet v tuto dobu zpívat skřivana? Zdůvodněte.</w:t>
      </w:r>
    </w:p>
    <w:p w14:paraId="19E53833" w14:textId="77777777" w:rsidR="00FA7BF1" w:rsidRDefault="00FA7BF1" w:rsidP="00FA7BF1">
      <w:pPr>
        <w:pStyle w:val="kol-zadn"/>
        <w:numPr>
          <w:ilvl w:val="0"/>
          <w:numId w:val="0"/>
        </w:numPr>
        <w:ind w:left="1440" w:hanging="360"/>
        <w:jc w:val="both"/>
      </w:pPr>
    </w:p>
    <w:p w14:paraId="09A9AD9C" w14:textId="77777777" w:rsidR="00FA7BF1" w:rsidRDefault="00FA7BF1" w:rsidP="00FA7BF1">
      <w:pPr>
        <w:pStyle w:val="kol-zadn"/>
        <w:numPr>
          <w:ilvl w:val="0"/>
          <w:numId w:val="0"/>
        </w:numPr>
        <w:ind w:left="1440" w:hanging="360"/>
        <w:jc w:val="both"/>
      </w:pPr>
    </w:p>
    <w:p w14:paraId="4D75EC2C" w14:textId="77777777" w:rsidR="00FA7BF1" w:rsidRDefault="00FA7BF1" w:rsidP="00FA7BF1">
      <w:pPr>
        <w:pStyle w:val="kol-zadn"/>
        <w:numPr>
          <w:ilvl w:val="0"/>
          <w:numId w:val="0"/>
        </w:numPr>
        <w:ind w:left="1440" w:hanging="360"/>
        <w:jc w:val="both"/>
      </w:pPr>
    </w:p>
    <w:p w14:paraId="3FF23E28" w14:textId="77777777" w:rsidR="00FA7BF1" w:rsidRDefault="001025CF" w:rsidP="00E81731">
      <w:pPr>
        <w:pStyle w:val="kol-zadn"/>
        <w:ind w:left="720"/>
        <w:jc w:val="both"/>
      </w:pPr>
      <w:r>
        <w:rPr>
          <w:lang w:eastAsia="cs-CZ"/>
        </w:rPr>
        <w:drawing>
          <wp:anchor distT="0" distB="0" distL="114300" distR="114300" simplePos="0" relativeHeight="251664384" behindDoc="0" locked="0" layoutInCell="1" allowOverlap="1" wp14:anchorId="5CE825D3" wp14:editId="50FFEA51">
            <wp:simplePos x="0" y="0"/>
            <wp:positionH relativeFrom="column">
              <wp:posOffset>265181</wp:posOffset>
            </wp:positionH>
            <wp:positionV relativeFrom="page">
              <wp:posOffset>8117868</wp:posOffset>
            </wp:positionV>
            <wp:extent cx="1535430" cy="1024890"/>
            <wp:effectExtent l="0" t="0" r="1270" b="3810"/>
            <wp:wrapSquare wrapText="bothSides"/>
            <wp:docPr id="2" name="Obrázek 2" descr="Obsah obrázku obloha, exteriér, pták, let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bloha, exteriér, pták, letící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67456" behindDoc="0" locked="0" layoutInCell="1" allowOverlap="1" wp14:anchorId="04CCF707" wp14:editId="462D739A">
            <wp:simplePos x="0" y="0"/>
            <wp:positionH relativeFrom="column">
              <wp:posOffset>1800197</wp:posOffset>
            </wp:positionH>
            <wp:positionV relativeFrom="page">
              <wp:posOffset>8102600</wp:posOffset>
            </wp:positionV>
            <wp:extent cx="1534795" cy="1024255"/>
            <wp:effectExtent l="0" t="0" r="1905" b="4445"/>
            <wp:wrapSquare wrapText="bothSides"/>
            <wp:docPr id="5" name="Obrázek 5" descr="Obsah obrázku vsedě, větev, posazený, zpěv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vsedě, větev, posazený, zpěv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65408" behindDoc="0" locked="0" layoutInCell="1" allowOverlap="1" wp14:anchorId="58B8AD4A" wp14:editId="3FDCE1A0">
            <wp:simplePos x="0" y="0"/>
            <wp:positionH relativeFrom="column">
              <wp:posOffset>3339465</wp:posOffset>
            </wp:positionH>
            <wp:positionV relativeFrom="page">
              <wp:posOffset>8117840</wp:posOffset>
            </wp:positionV>
            <wp:extent cx="1516380" cy="1008380"/>
            <wp:effectExtent l="0" t="0" r="0" b="0"/>
            <wp:wrapSquare wrapText="bothSides"/>
            <wp:docPr id="3" name="Obrázek 3" descr="Obsah obrázku tráva, exteriér, pták, vodní p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ráva, exteriér, pták, vodní pták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66432" behindDoc="0" locked="0" layoutInCell="1" allowOverlap="1" wp14:anchorId="17C886A0" wp14:editId="02E17741">
            <wp:simplePos x="0" y="0"/>
            <wp:positionH relativeFrom="column">
              <wp:posOffset>4853305</wp:posOffset>
            </wp:positionH>
            <wp:positionV relativeFrom="page">
              <wp:posOffset>8100695</wp:posOffset>
            </wp:positionV>
            <wp:extent cx="1501775" cy="1024890"/>
            <wp:effectExtent l="0" t="0" r="0" b="3810"/>
            <wp:wrapSquare wrapText="bothSides"/>
            <wp:docPr id="4" name="Obrázek 4" descr="Obsah obrázku pták, vsedě, strom, posazen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ták, vsedě, strom, posazený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5FF">
        <w:t xml:space="preserve">Pojmenujte </w:t>
      </w:r>
      <w:r w:rsidR="00E81731">
        <w:t>ptáky na fotografiích a řekněte, zda byste je mohli slyšet, nebo zahl</w:t>
      </w:r>
      <w:r w:rsidR="00DE7031">
        <w:t>é</w:t>
      </w:r>
      <w:r w:rsidR="00E81731">
        <w:t>dnout na Hromnice.</w:t>
      </w:r>
    </w:p>
    <w:p w14:paraId="4B476D21" w14:textId="77777777" w:rsidR="00E81731" w:rsidRDefault="00E81731" w:rsidP="00E81731">
      <w:pPr>
        <w:pStyle w:val="kol-zadn"/>
        <w:numPr>
          <w:ilvl w:val="0"/>
          <w:numId w:val="0"/>
        </w:numPr>
        <w:ind w:left="1440" w:hanging="360"/>
        <w:jc w:val="both"/>
      </w:pPr>
    </w:p>
    <w:p w14:paraId="0E327AB6" w14:textId="77777777" w:rsidR="00E81731" w:rsidRPr="00225C37" w:rsidRDefault="001025CF" w:rsidP="00225C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1025CF">
        <w:rPr>
          <w:rFonts w:ascii="Arial" w:hAnsi="Arial" w:cs="Arial"/>
          <w:b/>
          <w:bCs/>
          <w:sz w:val="20"/>
          <w:szCs w:val="20"/>
        </w:rPr>
        <w:t>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.        </w:t>
      </w:r>
      <w:r w:rsidRPr="001025CF">
        <w:rPr>
          <w:rFonts w:ascii="Arial" w:hAnsi="Arial" w:cs="Arial"/>
          <w:b/>
          <w:bCs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.     </w:t>
      </w:r>
      <w:r w:rsidRPr="001025CF">
        <w:rPr>
          <w:rFonts w:ascii="Arial" w:hAnsi="Arial" w:cs="Arial"/>
          <w:b/>
          <w:bCs/>
          <w:sz w:val="20"/>
          <w:szCs w:val="20"/>
        </w:rPr>
        <w:t>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.     </w:t>
      </w:r>
      <w:r w:rsidRPr="001025CF">
        <w:rPr>
          <w:rFonts w:ascii="Arial" w:hAnsi="Arial" w:cs="Arial"/>
          <w:b/>
          <w:bCs/>
          <w:sz w:val="20"/>
          <w:szCs w:val="20"/>
        </w:rPr>
        <w:t>……………</w:t>
      </w:r>
      <w:r>
        <w:rPr>
          <w:rFonts w:ascii="Arial" w:hAnsi="Arial" w:cs="Arial"/>
          <w:b/>
          <w:bCs/>
          <w:sz w:val="20"/>
          <w:szCs w:val="20"/>
        </w:rPr>
        <w:t>…………….</w:t>
      </w:r>
    </w:p>
    <w:p w14:paraId="419A44ED" w14:textId="77777777" w:rsidR="00FA7BF1" w:rsidRPr="00DD1E30" w:rsidRDefault="00FA7BF1" w:rsidP="00DD1E30">
      <w:pPr>
        <w:pStyle w:val="kol-zadn"/>
        <w:ind w:left="720"/>
        <w:jc w:val="both"/>
      </w:pPr>
      <w:r>
        <w:lastRenderedPageBreak/>
        <w:t>Zkuste vysvětlit, co to znamená: „Na Hromnice o hodinu více.“</w:t>
      </w:r>
    </w:p>
    <w:p w14:paraId="56530366" w14:textId="77777777" w:rsidR="00DE13A7" w:rsidRDefault="00DE13A7" w:rsidP="00DD1E30">
      <w:pPr>
        <w:pStyle w:val="kol-zadn"/>
        <w:numPr>
          <w:ilvl w:val="0"/>
          <w:numId w:val="0"/>
        </w:numPr>
        <w:ind w:left="720"/>
        <w:jc w:val="both"/>
      </w:pPr>
    </w:p>
    <w:p w14:paraId="49B64EF3" w14:textId="77777777" w:rsidR="00B774E0" w:rsidRDefault="00B774E0" w:rsidP="00DE13A7">
      <w:pPr>
        <w:pStyle w:val="dekodpov"/>
        <w:ind w:left="0"/>
      </w:pPr>
    </w:p>
    <w:p w14:paraId="71FF9385" w14:textId="77777777" w:rsidR="00B0374D" w:rsidRDefault="00B0374D" w:rsidP="00DE13A7">
      <w:pPr>
        <w:pStyle w:val="dekodpov"/>
        <w:ind w:left="0"/>
      </w:pPr>
    </w:p>
    <w:p w14:paraId="74CB4DF3" w14:textId="77777777" w:rsidR="00B0374D" w:rsidRDefault="00B0374D" w:rsidP="00DE13A7">
      <w:pPr>
        <w:pStyle w:val="dekodpov"/>
        <w:ind w:left="0"/>
      </w:pPr>
    </w:p>
    <w:p w14:paraId="367A4E33" w14:textId="77777777" w:rsidR="000A4247" w:rsidRDefault="00B0374D" w:rsidP="00323AF4">
      <w:pPr>
        <w:pStyle w:val="kol-zadn"/>
        <w:ind w:left="720"/>
        <w:jc w:val="both"/>
      </w:pPr>
      <w:r>
        <w:t>„</w:t>
      </w:r>
      <w:r w:rsidR="00323AF4">
        <w:t>Na Tři krále hodně hvězd</w:t>
      </w:r>
      <w:r w:rsidRPr="00B0374D">
        <w:t xml:space="preserve"> je hodně</w:t>
      </w:r>
      <w:r>
        <w:t xml:space="preserve"> </w:t>
      </w:r>
      <w:r w:rsidR="0086719C">
        <w:t>kobzolí</w:t>
      </w:r>
      <w:r w:rsidRPr="00B0374D">
        <w:t>.</w:t>
      </w:r>
      <w:r>
        <w:t xml:space="preserve">“ </w:t>
      </w:r>
      <w:r w:rsidR="0086719C">
        <w:t xml:space="preserve">Tuto pranostiku </w:t>
      </w:r>
      <w:r w:rsidR="00F1339B">
        <w:t>můžete slyšet</w:t>
      </w:r>
      <w:r w:rsidR="0086719C">
        <w:t xml:space="preserve"> ve videu </w:t>
      </w:r>
      <w:r w:rsidR="00F1339B">
        <w:t>Tříkrálové pranostiky</w:t>
      </w:r>
      <w:r w:rsidR="005036B5">
        <w:t xml:space="preserve">, jedno slovo však bylo nahrazeno spisovným tvarem. </w:t>
      </w:r>
      <w:r w:rsidR="00323AF4">
        <w:t>Pospojujte správně slova ve spiso</w:t>
      </w:r>
      <w:r w:rsidR="007F25FF">
        <w:t xml:space="preserve">vné češtině se slovy z různých </w:t>
      </w:r>
      <w:r w:rsidR="00323AF4">
        <w:t>nářečí.</w:t>
      </w:r>
    </w:p>
    <w:p w14:paraId="0D16DC2A" w14:textId="77777777" w:rsidR="00323AF4" w:rsidRDefault="00323AF4" w:rsidP="00323AF4">
      <w:pPr>
        <w:pStyle w:val="kol-zadn"/>
        <w:numPr>
          <w:ilvl w:val="0"/>
          <w:numId w:val="0"/>
        </w:numPr>
        <w:ind w:left="1440" w:hanging="360"/>
        <w:jc w:val="both"/>
      </w:pP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3233"/>
        <w:gridCol w:w="2693"/>
      </w:tblGrid>
      <w:tr w:rsidR="005036B5" w14:paraId="36036686" w14:textId="77777777" w:rsidTr="005036B5">
        <w:trPr>
          <w:trHeight w:val="1191"/>
        </w:trPr>
        <w:tc>
          <w:tcPr>
            <w:tcW w:w="3233" w:type="dxa"/>
            <w:vAlign w:val="center"/>
          </w:tcPr>
          <w:p w14:paraId="4108DE5F" w14:textId="77777777" w:rsidR="005036B5" w:rsidRDefault="005036B5" w:rsidP="005036B5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brambory</w:t>
            </w:r>
          </w:p>
        </w:tc>
        <w:tc>
          <w:tcPr>
            <w:tcW w:w="2693" w:type="dxa"/>
            <w:vAlign w:val="center"/>
          </w:tcPr>
          <w:p w14:paraId="0C47B550" w14:textId="77777777" w:rsidR="005036B5" w:rsidRDefault="005036B5" w:rsidP="005036B5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kulík</w:t>
            </w:r>
          </w:p>
        </w:tc>
      </w:tr>
      <w:tr w:rsidR="005036B5" w14:paraId="3CDE357D" w14:textId="77777777" w:rsidTr="005036B5">
        <w:trPr>
          <w:trHeight w:val="1191"/>
        </w:trPr>
        <w:tc>
          <w:tcPr>
            <w:tcW w:w="3233" w:type="dxa"/>
            <w:vAlign w:val="center"/>
          </w:tcPr>
          <w:p w14:paraId="3B80FFD1" w14:textId="77777777" w:rsidR="005036B5" w:rsidRDefault="005036B5" w:rsidP="005036B5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nesmysl</w:t>
            </w:r>
          </w:p>
        </w:tc>
        <w:tc>
          <w:tcPr>
            <w:tcW w:w="2693" w:type="dxa"/>
            <w:vAlign w:val="center"/>
          </w:tcPr>
          <w:p w14:paraId="5EE2C64C" w14:textId="77777777" w:rsidR="005036B5" w:rsidRDefault="005036B5" w:rsidP="005036B5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bachor</w:t>
            </w:r>
          </w:p>
        </w:tc>
      </w:tr>
      <w:tr w:rsidR="005036B5" w14:paraId="0630E805" w14:textId="77777777" w:rsidTr="005036B5">
        <w:trPr>
          <w:trHeight w:val="1191"/>
        </w:trPr>
        <w:tc>
          <w:tcPr>
            <w:tcW w:w="3233" w:type="dxa"/>
            <w:vAlign w:val="center"/>
          </w:tcPr>
          <w:p w14:paraId="33B6DB1F" w14:textId="77777777" w:rsidR="005036B5" w:rsidRDefault="005036B5" w:rsidP="005036B5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kolíček na prádlo</w:t>
            </w:r>
          </w:p>
        </w:tc>
        <w:tc>
          <w:tcPr>
            <w:tcW w:w="2693" w:type="dxa"/>
            <w:vAlign w:val="center"/>
          </w:tcPr>
          <w:p w14:paraId="0900FE85" w14:textId="77777777" w:rsidR="005036B5" w:rsidRDefault="005036B5" w:rsidP="005036B5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cumel</w:t>
            </w:r>
          </w:p>
        </w:tc>
      </w:tr>
      <w:tr w:rsidR="005036B5" w14:paraId="446E4B2C" w14:textId="77777777" w:rsidTr="005036B5">
        <w:trPr>
          <w:trHeight w:val="1191"/>
        </w:trPr>
        <w:tc>
          <w:tcPr>
            <w:tcW w:w="3233" w:type="dxa"/>
            <w:vAlign w:val="center"/>
          </w:tcPr>
          <w:p w14:paraId="1D41C808" w14:textId="77777777" w:rsidR="005036B5" w:rsidRDefault="005036B5" w:rsidP="005036B5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břicho</w:t>
            </w:r>
          </w:p>
        </w:tc>
        <w:tc>
          <w:tcPr>
            <w:tcW w:w="2693" w:type="dxa"/>
            <w:vAlign w:val="center"/>
          </w:tcPr>
          <w:p w14:paraId="7FA3A7EE" w14:textId="77777777" w:rsidR="005036B5" w:rsidRDefault="005036B5" w:rsidP="005036B5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kobzole</w:t>
            </w:r>
          </w:p>
        </w:tc>
      </w:tr>
      <w:tr w:rsidR="005036B5" w14:paraId="12EA456D" w14:textId="77777777" w:rsidTr="005036B5">
        <w:trPr>
          <w:trHeight w:val="1191"/>
        </w:trPr>
        <w:tc>
          <w:tcPr>
            <w:tcW w:w="3233" w:type="dxa"/>
            <w:vAlign w:val="center"/>
          </w:tcPr>
          <w:p w14:paraId="5646BE9C" w14:textId="77777777" w:rsidR="005036B5" w:rsidRDefault="005036B5" w:rsidP="005036B5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dudlík</w:t>
            </w:r>
          </w:p>
        </w:tc>
        <w:tc>
          <w:tcPr>
            <w:tcW w:w="2693" w:type="dxa"/>
            <w:vAlign w:val="center"/>
          </w:tcPr>
          <w:p w14:paraId="730B4887" w14:textId="77777777" w:rsidR="005036B5" w:rsidRDefault="005036B5" w:rsidP="005036B5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zmata</w:t>
            </w:r>
          </w:p>
        </w:tc>
      </w:tr>
    </w:tbl>
    <w:p w14:paraId="40762D1B" w14:textId="77777777" w:rsidR="00323AF4" w:rsidRDefault="00323AF4" w:rsidP="00323AF4">
      <w:pPr>
        <w:pStyle w:val="kol-zadn"/>
        <w:numPr>
          <w:ilvl w:val="0"/>
          <w:numId w:val="0"/>
        </w:numPr>
        <w:ind w:left="1440" w:hanging="360"/>
        <w:jc w:val="both"/>
      </w:pPr>
    </w:p>
    <w:p w14:paraId="10AD3BBB" w14:textId="77777777" w:rsidR="00F1339B" w:rsidRDefault="00F1339B" w:rsidP="00F1339B">
      <w:pPr>
        <w:pStyle w:val="kol-zadn"/>
        <w:ind w:left="720"/>
        <w:jc w:val="both"/>
      </w:pPr>
      <w:r>
        <w:t>Z</w:t>
      </w:r>
      <w:r w:rsidR="002A6D1F">
        <w:t>náte nějakou pranostiku, která se vztahuje k zimním měsícům? Napište si ji a zkuste vysvětlit, jak vznikla a co znamená.</w:t>
      </w:r>
    </w:p>
    <w:p w14:paraId="60D91D05" w14:textId="77777777" w:rsidR="001B1E59" w:rsidRDefault="001B1E59" w:rsidP="001B1E59">
      <w:pPr>
        <w:pStyle w:val="kol-zadn"/>
        <w:numPr>
          <w:ilvl w:val="0"/>
          <w:numId w:val="0"/>
        </w:numPr>
        <w:ind w:left="720"/>
        <w:jc w:val="both"/>
      </w:pPr>
    </w:p>
    <w:p w14:paraId="043B297A" w14:textId="77777777" w:rsidR="001B1E59" w:rsidRDefault="001B1E59" w:rsidP="001B1E59">
      <w:pPr>
        <w:pStyle w:val="kol-zadn"/>
        <w:numPr>
          <w:ilvl w:val="0"/>
          <w:numId w:val="0"/>
        </w:numPr>
        <w:ind w:left="720"/>
        <w:jc w:val="both"/>
      </w:pPr>
      <w:r>
        <w:t>…………………………………………………………………………………</w:t>
      </w:r>
      <w:r w:rsidR="002A6D1F">
        <w:t>………………….</w:t>
      </w:r>
    </w:p>
    <w:p w14:paraId="6CB2ECEF" w14:textId="77777777" w:rsidR="001B1E59" w:rsidRDefault="001B1E59" w:rsidP="001B1E59">
      <w:pPr>
        <w:pStyle w:val="kol-zadn"/>
        <w:numPr>
          <w:ilvl w:val="0"/>
          <w:numId w:val="0"/>
        </w:numPr>
        <w:jc w:val="both"/>
      </w:pPr>
    </w:p>
    <w:p w14:paraId="27386ED5" w14:textId="77777777" w:rsidR="00323AF4" w:rsidRDefault="00323AF4" w:rsidP="003A2E72"/>
    <w:p w14:paraId="3B00AB55" w14:textId="77777777" w:rsidR="00862F55" w:rsidRPr="003A2E72" w:rsidRDefault="00862F55" w:rsidP="003A2E72">
      <w:pPr>
        <w:sectPr w:rsidR="00862F55" w:rsidRPr="003A2E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3B9C06F" w14:textId="7777777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7F25FF">
        <w:t xml:space="preserve"> naučil/a</w:t>
      </w:r>
      <w:r>
        <w:t>:</w:t>
      </w:r>
    </w:p>
    <w:p w14:paraId="28183306" w14:textId="77777777"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436A38B5" w14:textId="77777777" w:rsidR="00862F55" w:rsidRDefault="00862F55" w:rsidP="00EE3316">
      <w:pPr>
        <w:pStyle w:val="dekodpov"/>
        <w:ind w:right="-11"/>
      </w:pPr>
    </w:p>
    <w:p w14:paraId="5D0E5530" w14:textId="77777777" w:rsidR="00862F55" w:rsidRDefault="00862F55" w:rsidP="00EE3316">
      <w:pPr>
        <w:pStyle w:val="dekodpov"/>
        <w:ind w:right="-11"/>
        <w:sectPr w:rsidR="00862F5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E6FFB0" w14:textId="77777777" w:rsidR="000A4247" w:rsidRPr="003F58A5" w:rsidRDefault="00063164" w:rsidP="00DC4613">
      <w:pPr>
        <w:rPr>
          <w:rFonts w:ascii="Arial" w:eastAsia="Arial" w:hAnsi="Arial" w:cs="Arial"/>
          <w:bCs/>
          <w:noProof/>
          <w:sz w:val="20"/>
          <w:szCs w:val="20"/>
        </w:rPr>
      </w:pPr>
      <w:r w:rsidRPr="003F58A5">
        <w:rPr>
          <w:rFonts w:ascii="Arial" w:eastAsia="Arial" w:hAnsi="Arial" w:cs="Arial"/>
          <w:bCs/>
          <w:noProof/>
          <w:sz w:val="20"/>
          <w:szCs w:val="20"/>
        </w:rPr>
        <w:t>Řešení:</w:t>
      </w:r>
    </w:p>
    <w:p w14:paraId="7DEBAFF7" w14:textId="77777777" w:rsidR="00063164" w:rsidRPr="00063164" w:rsidRDefault="00063164" w:rsidP="00063164">
      <w:pPr>
        <w:pStyle w:val="kol-zadn"/>
        <w:numPr>
          <w:ilvl w:val="0"/>
          <w:numId w:val="0"/>
        </w:numPr>
        <w:spacing w:after="0"/>
        <w:ind w:left="1134" w:right="403" w:hanging="357"/>
        <w:jc w:val="both"/>
        <w:rPr>
          <w:b w:val="0"/>
          <w:bCs/>
          <w:sz w:val="20"/>
          <w:szCs w:val="20"/>
        </w:rPr>
      </w:pPr>
      <w:r w:rsidRPr="00063164">
        <w:rPr>
          <w:b w:val="0"/>
          <w:bCs/>
          <w:sz w:val="20"/>
          <w:szCs w:val="20"/>
        </w:rPr>
        <w:t xml:space="preserve">Ryje-li </w:t>
      </w:r>
      <w:r>
        <w:rPr>
          <w:b w:val="0"/>
          <w:bCs/>
          <w:sz w:val="20"/>
          <w:szCs w:val="20"/>
        </w:rPr>
        <w:t>krtek</w:t>
      </w:r>
      <w:r w:rsidRPr="00063164">
        <w:rPr>
          <w:b w:val="0"/>
          <w:bCs/>
          <w:sz w:val="20"/>
          <w:szCs w:val="20"/>
        </w:rPr>
        <w:t xml:space="preserve"> v lednu, končí zima v květnu.</w:t>
      </w:r>
    </w:p>
    <w:p w14:paraId="55CA9D4D" w14:textId="77777777" w:rsidR="00063164" w:rsidRPr="00063164" w:rsidRDefault="00063164" w:rsidP="00063164">
      <w:pPr>
        <w:pStyle w:val="kol-zadn"/>
        <w:numPr>
          <w:ilvl w:val="0"/>
          <w:numId w:val="0"/>
        </w:numPr>
        <w:spacing w:after="0"/>
        <w:ind w:left="1134" w:right="403" w:hanging="357"/>
        <w:jc w:val="both"/>
        <w:rPr>
          <w:b w:val="0"/>
          <w:bCs/>
          <w:sz w:val="20"/>
          <w:szCs w:val="20"/>
        </w:rPr>
      </w:pPr>
      <w:r w:rsidRPr="00063164">
        <w:rPr>
          <w:b w:val="0"/>
          <w:bCs/>
          <w:sz w:val="20"/>
          <w:szCs w:val="20"/>
        </w:rPr>
        <w:t xml:space="preserve">Než v lednu sedláka, to radši </w:t>
      </w:r>
      <w:r>
        <w:rPr>
          <w:b w:val="0"/>
          <w:bCs/>
          <w:sz w:val="20"/>
          <w:szCs w:val="20"/>
        </w:rPr>
        <w:t xml:space="preserve">vlka </w:t>
      </w:r>
      <w:r w:rsidRPr="00063164">
        <w:rPr>
          <w:b w:val="0"/>
          <w:bCs/>
          <w:sz w:val="20"/>
          <w:szCs w:val="20"/>
        </w:rPr>
        <w:t>na poli viděti.</w:t>
      </w:r>
    </w:p>
    <w:p w14:paraId="59017581" w14:textId="77777777" w:rsidR="00063164" w:rsidRPr="00063164" w:rsidRDefault="00063164" w:rsidP="00063164">
      <w:pPr>
        <w:pStyle w:val="kol-zadn"/>
        <w:numPr>
          <w:ilvl w:val="0"/>
          <w:numId w:val="0"/>
        </w:numPr>
        <w:spacing w:after="0"/>
        <w:ind w:left="1134" w:right="403" w:hanging="357"/>
        <w:jc w:val="both"/>
        <w:rPr>
          <w:b w:val="0"/>
          <w:bCs/>
          <w:sz w:val="20"/>
          <w:szCs w:val="20"/>
        </w:rPr>
      </w:pPr>
      <w:r w:rsidRPr="00063164">
        <w:rPr>
          <w:b w:val="0"/>
          <w:bCs/>
          <w:sz w:val="20"/>
          <w:szCs w:val="20"/>
        </w:rPr>
        <w:t xml:space="preserve">Jsou-li v masopustě dlouhé rampouchy, je úrodný rok na </w:t>
      </w:r>
      <w:r>
        <w:rPr>
          <w:b w:val="0"/>
          <w:bCs/>
          <w:sz w:val="20"/>
          <w:szCs w:val="20"/>
        </w:rPr>
        <w:t>mouchy.</w:t>
      </w:r>
    </w:p>
    <w:p w14:paraId="2805AA3C" w14:textId="77777777" w:rsidR="00063164" w:rsidRPr="00063164" w:rsidRDefault="00063164" w:rsidP="00063164">
      <w:pPr>
        <w:pStyle w:val="kol-zadn"/>
        <w:numPr>
          <w:ilvl w:val="0"/>
          <w:numId w:val="0"/>
        </w:numPr>
        <w:spacing w:after="0"/>
        <w:ind w:left="1134" w:right="403" w:hanging="357"/>
        <w:jc w:val="both"/>
        <w:rPr>
          <w:b w:val="0"/>
          <w:bCs/>
          <w:sz w:val="20"/>
          <w:szCs w:val="20"/>
        </w:rPr>
      </w:pPr>
      <w:r w:rsidRPr="00063164">
        <w:rPr>
          <w:b w:val="0"/>
          <w:bCs/>
          <w:sz w:val="20"/>
          <w:szCs w:val="20"/>
        </w:rPr>
        <w:t xml:space="preserve">Leží-li </w:t>
      </w:r>
      <w:r>
        <w:rPr>
          <w:b w:val="0"/>
          <w:bCs/>
          <w:sz w:val="20"/>
          <w:szCs w:val="20"/>
        </w:rPr>
        <w:t>kočka</w:t>
      </w:r>
      <w:r w:rsidRPr="00063164">
        <w:rPr>
          <w:b w:val="0"/>
          <w:bCs/>
          <w:sz w:val="20"/>
          <w:szCs w:val="20"/>
        </w:rPr>
        <w:t xml:space="preserve"> v únoru na slunci, jistě v březnu poleze za kamna.</w:t>
      </w:r>
    </w:p>
    <w:p w14:paraId="7C608780" w14:textId="77777777" w:rsidR="00063164" w:rsidRDefault="00063164" w:rsidP="00063164">
      <w:pPr>
        <w:pStyle w:val="kol-zadn"/>
        <w:numPr>
          <w:ilvl w:val="0"/>
          <w:numId w:val="0"/>
        </w:numPr>
        <w:spacing w:after="0"/>
        <w:ind w:left="1134" w:right="403" w:hanging="357"/>
        <w:jc w:val="both"/>
        <w:rPr>
          <w:b w:val="0"/>
          <w:bCs/>
          <w:sz w:val="20"/>
          <w:szCs w:val="20"/>
        </w:rPr>
      </w:pPr>
      <w:r w:rsidRPr="00063164">
        <w:rPr>
          <w:b w:val="0"/>
          <w:bCs/>
          <w:sz w:val="20"/>
          <w:szCs w:val="20"/>
        </w:rPr>
        <w:t xml:space="preserve">Na Hromnice si musí </w:t>
      </w:r>
      <w:r>
        <w:rPr>
          <w:b w:val="0"/>
          <w:bCs/>
          <w:sz w:val="20"/>
          <w:szCs w:val="20"/>
        </w:rPr>
        <w:t>skřivan</w:t>
      </w:r>
      <w:r w:rsidRPr="00063164">
        <w:rPr>
          <w:b w:val="0"/>
          <w:bCs/>
          <w:sz w:val="20"/>
          <w:szCs w:val="20"/>
        </w:rPr>
        <w:t xml:space="preserve"> vrznout</w:t>
      </w:r>
      <w:r w:rsidR="007F25FF">
        <w:rPr>
          <w:b w:val="0"/>
          <w:bCs/>
          <w:sz w:val="20"/>
          <w:szCs w:val="20"/>
        </w:rPr>
        <w:t>,</w:t>
      </w:r>
      <w:r w:rsidRPr="00063164">
        <w:rPr>
          <w:b w:val="0"/>
          <w:bCs/>
          <w:sz w:val="20"/>
          <w:szCs w:val="20"/>
        </w:rPr>
        <w:t xml:space="preserve"> i kdyby měl zmrznout.</w:t>
      </w:r>
    </w:p>
    <w:p w14:paraId="1E3B3330" w14:textId="77777777" w:rsidR="00063164" w:rsidRPr="00063164" w:rsidRDefault="00063164" w:rsidP="00063164">
      <w:pPr>
        <w:pStyle w:val="kol-zadn"/>
        <w:numPr>
          <w:ilvl w:val="0"/>
          <w:numId w:val="0"/>
        </w:numPr>
        <w:spacing w:after="0"/>
        <w:ind w:left="1134" w:right="403" w:hanging="357"/>
        <w:jc w:val="both"/>
        <w:rPr>
          <w:b w:val="0"/>
          <w:bCs/>
          <w:sz w:val="20"/>
          <w:szCs w:val="20"/>
        </w:rPr>
      </w:pPr>
    </w:p>
    <w:p w14:paraId="60276B50" w14:textId="77777777" w:rsidR="00063164" w:rsidRDefault="003F58A5" w:rsidP="003F58A5">
      <w:pPr>
        <w:rPr>
          <w:rFonts w:ascii="Arial" w:eastAsia="Arial" w:hAnsi="Arial" w:cs="Arial"/>
          <w:bCs/>
          <w:noProof/>
          <w:sz w:val="20"/>
          <w:szCs w:val="20"/>
        </w:rPr>
      </w:pPr>
      <w:r w:rsidRPr="003F58A5">
        <w:rPr>
          <w:rFonts w:ascii="Arial" w:eastAsia="Arial" w:hAnsi="Arial" w:cs="Arial"/>
          <w:bCs/>
          <w:noProof/>
          <w:sz w:val="20"/>
          <w:szCs w:val="20"/>
        </w:rPr>
        <w:t xml:space="preserve">brambory – kobzole, dudlík – cumel, břicho – bachor, kolíček na </w:t>
      </w:r>
      <w:r w:rsidR="007F25FF">
        <w:rPr>
          <w:rFonts w:ascii="Arial" w:eastAsia="Arial" w:hAnsi="Arial" w:cs="Arial"/>
          <w:bCs/>
          <w:noProof/>
          <w:sz w:val="20"/>
          <w:szCs w:val="20"/>
        </w:rPr>
        <w:t>prádlo – kulík, nesmysl – zmata</w:t>
      </w:r>
    </w:p>
    <w:p w14:paraId="634CC2B6" w14:textId="77777777" w:rsidR="001B1E59" w:rsidRDefault="001B1E59" w:rsidP="003F58A5">
      <w:pPr>
        <w:rPr>
          <w:rFonts w:ascii="Arial" w:eastAsia="Arial" w:hAnsi="Arial" w:cs="Arial"/>
          <w:bCs/>
          <w:noProof/>
          <w:sz w:val="20"/>
          <w:szCs w:val="20"/>
        </w:rPr>
      </w:pPr>
    </w:p>
    <w:p w14:paraId="12D6BA7A" w14:textId="77777777" w:rsidR="001B1E59" w:rsidRDefault="001B1E59" w:rsidP="003F58A5">
      <w:pPr>
        <w:rPr>
          <w:rFonts w:ascii="Arial" w:eastAsia="Arial" w:hAnsi="Arial" w:cs="Arial"/>
          <w:bCs/>
          <w:noProof/>
          <w:sz w:val="20"/>
          <w:szCs w:val="20"/>
        </w:rPr>
      </w:pPr>
    </w:p>
    <w:p w14:paraId="52BCA58C" w14:textId="77777777" w:rsidR="001B1E59" w:rsidRDefault="001B1E59" w:rsidP="003F58A5">
      <w:pPr>
        <w:rPr>
          <w:rFonts w:ascii="Arial" w:eastAsia="Arial" w:hAnsi="Arial" w:cs="Arial"/>
          <w:bCs/>
          <w:noProof/>
          <w:sz w:val="20"/>
          <w:szCs w:val="20"/>
        </w:rPr>
      </w:pPr>
    </w:p>
    <w:p w14:paraId="2A27D3C9" w14:textId="77777777" w:rsidR="001B1E59" w:rsidRDefault="001B1E59" w:rsidP="003F58A5">
      <w:pPr>
        <w:rPr>
          <w:rFonts w:ascii="Arial" w:eastAsia="Arial" w:hAnsi="Arial" w:cs="Arial"/>
          <w:bCs/>
          <w:noProof/>
          <w:sz w:val="20"/>
          <w:szCs w:val="20"/>
        </w:rPr>
      </w:pPr>
    </w:p>
    <w:p w14:paraId="54F49D63" w14:textId="77777777" w:rsidR="001B1E59" w:rsidRDefault="001B1E59" w:rsidP="003F58A5">
      <w:pPr>
        <w:rPr>
          <w:rFonts w:ascii="Arial" w:eastAsia="Arial" w:hAnsi="Arial" w:cs="Arial"/>
          <w:bCs/>
          <w:noProof/>
          <w:sz w:val="20"/>
          <w:szCs w:val="20"/>
        </w:rPr>
      </w:pPr>
    </w:p>
    <w:p w14:paraId="4746B0DD" w14:textId="77777777" w:rsidR="001B1E59" w:rsidRDefault="001B1E59" w:rsidP="003F58A5">
      <w:pPr>
        <w:rPr>
          <w:rFonts w:ascii="Arial" w:eastAsia="Arial" w:hAnsi="Arial" w:cs="Arial"/>
          <w:bCs/>
          <w:noProof/>
          <w:sz w:val="20"/>
          <w:szCs w:val="20"/>
        </w:rPr>
      </w:pPr>
    </w:p>
    <w:p w14:paraId="7DFBD636" w14:textId="77777777" w:rsidR="001B1E59" w:rsidRDefault="001B1E59" w:rsidP="003F58A5">
      <w:pPr>
        <w:rPr>
          <w:rFonts w:ascii="Arial" w:eastAsia="Arial" w:hAnsi="Arial" w:cs="Arial"/>
          <w:bCs/>
          <w:noProof/>
          <w:sz w:val="20"/>
          <w:szCs w:val="20"/>
        </w:rPr>
      </w:pPr>
    </w:p>
    <w:p w14:paraId="4155E435" w14:textId="77777777" w:rsidR="001B1E59" w:rsidRDefault="001B1E59" w:rsidP="003F58A5">
      <w:pPr>
        <w:rPr>
          <w:rFonts w:ascii="Arial" w:eastAsia="Arial" w:hAnsi="Arial" w:cs="Arial"/>
          <w:bCs/>
          <w:noProof/>
          <w:sz w:val="20"/>
          <w:szCs w:val="20"/>
        </w:rPr>
      </w:pPr>
    </w:p>
    <w:p w14:paraId="17209235" w14:textId="77777777" w:rsidR="001B1E59" w:rsidRDefault="001B1E59" w:rsidP="003F58A5">
      <w:pPr>
        <w:rPr>
          <w:rFonts w:ascii="Arial" w:eastAsia="Arial" w:hAnsi="Arial" w:cs="Arial"/>
          <w:bCs/>
          <w:noProof/>
          <w:sz w:val="20"/>
          <w:szCs w:val="20"/>
        </w:rPr>
      </w:pPr>
    </w:p>
    <w:p w14:paraId="5795C3A2" w14:textId="77777777" w:rsidR="001B1E59" w:rsidRDefault="001B1E59" w:rsidP="003F58A5">
      <w:pPr>
        <w:rPr>
          <w:rFonts w:ascii="Arial" w:eastAsia="Arial" w:hAnsi="Arial" w:cs="Arial"/>
          <w:bCs/>
          <w:noProof/>
          <w:sz w:val="20"/>
          <w:szCs w:val="20"/>
        </w:rPr>
      </w:pPr>
    </w:p>
    <w:p w14:paraId="277F0986" w14:textId="77777777" w:rsidR="001B1E59" w:rsidRDefault="001B1E59" w:rsidP="003F58A5">
      <w:pPr>
        <w:rPr>
          <w:rFonts w:ascii="Arial" w:eastAsia="Arial" w:hAnsi="Arial" w:cs="Arial"/>
          <w:bCs/>
          <w:noProof/>
          <w:sz w:val="20"/>
          <w:szCs w:val="20"/>
        </w:rPr>
      </w:pPr>
    </w:p>
    <w:p w14:paraId="4F9D3431" w14:textId="77777777" w:rsidR="001B1E59" w:rsidRPr="003F58A5" w:rsidRDefault="005A38A4" w:rsidP="003F58A5">
      <w:pPr>
        <w:rPr>
          <w:rFonts w:ascii="Arial" w:eastAsia="Arial" w:hAnsi="Arial" w:cs="Arial"/>
          <w:bCs/>
          <w:noProof/>
          <w:sz w:val="20"/>
          <w:szCs w:val="20"/>
        </w:rPr>
      </w:pPr>
      <w:r w:rsidRPr="003F58A5">
        <w:rPr>
          <w:rFonts w:ascii="Arial" w:eastAsia="Arial" w:hAnsi="Arial" w:cs="Arial"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A8A4E6" wp14:editId="46CACC72">
                <wp:simplePos x="0" y="0"/>
                <wp:positionH relativeFrom="column">
                  <wp:posOffset>-131501</wp:posOffset>
                </wp:positionH>
                <wp:positionV relativeFrom="paragraph">
                  <wp:posOffset>314740</wp:posOffset>
                </wp:positionV>
                <wp:extent cx="6875145" cy="190817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90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F3FA" w14:textId="77777777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A908F01" wp14:editId="26CAE604">
                                  <wp:extent cx="1223010" cy="414655"/>
                                  <wp:effectExtent l="0" t="0" r="0" b="4445"/>
                                  <wp:docPr id="1" name="Obrázek 1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3A2E72">
                              <w:t>k</w:t>
                            </w:r>
                            <w:r w:rsidR="001D45EB">
                              <w:t>y</w:t>
                            </w:r>
                            <w:r>
                              <w:t xml:space="preserve">: </w:t>
                            </w:r>
                            <w:r w:rsidR="001D45EB">
                              <w:t xml:space="preserve">Hana Havlínová a </w:t>
                            </w:r>
                            <w:r w:rsidR="005F28A2">
                              <w:t>Eva Zelendová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0EC8D8B" w14:textId="77777777" w:rsidR="00241D37" w:rsidRPr="001A478B" w:rsidRDefault="001A478B" w:rsidP="001A47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A478B">
                              <w:rPr>
                                <w:sz w:val="20"/>
                                <w:szCs w:val="20"/>
                              </w:rPr>
                              <w:t>Zdroje fotografií:</w:t>
                            </w:r>
                          </w:p>
                          <w:p w14:paraId="1DFEF187" w14:textId="77777777" w:rsidR="001A478B" w:rsidRDefault="00EB03FD" w:rsidP="001A47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E15A25" w:rsidRPr="00F12D3A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https://pixabay.com/cs/photos/sýkora-modřinka-sýkorka-pěvec-pták-4731661/</w:t>
                              </w:r>
                            </w:hyperlink>
                          </w:p>
                          <w:p w14:paraId="58848E53" w14:textId="77777777" w:rsidR="00E15A25" w:rsidRDefault="00EB03FD" w:rsidP="001A47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E15A25" w:rsidRPr="00F12D3A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https://pixabay.com/cs/photos/sojka-obecná-pták-posezen%C3%AD-krmen%C3%AD-6554372/</w:t>
                              </w:r>
                            </w:hyperlink>
                          </w:p>
                          <w:p w14:paraId="7054EE86" w14:textId="77777777" w:rsidR="00E15A25" w:rsidRDefault="00EB03FD" w:rsidP="001A47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E15A25" w:rsidRPr="00F12D3A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https://pixabay.com/cs/photos/čáp-pták-zv%C3%ADře-ciconia-ciconia-4300368/</w:t>
                              </w:r>
                            </w:hyperlink>
                          </w:p>
                          <w:p w14:paraId="054F8BDC" w14:textId="77777777" w:rsidR="00E15A25" w:rsidRPr="001A478B" w:rsidRDefault="00E15A25" w:rsidP="001A47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5A25">
                              <w:rPr>
                                <w:sz w:val="20"/>
                                <w:szCs w:val="20"/>
                              </w:rPr>
                              <w:t>https://pixabay.com/cs/photos/létaj%C3%ADc%C3%AD-vlaštovka-vlaštovka-v-letu-5228995/</w:t>
                            </w:r>
                          </w:p>
                          <w:p w14:paraId="57B53017" w14:textId="77777777" w:rsidR="001A478B" w:rsidRDefault="001A4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35pt;margin-top:24.8pt;width:541.35pt;height:1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1" name="Obrázek 1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3A2E72">
                        <w:t>k</w:t>
                      </w:r>
                      <w:r w:rsidR="001D45EB">
                        <w:t>y</w:t>
                      </w:r>
                      <w:r>
                        <w:t xml:space="preserve">: </w:t>
                      </w:r>
                      <w:r w:rsidR="001D45EB">
                        <w:t xml:space="preserve">Hana Havlínová a </w:t>
                      </w:r>
                      <w:r w:rsidR="005F28A2">
                        <w:t xml:space="preserve">Eva </w:t>
                      </w:r>
                      <w:proofErr w:type="spellStart"/>
                      <w:r w:rsidR="005F28A2">
                        <w:t>Zelendová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Pr="001A478B" w:rsidRDefault="001A478B" w:rsidP="001A47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A478B">
                        <w:rPr>
                          <w:sz w:val="20"/>
                          <w:szCs w:val="20"/>
                        </w:rPr>
                        <w:t>Zdroje fotografií:</w:t>
                      </w:r>
                    </w:p>
                    <w:p w:rsidR="001A478B" w:rsidRDefault="00BA6DE2" w:rsidP="001A47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2" w:history="1">
                        <w:r w:rsidR="00E15A25" w:rsidRPr="00F12D3A">
                          <w:rPr>
                            <w:rStyle w:val="Hypertextovodkaz"/>
                            <w:sz w:val="20"/>
                            <w:szCs w:val="20"/>
                          </w:rPr>
                          <w:t>https://pixabay.com/cs/photos/sýkora-modřinka-sýkorka-pěvec-pták-4731661/</w:t>
                        </w:r>
                      </w:hyperlink>
                    </w:p>
                    <w:p w:rsidR="00E15A25" w:rsidRDefault="00BA6DE2" w:rsidP="001A47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3" w:history="1">
                        <w:r w:rsidR="00E15A25" w:rsidRPr="00F12D3A">
                          <w:rPr>
                            <w:rStyle w:val="Hypertextovodkaz"/>
                            <w:sz w:val="20"/>
                            <w:szCs w:val="20"/>
                          </w:rPr>
                          <w:t>https://pixabay.com/cs/photos/sojka-obecná-pták-posezen%C3%AD-krmen%C3%AD-6554372/</w:t>
                        </w:r>
                      </w:hyperlink>
                    </w:p>
                    <w:p w:rsidR="00E15A25" w:rsidRDefault="00BA6DE2" w:rsidP="001A47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24" w:history="1">
                        <w:r w:rsidR="00E15A25" w:rsidRPr="00F12D3A">
                          <w:rPr>
                            <w:rStyle w:val="Hypertextovodkaz"/>
                            <w:sz w:val="20"/>
                            <w:szCs w:val="20"/>
                          </w:rPr>
                          <w:t>https://pixabay.com/cs/photos/čáp-pták-zv%C3%ADře-ciconia-ciconia-4300368/</w:t>
                        </w:r>
                      </w:hyperlink>
                    </w:p>
                    <w:p w:rsidR="00E15A25" w:rsidRPr="001A478B" w:rsidRDefault="00E15A25" w:rsidP="001A47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15A25">
                        <w:rPr>
                          <w:sz w:val="20"/>
                          <w:szCs w:val="20"/>
                        </w:rPr>
                        <w:t>https://pixabay.com/cs/photos/létaj%C3%ADc%C3%AD-vlaštovka-vlaštovka-v-letu-5228995/</w:t>
                      </w:r>
                    </w:p>
                    <w:p w:rsidR="001A478B" w:rsidRDefault="001A478B"/>
                  </w:txbxContent>
                </v:textbox>
                <w10:wrap type="square"/>
              </v:shape>
            </w:pict>
          </mc:Fallback>
        </mc:AlternateContent>
      </w:r>
    </w:p>
    <w:sectPr w:rsidR="001B1E59" w:rsidRPr="003F58A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C5A7" w14:textId="77777777" w:rsidR="00EB03FD" w:rsidRDefault="00EB03FD">
      <w:pPr>
        <w:spacing w:after="0" w:line="240" w:lineRule="auto"/>
      </w:pPr>
      <w:r>
        <w:separator/>
      </w:r>
    </w:p>
  </w:endnote>
  <w:endnote w:type="continuationSeparator" w:id="0">
    <w:p w14:paraId="7E42D952" w14:textId="77777777" w:rsidR="00EB03FD" w:rsidRDefault="00EB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2452D69B" w14:textId="77777777" w:rsidTr="7DAA1868">
      <w:tc>
        <w:tcPr>
          <w:tcW w:w="3485" w:type="dxa"/>
        </w:tcPr>
        <w:p w14:paraId="2487FD9C" w14:textId="77777777" w:rsidR="7DAA1868" w:rsidRDefault="0036351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4D56C84" wp14:editId="1AB0F3C0">
                <wp:simplePos x="0" y="0"/>
                <wp:positionH relativeFrom="column">
                  <wp:posOffset>-160020</wp:posOffset>
                </wp:positionH>
                <wp:positionV relativeFrom="page">
                  <wp:posOffset>50165</wp:posOffset>
                </wp:positionV>
                <wp:extent cx="537653" cy="601980"/>
                <wp:effectExtent l="0" t="0" r="0" b="762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653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85" w:type="dxa"/>
        </w:tcPr>
        <w:p w14:paraId="101922EA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2F5D2B4C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18FFC38A" w14:textId="77777777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9881" w14:textId="77777777" w:rsidR="00EB03FD" w:rsidRDefault="00EB03FD">
      <w:pPr>
        <w:spacing w:after="0" w:line="240" w:lineRule="auto"/>
      </w:pPr>
      <w:r>
        <w:separator/>
      </w:r>
    </w:p>
  </w:footnote>
  <w:footnote w:type="continuationSeparator" w:id="0">
    <w:p w14:paraId="08DAA96B" w14:textId="77777777" w:rsidR="00EB03FD" w:rsidRDefault="00EB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4339E1E7" w14:textId="77777777" w:rsidTr="002D5A52">
      <w:trPr>
        <w:trHeight w:val="1278"/>
      </w:trPr>
      <w:tc>
        <w:tcPr>
          <w:tcW w:w="10455" w:type="dxa"/>
        </w:tcPr>
        <w:p w14:paraId="36505782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674736E" wp14:editId="2C7D0FD7">
                <wp:extent cx="6553200" cy="570016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E9C464B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F207" w14:textId="77777777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183C087" wp14:editId="067DC23B">
          <wp:extent cx="6553200" cy="100965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85pt;height:4.05pt" o:bullet="t">
        <v:imagedata r:id="rId1" o:title="odrazka"/>
      </v:shape>
    </w:pict>
  </w:numPicBullet>
  <w:numPicBullet w:numPicBulletId="1">
    <w:pict>
      <v:shape id="_x0000_i1031" type="#_x0000_t75" style="width:4.85pt;height:4.05pt" o:bullet="t">
        <v:imagedata r:id="rId2" o:title="videoodrazka"/>
      </v:shape>
    </w:pict>
  </w:numPicBullet>
  <w:numPicBullet w:numPicBulletId="2">
    <w:pict>
      <v:shape id="_x0000_i1032" type="#_x0000_t75" style="width:12.95pt;height:12.15pt" o:bullet="t">
        <v:imagedata r:id="rId3" o:title="videoodrazka"/>
      </v:shape>
    </w:pict>
  </w:numPicBullet>
  <w:numPicBullet w:numPicBulletId="3">
    <w:pict>
      <v:shape id="_x0000_i1033" type="#_x0000_t75" style="width:24.25pt;height:24.25pt" o:bullet="t">
        <v:imagedata r:id="rId4" o:title="Group 45"/>
      </v:shape>
    </w:pict>
  </w:numPicBullet>
  <w:abstractNum w:abstractNumId="0" w15:restartNumberingAfterBreak="0">
    <w:nsid w:val="07C54E22"/>
    <w:multiLevelType w:val="multilevel"/>
    <w:tmpl w:val="8B9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EC4"/>
    <w:multiLevelType w:val="multilevel"/>
    <w:tmpl w:val="6D78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C5D59"/>
    <w:multiLevelType w:val="hybridMultilevel"/>
    <w:tmpl w:val="986A996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520F"/>
    <w:multiLevelType w:val="multilevel"/>
    <w:tmpl w:val="B04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800A0"/>
    <w:multiLevelType w:val="multilevel"/>
    <w:tmpl w:val="643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914B9"/>
    <w:multiLevelType w:val="multilevel"/>
    <w:tmpl w:val="7B6C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256F2"/>
    <w:multiLevelType w:val="multilevel"/>
    <w:tmpl w:val="891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024A8"/>
    <w:multiLevelType w:val="multilevel"/>
    <w:tmpl w:val="16B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125C9"/>
    <w:multiLevelType w:val="multilevel"/>
    <w:tmpl w:val="98B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2A6"/>
    <w:multiLevelType w:val="multilevel"/>
    <w:tmpl w:val="68AA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6C6A19"/>
    <w:multiLevelType w:val="multilevel"/>
    <w:tmpl w:val="0566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CA571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3"/>
  </w:num>
  <w:num w:numId="5">
    <w:abstractNumId w:val="9"/>
  </w:num>
  <w:num w:numId="6">
    <w:abstractNumId w:val="3"/>
  </w:num>
  <w:num w:numId="7">
    <w:abstractNumId w:val="17"/>
  </w:num>
  <w:num w:numId="8">
    <w:abstractNumId w:val="21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22"/>
  </w:num>
  <w:num w:numId="14">
    <w:abstractNumId w:val="2"/>
  </w:num>
  <w:num w:numId="15">
    <w:abstractNumId w:val="24"/>
  </w:num>
  <w:num w:numId="16">
    <w:abstractNumId w:val="22"/>
  </w:num>
  <w:num w:numId="17">
    <w:abstractNumId w:val="23"/>
  </w:num>
  <w:num w:numId="18">
    <w:abstractNumId w:val="22"/>
  </w:num>
  <w:num w:numId="19">
    <w:abstractNumId w:val="7"/>
  </w:num>
  <w:num w:numId="20">
    <w:abstractNumId w:val="22"/>
  </w:num>
  <w:num w:numId="21">
    <w:abstractNumId w:val="4"/>
  </w:num>
  <w:num w:numId="22">
    <w:abstractNumId w:val="22"/>
  </w:num>
  <w:num w:numId="23">
    <w:abstractNumId w:val="16"/>
  </w:num>
  <w:num w:numId="24">
    <w:abstractNumId w:val="22"/>
  </w:num>
  <w:num w:numId="25">
    <w:abstractNumId w:val="0"/>
  </w:num>
  <w:num w:numId="26">
    <w:abstractNumId w:val="22"/>
  </w:num>
  <w:num w:numId="27">
    <w:abstractNumId w:val="22"/>
  </w:num>
  <w:num w:numId="28">
    <w:abstractNumId w:val="18"/>
  </w:num>
  <w:num w:numId="29">
    <w:abstractNumId w:val="22"/>
  </w:num>
  <w:num w:numId="30">
    <w:abstractNumId w:val="22"/>
  </w:num>
  <w:num w:numId="31">
    <w:abstractNumId w:val="22"/>
  </w:num>
  <w:num w:numId="32">
    <w:abstractNumId w:val="12"/>
  </w:num>
  <w:num w:numId="33">
    <w:abstractNumId w:val="22"/>
  </w:num>
  <w:num w:numId="34">
    <w:abstractNumId w:val="20"/>
  </w:num>
  <w:num w:numId="35">
    <w:abstractNumId w:val="22"/>
  </w:num>
  <w:num w:numId="36">
    <w:abstractNumId w:val="15"/>
  </w:num>
  <w:num w:numId="37">
    <w:abstractNumId w:val="22"/>
  </w:num>
  <w:num w:numId="38">
    <w:abstractNumId w:val="11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37B61"/>
    <w:rsid w:val="00063164"/>
    <w:rsid w:val="00097CDA"/>
    <w:rsid w:val="000A4247"/>
    <w:rsid w:val="001025CF"/>
    <w:rsid w:val="00106D77"/>
    <w:rsid w:val="0011432B"/>
    <w:rsid w:val="00116586"/>
    <w:rsid w:val="00171969"/>
    <w:rsid w:val="00175A13"/>
    <w:rsid w:val="00194B7F"/>
    <w:rsid w:val="001A478B"/>
    <w:rsid w:val="001B1E59"/>
    <w:rsid w:val="001B3898"/>
    <w:rsid w:val="001D45EB"/>
    <w:rsid w:val="00225C37"/>
    <w:rsid w:val="00225EF5"/>
    <w:rsid w:val="00241D37"/>
    <w:rsid w:val="002A6D1F"/>
    <w:rsid w:val="002C10F6"/>
    <w:rsid w:val="002D5A52"/>
    <w:rsid w:val="00301E59"/>
    <w:rsid w:val="00323AF4"/>
    <w:rsid w:val="00363510"/>
    <w:rsid w:val="003A2E72"/>
    <w:rsid w:val="003F58A5"/>
    <w:rsid w:val="0040225D"/>
    <w:rsid w:val="004210B0"/>
    <w:rsid w:val="00426D0B"/>
    <w:rsid w:val="004472A2"/>
    <w:rsid w:val="004933FE"/>
    <w:rsid w:val="005036B5"/>
    <w:rsid w:val="00533943"/>
    <w:rsid w:val="00536954"/>
    <w:rsid w:val="00544147"/>
    <w:rsid w:val="005A38A4"/>
    <w:rsid w:val="005E2369"/>
    <w:rsid w:val="005F27B0"/>
    <w:rsid w:val="005F28A2"/>
    <w:rsid w:val="0063480B"/>
    <w:rsid w:val="00643389"/>
    <w:rsid w:val="00691630"/>
    <w:rsid w:val="006E560F"/>
    <w:rsid w:val="006E6439"/>
    <w:rsid w:val="00762144"/>
    <w:rsid w:val="00777383"/>
    <w:rsid w:val="007D2437"/>
    <w:rsid w:val="007F25FF"/>
    <w:rsid w:val="008311C7"/>
    <w:rsid w:val="008456A5"/>
    <w:rsid w:val="00862F55"/>
    <w:rsid w:val="0086719C"/>
    <w:rsid w:val="008751F2"/>
    <w:rsid w:val="009B54E4"/>
    <w:rsid w:val="009D05FB"/>
    <w:rsid w:val="00A03544"/>
    <w:rsid w:val="00A95BA3"/>
    <w:rsid w:val="00AD1C92"/>
    <w:rsid w:val="00AF6DC7"/>
    <w:rsid w:val="00B0374D"/>
    <w:rsid w:val="00B16A1A"/>
    <w:rsid w:val="00B2127E"/>
    <w:rsid w:val="00B26482"/>
    <w:rsid w:val="00B774E0"/>
    <w:rsid w:val="00B91AB8"/>
    <w:rsid w:val="00BA6DE2"/>
    <w:rsid w:val="00BC46D4"/>
    <w:rsid w:val="00BC6AA7"/>
    <w:rsid w:val="00C31B60"/>
    <w:rsid w:val="00C47455"/>
    <w:rsid w:val="00CB102D"/>
    <w:rsid w:val="00CE1CA3"/>
    <w:rsid w:val="00CE28A6"/>
    <w:rsid w:val="00D334AC"/>
    <w:rsid w:val="00D516AD"/>
    <w:rsid w:val="00D61291"/>
    <w:rsid w:val="00D85463"/>
    <w:rsid w:val="00DB4536"/>
    <w:rsid w:val="00DC4613"/>
    <w:rsid w:val="00DD1E30"/>
    <w:rsid w:val="00DE13A7"/>
    <w:rsid w:val="00DE7031"/>
    <w:rsid w:val="00E0332A"/>
    <w:rsid w:val="00E15A25"/>
    <w:rsid w:val="00E77B64"/>
    <w:rsid w:val="00E81731"/>
    <w:rsid w:val="00EA3EF5"/>
    <w:rsid w:val="00EB03FD"/>
    <w:rsid w:val="00ED3DDC"/>
    <w:rsid w:val="00EE3316"/>
    <w:rsid w:val="00F1339B"/>
    <w:rsid w:val="00F15F6B"/>
    <w:rsid w:val="00F2067A"/>
    <w:rsid w:val="00F279BD"/>
    <w:rsid w:val="00F92BEE"/>
    <w:rsid w:val="00FA405E"/>
    <w:rsid w:val="00FA7BF1"/>
    <w:rsid w:val="00FA7D7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17F2"/>
  <w15:docId w15:val="{0D616382-6FEF-4D0F-855C-D561805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DE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DE13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F6DC7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9163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F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2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hyperlink" Target="https://pixabay.com/cs/photos/s&#253;kora-mod&#345;inka-s&#253;korka-p&#283;vec-pt&#225;k-473166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0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188-trikralove-pranostiky" TargetMode="External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pixabay.com/cs/photos/&#269;&#225;p-pt&#225;k-zv%C3%AD&#345;e-ciconia-ciconia-430036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551-hromnice-povery-a-pranostiky?vsrc=vyhledavani&amp;vsrcid=pranostiky" TargetMode="External"/><Relationship Id="rId24" Type="http://schemas.openxmlformats.org/officeDocument/2006/relationships/hyperlink" Target="https://pixabay.com/cs/photos/&#269;&#225;p-pt&#225;k-zv%C3%AD&#345;e-ciconia-ciconia-430036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pixabay.com/cs/photos/sojka-obecn&#225;-pt&#225;k-posezen%C3%AD-krmen%C3%AD-6554372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pixabay.com/cs/photos/sojka-obecn&#225;-pt&#225;k-posezen%C3%AD-krmen%C3%AD-655437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Relationship Id="rId22" Type="http://schemas.openxmlformats.org/officeDocument/2006/relationships/hyperlink" Target="https://pixabay.com/cs/photos/s&#253;kora-mod&#345;inka-s&#253;korka-p&#283;vec-pt&#225;k-473166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AC8A-7BAB-4445-B96A-0E5C7BA6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Prosická, Kamila</cp:lastModifiedBy>
  <cp:revision>46</cp:revision>
  <cp:lastPrinted>2021-07-23T08:26:00Z</cp:lastPrinted>
  <dcterms:created xsi:type="dcterms:W3CDTF">2021-11-24T13:24:00Z</dcterms:created>
  <dcterms:modified xsi:type="dcterms:W3CDTF">2022-01-13T12:57:00Z</dcterms:modified>
</cp:coreProperties>
</file>