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615" w:rsidRDefault="007716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771615" w:rsidRDefault="00523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4"/>
          <w:szCs w:val="34"/>
        </w:rPr>
      </w:pPr>
      <w:r>
        <w:rPr>
          <w:rFonts w:ascii="Arial" w:eastAsia="Arial" w:hAnsi="Arial" w:cs="Arial"/>
          <w:b/>
          <w:color w:val="000000"/>
          <w:sz w:val="34"/>
          <w:szCs w:val="34"/>
        </w:rPr>
        <w:t>Od Halloweenu po Dušičky</w:t>
      </w:r>
    </w:p>
    <w:p w:rsidR="00771615" w:rsidRDefault="00523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34"/>
          <w:szCs w:val="34"/>
        </w:rPr>
        <w:sectPr w:rsidR="00771615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proofErr w:type="spellStart"/>
      <w:r>
        <w:rPr>
          <w:rFonts w:ascii="Arial" w:eastAsia="Arial" w:hAnsi="Arial" w:cs="Arial"/>
          <w:b/>
          <w:sz w:val="34"/>
          <w:szCs w:val="34"/>
        </w:rPr>
        <w:t>Від</w:t>
      </w:r>
      <w:proofErr w:type="spellEnd"/>
      <w:r>
        <w:rPr>
          <w:rFonts w:ascii="Arial" w:eastAsia="Arial" w:hAnsi="Arial" w:cs="Arial"/>
          <w:b/>
          <w:sz w:val="34"/>
          <w:szCs w:val="34"/>
        </w:rPr>
        <w:t xml:space="preserve"> </w:t>
      </w:r>
      <w:proofErr w:type="spellStart"/>
      <w:r>
        <w:rPr>
          <w:rFonts w:ascii="Arial" w:eastAsia="Arial" w:hAnsi="Arial" w:cs="Arial"/>
          <w:b/>
          <w:sz w:val="34"/>
          <w:szCs w:val="34"/>
        </w:rPr>
        <w:t>Хелловіну</w:t>
      </w:r>
      <w:proofErr w:type="spellEnd"/>
      <w:r>
        <w:rPr>
          <w:rFonts w:ascii="Arial" w:eastAsia="Arial" w:hAnsi="Arial" w:cs="Arial"/>
          <w:b/>
          <w:sz w:val="34"/>
          <w:szCs w:val="34"/>
        </w:rPr>
        <w:t xml:space="preserve"> (</w:t>
      </w:r>
      <w:proofErr w:type="spellStart"/>
      <w:r>
        <w:rPr>
          <w:rFonts w:ascii="Arial" w:eastAsia="Arial" w:hAnsi="Arial" w:cs="Arial"/>
          <w:b/>
          <w:sz w:val="34"/>
          <w:szCs w:val="34"/>
        </w:rPr>
        <w:t>Геловіну</w:t>
      </w:r>
      <w:proofErr w:type="spellEnd"/>
      <w:r>
        <w:rPr>
          <w:rFonts w:ascii="Arial" w:eastAsia="Arial" w:hAnsi="Arial" w:cs="Arial"/>
          <w:b/>
          <w:sz w:val="34"/>
          <w:szCs w:val="34"/>
        </w:rPr>
        <w:t xml:space="preserve">) </w:t>
      </w:r>
      <w:proofErr w:type="spellStart"/>
      <w:r>
        <w:rPr>
          <w:rFonts w:ascii="Arial" w:eastAsia="Arial" w:hAnsi="Arial" w:cs="Arial"/>
          <w:b/>
          <w:sz w:val="34"/>
          <w:szCs w:val="34"/>
        </w:rPr>
        <w:t>до</w:t>
      </w:r>
      <w:proofErr w:type="spellEnd"/>
      <w:r>
        <w:rPr>
          <w:rFonts w:ascii="Arial" w:eastAsia="Arial" w:hAnsi="Arial" w:cs="Arial"/>
          <w:b/>
          <w:sz w:val="34"/>
          <w:szCs w:val="34"/>
        </w:rPr>
        <w:t xml:space="preserve"> </w:t>
      </w:r>
      <w:proofErr w:type="spellStart"/>
      <w:r>
        <w:rPr>
          <w:rFonts w:ascii="Arial" w:eastAsia="Arial" w:hAnsi="Arial" w:cs="Arial"/>
          <w:b/>
          <w:sz w:val="34"/>
          <w:szCs w:val="34"/>
        </w:rPr>
        <w:t>Душичек</w:t>
      </w:r>
      <w:proofErr w:type="spellEnd"/>
      <w:r>
        <w:rPr>
          <w:rFonts w:ascii="Arial" w:eastAsia="Arial" w:hAnsi="Arial" w:cs="Arial"/>
          <w:b/>
          <w:sz w:val="34"/>
          <w:szCs w:val="34"/>
        </w:rPr>
        <w:t xml:space="preserve"> (</w:t>
      </w:r>
      <w:proofErr w:type="spellStart"/>
      <w:r>
        <w:rPr>
          <w:rFonts w:ascii="Arial" w:eastAsia="Arial" w:hAnsi="Arial" w:cs="Arial"/>
          <w:b/>
          <w:sz w:val="34"/>
          <w:szCs w:val="34"/>
        </w:rPr>
        <w:t>день</w:t>
      </w:r>
      <w:proofErr w:type="spellEnd"/>
      <w:r>
        <w:rPr>
          <w:rFonts w:ascii="Arial" w:eastAsia="Arial" w:hAnsi="Arial" w:cs="Arial"/>
          <w:b/>
          <w:sz w:val="34"/>
          <w:szCs w:val="34"/>
        </w:rPr>
        <w:t xml:space="preserve"> </w:t>
      </w:r>
      <w:proofErr w:type="spellStart"/>
      <w:r>
        <w:rPr>
          <w:rFonts w:ascii="Arial" w:eastAsia="Arial" w:hAnsi="Arial" w:cs="Arial"/>
          <w:b/>
          <w:sz w:val="34"/>
          <w:szCs w:val="34"/>
        </w:rPr>
        <w:t>усіх</w:t>
      </w:r>
      <w:proofErr w:type="spellEnd"/>
      <w:r>
        <w:rPr>
          <w:rFonts w:ascii="Arial" w:eastAsia="Arial" w:hAnsi="Arial" w:cs="Arial"/>
          <w:b/>
          <w:sz w:val="34"/>
          <w:szCs w:val="34"/>
        </w:rPr>
        <w:t xml:space="preserve"> </w:t>
      </w:r>
      <w:proofErr w:type="spellStart"/>
      <w:r>
        <w:rPr>
          <w:rFonts w:ascii="Arial" w:eastAsia="Arial" w:hAnsi="Arial" w:cs="Arial"/>
          <w:b/>
          <w:sz w:val="34"/>
          <w:szCs w:val="34"/>
        </w:rPr>
        <w:t>душ</w:t>
      </w:r>
      <w:proofErr w:type="spellEnd"/>
      <w:r>
        <w:rPr>
          <w:rFonts w:ascii="Arial" w:eastAsia="Arial" w:hAnsi="Arial" w:cs="Arial"/>
          <w:b/>
          <w:sz w:val="34"/>
          <w:szCs w:val="34"/>
        </w:rPr>
        <w:t xml:space="preserve">, </w:t>
      </w:r>
      <w:proofErr w:type="spellStart"/>
      <w:r>
        <w:rPr>
          <w:rFonts w:ascii="Arial" w:eastAsia="Arial" w:hAnsi="Arial" w:cs="Arial"/>
          <w:b/>
          <w:sz w:val="34"/>
          <w:szCs w:val="34"/>
        </w:rPr>
        <w:t>день</w:t>
      </w:r>
      <w:proofErr w:type="spellEnd"/>
      <w:r>
        <w:rPr>
          <w:rFonts w:ascii="Arial" w:eastAsia="Arial" w:hAnsi="Arial" w:cs="Arial"/>
          <w:b/>
          <w:sz w:val="34"/>
          <w:szCs w:val="34"/>
        </w:rPr>
        <w:t xml:space="preserve"> </w:t>
      </w:r>
      <w:proofErr w:type="spellStart"/>
      <w:r>
        <w:rPr>
          <w:rFonts w:ascii="Arial" w:eastAsia="Arial" w:hAnsi="Arial" w:cs="Arial"/>
          <w:b/>
          <w:sz w:val="34"/>
          <w:szCs w:val="34"/>
        </w:rPr>
        <w:t>усіх</w:t>
      </w:r>
      <w:proofErr w:type="spellEnd"/>
      <w:r>
        <w:rPr>
          <w:rFonts w:ascii="Arial" w:eastAsia="Arial" w:hAnsi="Arial" w:cs="Arial"/>
          <w:b/>
          <w:sz w:val="34"/>
          <w:szCs w:val="34"/>
        </w:rPr>
        <w:t xml:space="preserve"> </w:t>
      </w:r>
      <w:proofErr w:type="spellStart"/>
      <w:r>
        <w:rPr>
          <w:rFonts w:ascii="Arial" w:eastAsia="Arial" w:hAnsi="Arial" w:cs="Arial"/>
          <w:b/>
          <w:sz w:val="34"/>
          <w:szCs w:val="34"/>
        </w:rPr>
        <w:t>святих</w:t>
      </w:r>
      <w:proofErr w:type="spellEnd"/>
      <w:r>
        <w:rPr>
          <w:rFonts w:ascii="Arial" w:eastAsia="Arial" w:hAnsi="Arial" w:cs="Arial"/>
          <w:b/>
          <w:sz w:val="34"/>
          <w:szCs w:val="34"/>
        </w:rPr>
        <w:t>)</w:t>
      </w:r>
    </w:p>
    <w:p w:rsidR="00771615" w:rsidRDefault="0052340E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Pracovní list je určen starším žákům prvního stupně. Při plnění úkolů se žáci seznámí s metodou kritického myšlení zvanou pětilístek. Cílem PL je upevnění a shrnutí znalostí o svátcích, které každoročně oslavujeme na přelomu měsíce října a listopadu.</w:t>
      </w:r>
    </w:p>
    <w:p w:rsidR="00771615" w:rsidRDefault="0052340E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sz w:val="24"/>
          <w:szCs w:val="24"/>
        </w:rPr>
        <w:sectPr w:rsidR="00771615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proofErr w:type="spellStart"/>
      <w:r>
        <w:rPr>
          <w:rFonts w:ascii="Arial" w:eastAsia="Arial" w:hAnsi="Arial" w:cs="Arial"/>
          <w:sz w:val="24"/>
          <w:szCs w:val="24"/>
        </w:rPr>
        <w:t>Завдання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призначено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для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старших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учнів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першого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класу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Виконуючи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завдання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учні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дізнаються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метод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критичного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мислення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під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назвою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Сенкан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п’ятиряддя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). </w:t>
      </w:r>
      <w:proofErr w:type="spellStart"/>
      <w:r>
        <w:rPr>
          <w:rFonts w:ascii="Arial" w:eastAsia="Arial" w:hAnsi="Arial" w:cs="Arial"/>
          <w:sz w:val="24"/>
          <w:szCs w:val="24"/>
        </w:rPr>
        <w:t>Мета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робочого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аркушу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eastAsia="Arial" w:hAnsi="Arial" w:cs="Arial"/>
          <w:sz w:val="24"/>
          <w:szCs w:val="24"/>
        </w:rPr>
        <w:t>закріпити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узагальнити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знання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свята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які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відзначаємо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щоро</w:t>
      </w:r>
      <w:r>
        <w:rPr>
          <w:rFonts w:ascii="Arial" w:eastAsia="Arial" w:hAnsi="Arial" w:cs="Arial"/>
          <w:sz w:val="24"/>
          <w:szCs w:val="24"/>
        </w:rPr>
        <w:t>ку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межі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жовтня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листопада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771615" w:rsidRPr="00736FE7" w:rsidRDefault="005234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8"/>
        <w:rPr>
          <w:rFonts w:ascii="Arial" w:eastAsia="Arial" w:hAnsi="Arial" w:cs="Arial"/>
          <w:b/>
          <w:color w:val="FF3399"/>
          <w:sz w:val="32"/>
          <w:szCs w:val="32"/>
          <w:u w:val="single"/>
        </w:rPr>
      </w:pPr>
      <w:hyperlink r:id="rId11">
        <w:r w:rsidRPr="00736FE7">
          <w:rPr>
            <w:rFonts w:ascii="Arial" w:eastAsia="Arial" w:hAnsi="Arial" w:cs="Arial"/>
            <w:b/>
            <w:color w:val="FF3399"/>
            <w:sz w:val="32"/>
            <w:szCs w:val="32"/>
            <w:u w:val="single"/>
          </w:rPr>
          <w:t>Dýně</w:t>
        </w:r>
      </w:hyperlink>
      <w:r w:rsidRPr="00736FE7">
        <w:rPr>
          <w:rFonts w:ascii="Arial" w:eastAsia="Arial" w:hAnsi="Arial" w:cs="Arial"/>
          <w:b/>
          <w:color w:val="FF3399"/>
          <w:sz w:val="32"/>
          <w:szCs w:val="32"/>
          <w:u w:val="single"/>
        </w:rPr>
        <w:t xml:space="preserve">  </w:t>
      </w:r>
      <w:r w:rsidRPr="00736FE7">
        <w:rPr>
          <w:rFonts w:ascii="Arial" w:eastAsia="Arial" w:hAnsi="Arial" w:cs="Arial"/>
          <w:b/>
          <w:color w:val="FF3399"/>
          <w:sz w:val="32"/>
          <w:szCs w:val="32"/>
          <w:u w:val="single"/>
        </w:rPr>
        <w:t xml:space="preserve">/ </w:t>
      </w:r>
      <w:proofErr w:type="spellStart"/>
      <w:r w:rsidRPr="00736FE7">
        <w:rPr>
          <w:rFonts w:ascii="Arial" w:eastAsia="Arial" w:hAnsi="Arial" w:cs="Arial"/>
          <w:b/>
          <w:color w:val="FF3399"/>
          <w:sz w:val="32"/>
          <w:szCs w:val="32"/>
          <w:u w:val="single"/>
        </w:rPr>
        <w:t>Гарбуз</w:t>
      </w:r>
      <w:proofErr w:type="spellEnd"/>
    </w:p>
    <w:p w:rsidR="00736FE7" w:rsidRPr="00736FE7" w:rsidRDefault="00736FE7" w:rsidP="00736F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8"/>
        <w:rPr>
          <w:rFonts w:ascii="Arial" w:eastAsia="Arial" w:hAnsi="Arial" w:cs="Arial"/>
          <w:b/>
          <w:color w:val="FF3399"/>
          <w:sz w:val="32"/>
          <w:szCs w:val="32"/>
          <w:u w:val="single"/>
        </w:rPr>
      </w:pPr>
      <w:hyperlink r:id="rId12" w:history="1">
        <w:r w:rsidRPr="00736FE7">
          <w:rPr>
            <w:rStyle w:val="Hypertextovodkaz"/>
            <w:rFonts w:ascii="Arial" w:eastAsia="Arial" w:hAnsi="Arial" w:cs="Arial"/>
            <w:b/>
            <w:color w:val="FF3399"/>
            <w:sz w:val="32"/>
            <w:szCs w:val="32"/>
          </w:rPr>
          <w:t xml:space="preserve">Dušičky / </w:t>
        </w:r>
        <w:proofErr w:type="spellStart"/>
        <w:r w:rsidRPr="00736FE7">
          <w:rPr>
            <w:rStyle w:val="Hypertextovodkaz"/>
            <w:rFonts w:ascii="Arial" w:eastAsia="Arial" w:hAnsi="Arial" w:cs="Arial"/>
            <w:b/>
            <w:color w:val="FF3399"/>
            <w:sz w:val="32"/>
            <w:szCs w:val="32"/>
          </w:rPr>
          <w:t>Душичек</w:t>
        </w:r>
        <w:proofErr w:type="spellEnd"/>
      </w:hyperlink>
      <w:bookmarkStart w:id="0" w:name="_GoBack"/>
      <w:bookmarkEnd w:id="0"/>
    </w:p>
    <w:p w:rsidR="00736FE7" w:rsidRPr="00736FE7" w:rsidRDefault="00736FE7" w:rsidP="00736F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8"/>
        <w:rPr>
          <w:rFonts w:ascii="Arial" w:eastAsia="Arial" w:hAnsi="Arial" w:cs="Arial"/>
          <w:b/>
          <w:color w:val="FF3399"/>
          <w:sz w:val="32"/>
          <w:szCs w:val="32"/>
          <w:u w:val="single"/>
        </w:rPr>
      </w:pPr>
      <w:hyperlink r:id="rId13" w:history="1">
        <w:r w:rsidRPr="00736FE7">
          <w:rPr>
            <w:rStyle w:val="Hypertextovodkaz"/>
            <w:rFonts w:ascii="Arial" w:eastAsia="Arial" w:hAnsi="Arial" w:cs="Arial"/>
            <w:b/>
            <w:color w:val="FF3399"/>
            <w:sz w:val="32"/>
            <w:szCs w:val="32"/>
          </w:rPr>
          <w:t xml:space="preserve">Halloween / </w:t>
        </w:r>
        <w:proofErr w:type="spellStart"/>
        <w:r w:rsidRPr="00736FE7">
          <w:rPr>
            <w:rStyle w:val="Hypertextovodkaz"/>
            <w:rFonts w:ascii="Arial" w:eastAsia="Arial" w:hAnsi="Arial" w:cs="Arial"/>
            <w:b/>
            <w:color w:val="FF3399"/>
            <w:sz w:val="32"/>
            <w:szCs w:val="32"/>
          </w:rPr>
          <w:t>Хелловін</w:t>
        </w:r>
        <w:proofErr w:type="spellEnd"/>
      </w:hyperlink>
      <w:r w:rsidRPr="00736FE7">
        <w:rPr>
          <w:rFonts w:ascii="Arial" w:eastAsia="Arial" w:hAnsi="Arial" w:cs="Arial"/>
          <w:b/>
          <w:color w:val="FF3399"/>
          <w:sz w:val="32"/>
          <w:szCs w:val="32"/>
          <w:u w:val="single"/>
        </w:rPr>
        <w:t xml:space="preserve"> </w:t>
      </w:r>
    </w:p>
    <w:p w:rsidR="00736FE7" w:rsidRDefault="00736FE7" w:rsidP="00736FE7">
      <w:pPr>
        <w:pBdr>
          <w:top w:val="nil"/>
          <w:left w:val="nil"/>
          <w:bottom w:val="nil"/>
          <w:right w:val="nil"/>
          <w:between w:val="nil"/>
        </w:pBdr>
        <w:spacing w:after="0"/>
        <w:ind w:right="968"/>
        <w:rPr>
          <w:rFonts w:ascii="Arial" w:eastAsia="Arial" w:hAnsi="Arial" w:cs="Arial"/>
          <w:b/>
          <w:color w:val="0563C1"/>
          <w:sz w:val="32"/>
          <w:szCs w:val="32"/>
          <w:u w:val="single"/>
        </w:rPr>
      </w:pPr>
    </w:p>
    <w:p w:rsidR="00736FE7" w:rsidRPr="00736FE7" w:rsidRDefault="00736FE7" w:rsidP="00736FE7">
      <w:pPr>
        <w:pBdr>
          <w:top w:val="nil"/>
          <w:left w:val="nil"/>
          <w:bottom w:val="nil"/>
          <w:right w:val="nil"/>
          <w:between w:val="nil"/>
        </w:pBdr>
        <w:spacing w:after="0"/>
        <w:ind w:right="968"/>
        <w:rPr>
          <w:rFonts w:ascii="Arial" w:eastAsia="Arial" w:hAnsi="Arial" w:cs="Arial"/>
          <w:b/>
          <w:color w:val="0563C1"/>
          <w:sz w:val="32"/>
          <w:szCs w:val="32"/>
          <w:u w:val="single"/>
        </w:rPr>
        <w:sectPr w:rsidR="00736FE7" w:rsidRPr="00736FE7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771615" w:rsidRDefault="0052340E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</w:rPr>
        <w:sectPr w:rsidR="00771615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__________</w:t>
      </w:r>
      <w:r>
        <w:rPr>
          <w:rFonts w:ascii="Arial" w:eastAsia="Arial" w:hAnsi="Arial" w:cs="Arial"/>
          <w:color w:val="F030A1"/>
          <w:sz w:val="28"/>
          <w:szCs w:val="28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</w:rPr>
        <w:t>______________</w:t>
      </w:r>
    </w:p>
    <w:p w:rsidR="00771615" w:rsidRDefault="005234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sectPr w:rsidR="00771615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Doplň pětilístek na téma Halloween /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Виконайте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п'яти</w:t>
      </w:r>
      <w:r>
        <w:rPr>
          <w:rFonts w:ascii="Arial" w:eastAsia="Arial" w:hAnsi="Arial" w:cs="Arial"/>
          <w:b/>
          <w:sz w:val="24"/>
          <w:szCs w:val="24"/>
        </w:rPr>
        <w:t>ряддя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тему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color w:val="000000"/>
          <w:sz w:val="24"/>
          <w:szCs w:val="24"/>
        </w:rPr>
        <w:t>еловіну</w:t>
      </w:r>
      <w:proofErr w:type="spellEnd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s1027" type="#_x0000_t75" style="position:absolute;left:0;text-align:left;margin-left:30.25pt;margin-top:13.9pt;width:499.7pt;height:260.9pt;z-index:-251656192;visibility:visible;mso-position-horizontal:absolute;mso-position-horizontal-relative:margin;mso-position-vertical:absolute;mso-position-vertical-relative:text" wrapcoords="-32 0 -32 21538 21600 21538 21600 0 -32 0">
            <v:imagedata r:id="rId14" o:title=""/>
            <w10:wrap type="tight" anchorx="margin"/>
          </v:shape>
        </w:pict>
      </w:r>
    </w:p>
    <w:p w:rsidR="00771615" w:rsidRDefault="005234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hidden="0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317500</wp:posOffset>
                </wp:positionV>
                <wp:extent cx="304800" cy="260350"/>
                <wp:effectExtent l="0" t="0" r="0" b="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9950" y="3656175"/>
                          <a:ext cx="29210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71615" w:rsidRDefault="0077161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5" o:spid="_x0000_s1026" style="position:absolute;left:0;text-align:left;margin-left:269pt;margin-top:25pt;width:24pt;height:20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" strokeweight="1pt">
                <v:stroke startarrowwidth="narrow" startarrowlength="short" endarrowwidth="narrow" endarrowlength="short" miterlimit="5243f" joinstyle="miter"/>
                <v:textbox inset="2.53958mm,2.53958mm,2.53958mm,2.53958mm">
                  <w:txbxContent>
                    <w:p w:rsidR="00771615" w:rsidRDefault="0077161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:rsidR="00771615" w:rsidRDefault="007716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</w:p>
    <w:p w:rsidR="00771615" w:rsidRDefault="005234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 </w:t>
      </w:r>
      <w:proofErr w:type="spellStart"/>
      <w:r>
        <w:rPr>
          <w:rFonts w:ascii="Arial" w:eastAsia="Arial" w:hAnsi="Arial" w:cs="Arial"/>
        </w:rPr>
        <w:t>рядок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однослівна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b/>
        </w:rPr>
        <w:t>назва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теми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iменник</w:t>
      </w:r>
      <w:proofErr w:type="spellEnd"/>
      <w:r>
        <w:rPr>
          <w:rFonts w:ascii="Arial" w:eastAsia="Arial" w:hAnsi="Arial" w:cs="Arial"/>
        </w:rPr>
        <w:t>)</w:t>
      </w:r>
    </w:p>
    <w:p w:rsidR="00771615" w:rsidRDefault="005234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2 </w:t>
      </w:r>
      <w:proofErr w:type="spellStart"/>
      <w:r>
        <w:rPr>
          <w:rFonts w:ascii="Arial" w:eastAsia="Arial" w:hAnsi="Arial" w:cs="Arial"/>
        </w:rPr>
        <w:t>рядок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два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слова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прикметники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  <w:b/>
        </w:rPr>
        <w:t>опис</w:t>
      </w:r>
      <w:proofErr w:type="spellEnd"/>
      <w:r>
        <w:rPr>
          <w:rFonts w:ascii="Arial" w:eastAsia="Arial" w:hAnsi="Arial" w:cs="Arial"/>
        </w:rPr>
        <w:t>)</w:t>
      </w:r>
    </w:p>
    <w:p w:rsidR="00771615" w:rsidRDefault="005234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 </w:t>
      </w:r>
      <w:proofErr w:type="spellStart"/>
      <w:r>
        <w:rPr>
          <w:rFonts w:ascii="Arial" w:eastAsia="Arial" w:hAnsi="Arial" w:cs="Arial"/>
        </w:rPr>
        <w:t>рядок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  <w:b/>
        </w:rPr>
        <w:t>дієслова</w:t>
      </w:r>
      <w:proofErr w:type="spellEnd"/>
      <w:r>
        <w:rPr>
          <w:rFonts w:ascii="Arial" w:eastAsia="Arial" w:hAnsi="Arial" w:cs="Arial"/>
        </w:rPr>
        <w:t>)</w:t>
      </w:r>
    </w:p>
    <w:p w:rsidR="00771615" w:rsidRDefault="005234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 </w:t>
      </w:r>
      <w:proofErr w:type="spellStart"/>
      <w:r>
        <w:rPr>
          <w:rFonts w:ascii="Arial" w:eastAsia="Arial" w:hAnsi="Arial" w:cs="Arial"/>
        </w:rPr>
        <w:t>рядок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  <w:b/>
        </w:rPr>
        <w:t>речення</w:t>
      </w:r>
      <w:proofErr w:type="spellEnd"/>
      <w:r>
        <w:rPr>
          <w:rFonts w:ascii="Arial" w:eastAsia="Arial" w:hAnsi="Arial" w:cs="Arial"/>
          <w:b/>
        </w:rPr>
        <w:t xml:space="preserve"> з 4 </w:t>
      </w:r>
      <w:proofErr w:type="spellStart"/>
      <w:r>
        <w:rPr>
          <w:rFonts w:ascii="Arial" w:eastAsia="Arial" w:hAnsi="Arial" w:cs="Arial"/>
          <w:b/>
        </w:rPr>
        <w:t>слів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що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підсумовують</w:t>
      </w:r>
      <w:proofErr w:type="spellEnd"/>
      <w:r>
        <w:rPr>
          <w:rFonts w:ascii="Arial" w:eastAsia="Arial" w:hAnsi="Arial" w:cs="Arial"/>
        </w:rPr>
        <w:t>)</w:t>
      </w:r>
    </w:p>
    <w:p w:rsidR="00771615" w:rsidRDefault="005234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 </w:t>
      </w:r>
      <w:proofErr w:type="spellStart"/>
      <w:r>
        <w:rPr>
          <w:rFonts w:ascii="Arial" w:eastAsia="Arial" w:hAnsi="Arial" w:cs="Arial"/>
        </w:rPr>
        <w:t>рядок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  <w:b/>
        </w:rPr>
        <w:t>одне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слово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перефразування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сутності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  <w:b/>
        </w:rPr>
        <w:t>узагальнення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підсумок</w:t>
      </w:r>
      <w:proofErr w:type="spellEnd"/>
      <w:r>
        <w:rPr>
          <w:rFonts w:ascii="Arial" w:eastAsia="Arial" w:hAnsi="Arial" w:cs="Arial"/>
        </w:rPr>
        <w:t>)</w:t>
      </w:r>
    </w:p>
    <w:p w:rsidR="00771615" w:rsidRDefault="007716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</w:p>
    <w:p w:rsidR="00771615" w:rsidRDefault="005234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</w:rPr>
        <w:t>Přečti si text Halloween. Na základě textu urči u jednotlivých vět, zda se jedná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o pravdu, nebo lež.</w:t>
      </w:r>
    </w:p>
    <w:p w:rsidR="00771615" w:rsidRDefault="005234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  <w:sectPr w:rsidR="00771615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Прочитайте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нижче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текст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про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Геловін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текстом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визначте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правильне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чи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хибне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кожне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речення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</w:t>
      </w:r>
    </w:p>
    <w:p w:rsidR="00771615" w:rsidRDefault="005234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968"/>
      </w:pPr>
      <w:r>
        <w:rPr>
          <w:rFonts w:ascii="Arial" w:eastAsia="Arial" w:hAnsi="Arial" w:cs="Arial"/>
          <w:color w:val="000000"/>
        </w:rPr>
        <w:t xml:space="preserve">Keltové slavili konec léta a začátek podzimu. / </w:t>
      </w:r>
      <w:proofErr w:type="spellStart"/>
      <w:r>
        <w:rPr>
          <w:rFonts w:ascii="Arial" w:eastAsia="Arial" w:hAnsi="Arial" w:cs="Arial"/>
          <w:color w:val="000000"/>
        </w:rPr>
        <w:t>Кельти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святкували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кінець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літа</w:t>
      </w:r>
      <w:proofErr w:type="spellEnd"/>
      <w:r>
        <w:rPr>
          <w:rFonts w:ascii="Arial" w:eastAsia="Arial" w:hAnsi="Arial" w:cs="Arial"/>
          <w:color w:val="000000"/>
        </w:rPr>
        <w:t xml:space="preserve"> і </w:t>
      </w:r>
      <w:proofErr w:type="spellStart"/>
      <w:r>
        <w:rPr>
          <w:rFonts w:ascii="Arial" w:eastAsia="Arial" w:hAnsi="Arial" w:cs="Arial"/>
          <w:color w:val="000000"/>
        </w:rPr>
        <w:t>початок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осені</w:t>
      </w:r>
      <w:proofErr w:type="spellEnd"/>
      <w:r>
        <w:rPr>
          <w:rFonts w:ascii="Arial" w:eastAsia="Arial" w:hAnsi="Arial" w:cs="Arial"/>
          <w:color w:val="000000"/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hidden="0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190500</wp:posOffset>
                </wp:positionV>
                <wp:extent cx="304800" cy="260350"/>
                <wp:effectExtent l="0" t="0" r="0" b="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9950" y="3656175"/>
                          <a:ext cx="29210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71615" w:rsidRDefault="0077161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" o:spid="_x0000_s1027" style="position:absolute;left:0;text-align:left;margin-left:75.75pt;margin-top:15pt;width:24pt;height:20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" strokeweight="1pt">
                <v:stroke startarrowwidth="narrow" startarrowlength="short" endarrowwidth="narrow" endarrowlength="short" miterlimit="5243f" joinstyle="miter"/>
                <v:textbox inset="2.53958mm,2.53958mm,2.53958mm,2.53958mm">
                  <w:txbxContent>
                    <w:p w:rsidR="00771615" w:rsidRDefault="0077161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hidden="0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514350</wp:posOffset>
                </wp:positionV>
                <wp:extent cx="304800" cy="260350"/>
                <wp:effectExtent l="0" t="0" r="0" b="0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9950" y="3656175"/>
                          <a:ext cx="29210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71615" w:rsidRDefault="0077161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7" o:spid="_x0000_s1028" style="position:absolute;left:0;text-align:left;margin-left:348.75pt;margin-top:40.5pt;width:24pt;height:20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" strokeweight="1pt">
                <v:stroke startarrowwidth="narrow" startarrowlength="short" endarrowwidth="narrow" endarrowlength="short" miterlimit="5243f" joinstyle="miter"/>
                <v:textbox inset="2.53958mm,2.53958mm,2.53958mm,2.53958mm">
                  <w:txbxContent>
                    <w:p w:rsidR="00771615" w:rsidRDefault="0077161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:rsidR="00771615" w:rsidRDefault="005234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968"/>
      </w:pPr>
      <w:r>
        <w:rPr>
          <w:rFonts w:ascii="Arial" w:eastAsia="Arial" w:hAnsi="Arial" w:cs="Arial"/>
          <w:color w:val="000000"/>
        </w:rPr>
        <w:t xml:space="preserve">Halloween slavíme 31. října. / 31 </w:t>
      </w:r>
      <w:proofErr w:type="spellStart"/>
      <w:r>
        <w:rPr>
          <w:rFonts w:ascii="Arial" w:eastAsia="Arial" w:hAnsi="Arial" w:cs="Arial"/>
          <w:color w:val="000000"/>
        </w:rPr>
        <w:t>жовтня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святкуємо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Хеловін</w:t>
      </w:r>
      <w:proofErr w:type="spellEnd"/>
      <w:r>
        <w:rPr>
          <w:rFonts w:ascii="Arial" w:eastAsia="Arial" w:hAnsi="Arial" w:cs="Arial"/>
          <w:color w:val="000000"/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hidden="0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228600</wp:posOffset>
                </wp:positionV>
                <wp:extent cx="304800" cy="260350"/>
                <wp:effectExtent l="0" t="0" r="0" b="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9950" y="3656175"/>
                          <a:ext cx="29210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71615" w:rsidRDefault="0077161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" o:spid="_x0000_s1029" style="position:absolute;left:0;text-align:left;margin-left:421.5pt;margin-top:18pt;width:24pt;height:20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" strokeweight="1pt">
                <v:stroke startarrowwidth="narrow" startarrowlength="short" endarrowwidth="narrow" endarrowlength="short" miterlimit="5243f" joinstyle="miter"/>
                <v:textbox inset="2.53958mm,2.53958mm,2.53958mm,2.53958mm">
                  <w:txbxContent>
                    <w:p w:rsidR="00771615" w:rsidRDefault="0077161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:rsidR="00771615" w:rsidRDefault="005234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968"/>
      </w:pPr>
      <w:r>
        <w:rPr>
          <w:rFonts w:ascii="Arial" w:eastAsia="Arial" w:hAnsi="Arial" w:cs="Arial"/>
          <w:color w:val="000000"/>
        </w:rPr>
        <w:t xml:space="preserve">Masky a kostýmy nosili již Keltové. / </w:t>
      </w:r>
      <w:proofErr w:type="spellStart"/>
      <w:r>
        <w:rPr>
          <w:rFonts w:ascii="Arial" w:eastAsia="Arial" w:hAnsi="Arial" w:cs="Arial"/>
          <w:color w:val="000000"/>
        </w:rPr>
        <w:t>Маски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та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костюми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носили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вже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кельти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771615" w:rsidRDefault="005234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968"/>
      </w:pPr>
      <w:r>
        <w:rPr>
          <w:rFonts w:ascii="Arial" w:eastAsia="Arial" w:hAnsi="Arial" w:cs="Arial"/>
          <w:color w:val="000000"/>
        </w:rPr>
        <w:t xml:space="preserve">Nejznámější městský průvod </w:t>
      </w:r>
      <w:proofErr w:type="spellStart"/>
      <w:r>
        <w:rPr>
          <w:rFonts w:ascii="Arial" w:eastAsia="Arial" w:hAnsi="Arial" w:cs="Arial"/>
          <w:color w:val="000000"/>
        </w:rPr>
        <w:t>halloweenských</w:t>
      </w:r>
      <w:proofErr w:type="spellEnd"/>
      <w:r>
        <w:rPr>
          <w:rFonts w:ascii="Arial" w:eastAsia="Arial" w:hAnsi="Arial" w:cs="Arial"/>
          <w:color w:val="000000"/>
        </w:rPr>
        <w:t xml:space="preserve"> masek se koná v Anglii. / </w:t>
      </w:r>
      <w:proofErr w:type="spellStart"/>
      <w:r>
        <w:rPr>
          <w:rFonts w:ascii="Arial" w:eastAsia="Arial" w:hAnsi="Arial" w:cs="Arial"/>
          <w:color w:val="000000"/>
        </w:rPr>
        <w:t>Найвідоміший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міський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парад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масок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на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Хелловін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проходить</w:t>
      </w:r>
      <w:proofErr w:type="spellEnd"/>
      <w:r>
        <w:rPr>
          <w:rFonts w:ascii="Arial" w:eastAsia="Arial" w:hAnsi="Arial" w:cs="Arial"/>
          <w:color w:val="000000"/>
        </w:rPr>
        <w:t xml:space="preserve"> в </w:t>
      </w:r>
      <w:proofErr w:type="spellStart"/>
      <w:r>
        <w:rPr>
          <w:rFonts w:ascii="Arial" w:eastAsia="Arial" w:hAnsi="Arial" w:cs="Arial"/>
          <w:color w:val="000000"/>
        </w:rPr>
        <w:t>Англії</w:t>
      </w:r>
      <w:proofErr w:type="spellEnd"/>
      <w:r>
        <w:rPr>
          <w:rFonts w:ascii="Arial" w:eastAsia="Arial" w:hAnsi="Arial" w:cs="Arial"/>
          <w:color w:val="000000"/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190500</wp:posOffset>
                </wp:positionV>
                <wp:extent cx="304800" cy="260350"/>
                <wp:effectExtent l="0" t="0" r="0" b="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9950" y="3656175"/>
                          <a:ext cx="29210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71615" w:rsidRDefault="0077161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4" o:spid="_x0000_s1030" style="position:absolute;left:0;text-align:left;margin-left:319.5pt;margin-top:15pt;width:24pt;height:20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" strokeweight="1pt">
                <v:stroke startarrowwidth="narrow" startarrowlength="short" endarrowwidth="narrow" endarrowlength="short" miterlimit="5243f" joinstyle="miter"/>
                <v:textbox inset="2.53958mm,2.53958mm,2.53958mm,2.53958mm">
                  <w:txbxContent>
                    <w:p w:rsidR="00771615" w:rsidRDefault="0077161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:rsidR="00771615" w:rsidRDefault="005234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968"/>
        <w:sectPr w:rsidR="00771615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000000"/>
        </w:rPr>
        <w:t xml:space="preserve">Lumpárnu děti vyvedou každému, kdo jim nedá sladkost. / </w:t>
      </w:r>
      <w:proofErr w:type="spellStart"/>
      <w:r>
        <w:rPr>
          <w:rFonts w:ascii="Arial" w:eastAsia="Arial" w:hAnsi="Arial" w:cs="Arial"/>
        </w:rPr>
        <w:t>Діти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бешкетують</w:t>
      </w:r>
      <w:proofErr w:type="spellEnd"/>
      <w:r>
        <w:rPr>
          <w:rFonts w:ascii="Arial" w:eastAsia="Arial" w:hAnsi="Arial" w:cs="Arial"/>
        </w:rPr>
        <w:t xml:space="preserve"> с </w:t>
      </w:r>
      <w:proofErr w:type="spellStart"/>
      <w:r>
        <w:rPr>
          <w:rFonts w:ascii="Arial" w:eastAsia="Arial" w:hAnsi="Arial" w:cs="Arial"/>
        </w:rPr>
        <w:t>кожним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хто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дасть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їм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цукерки</w:t>
      </w:r>
      <w:proofErr w:type="spellEnd"/>
      <w:r>
        <w:rPr>
          <w:rFonts w:ascii="Arial" w:eastAsia="Arial" w:hAnsi="Arial" w:cs="Arial"/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209550</wp:posOffset>
                </wp:positionV>
                <wp:extent cx="304800" cy="260350"/>
                <wp:effectExtent l="0" t="0" r="0" b="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9950" y="3656175"/>
                          <a:ext cx="29210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71615" w:rsidRDefault="0077161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6" o:spid="_x0000_s1031" style="position:absolute;left:0;text-align:left;margin-left:156.75pt;margin-top:16.5pt;width:24pt;height:2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" strokeweight="1pt">
                <v:stroke startarrowwidth="narrow" startarrowlength="short" endarrowwidth="narrow" endarrowlength="short" miterlimit="5243f" joinstyle="miter"/>
                <v:textbox inset="2.53958mm,2.53958mm,2.53958mm,2.53958mm">
                  <w:txbxContent>
                    <w:p w:rsidR="00771615" w:rsidRDefault="0077161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:rsidR="00771615" w:rsidRDefault="005234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</w:rPr>
        <w:t>Víš, kdo je Jack-o´-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lantern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>? (video odkaz)</w:t>
      </w:r>
    </w:p>
    <w:p w:rsidR="00771615" w:rsidRDefault="005234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  <w:sectPr w:rsidR="00771615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Ви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знаєте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хто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такий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Джек-ліхтарик</w:t>
      </w:r>
      <w:proofErr w:type="spellEnd"/>
      <w:r>
        <w:rPr>
          <w:rFonts w:ascii="Arial" w:eastAsia="Arial" w:hAnsi="Arial" w:cs="Arial"/>
          <w:b/>
          <w:sz w:val="24"/>
          <w:szCs w:val="24"/>
        </w:rPr>
        <w:t>? (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посилання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відео</w:t>
      </w:r>
      <w:proofErr w:type="spellEnd"/>
      <w:r>
        <w:rPr>
          <w:rFonts w:ascii="Arial" w:eastAsia="Arial" w:hAnsi="Arial" w:cs="Arial"/>
          <w:b/>
          <w:sz w:val="24"/>
          <w:szCs w:val="24"/>
        </w:rPr>
        <w:t>)</w:t>
      </w:r>
    </w:p>
    <w:p w:rsidR="00771615" w:rsidRDefault="0052340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60"/>
        <w:jc w:val="both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71615" w:rsidRDefault="005234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Na obrázku vidíš netopýra složeného ze sirek, který visí hlavou dolů. Přemísti pouze 3 sirky tak, aby letěl hlavou nahoru. </w:t>
      </w:r>
      <w:r>
        <w:pict>
          <v:shape id="Obrázek 5" o:spid="_x0000_s1034" type="#_x0000_t75" alt="Logická úloha se sirkami - Vlaštovka" style="position:absolute;left:0;text-align:left;margin-left:132.5pt;margin-top:36.25pt;width:266.45pt;height:157.6pt;z-index:-251655168;visibility:visible;mso-position-horizontal:absolute;mso-position-horizontal-relative:margin;mso-position-vertical:absolute;mso-position-vertical-relative:text">
            <v:imagedata r:id="rId15" o:title=""/>
            <w10:wrap type="topAndBottom" anchorx="margin"/>
          </v:shape>
        </w:pict>
      </w:r>
    </w:p>
    <w:p w:rsidR="00771615" w:rsidRDefault="005234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  <w:sectPr w:rsidR="00771615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малюнку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є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кажан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зроблений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із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сірників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який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висить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догори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ногами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Перемістіть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лише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3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сірники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щоб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кажан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полетів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догори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ногами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</w:t>
      </w:r>
    </w:p>
    <w:p w:rsidR="00771615" w:rsidRDefault="005234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</w:rPr>
        <w:t>Spravedlivé rozdělování dýní. Uvažujme, že všechny dýně jsou stejně velké.</w:t>
      </w:r>
    </w:p>
    <w:p w:rsidR="00771615" w:rsidRDefault="005234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Справедлива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роздача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гарбузів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Припустимо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що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всі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гарбузи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однакового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розміру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</w:t>
      </w:r>
    </w:p>
    <w:p w:rsidR="00771615" w:rsidRDefault="007716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  <w:sectPr w:rsidR="00771615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771615" w:rsidRDefault="005234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968"/>
      </w:pPr>
      <w:r>
        <w:rPr>
          <w:rFonts w:ascii="Arial" w:eastAsia="Arial" w:hAnsi="Arial" w:cs="Arial"/>
          <w:color w:val="000000"/>
        </w:rPr>
        <w:t xml:space="preserve">Rozděl 7 dýní mezi 2 děti. / </w:t>
      </w:r>
      <w:proofErr w:type="spellStart"/>
      <w:r>
        <w:rPr>
          <w:rFonts w:ascii="Arial" w:eastAsia="Arial" w:hAnsi="Arial" w:cs="Arial"/>
          <w:color w:val="000000"/>
        </w:rPr>
        <w:t>Розділіть</w:t>
      </w:r>
      <w:proofErr w:type="spellEnd"/>
      <w:r>
        <w:rPr>
          <w:rFonts w:ascii="Arial" w:eastAsia="Arial" w:hAnsi="Arial" w:cs="Arial"/>
          <w:color w:val="000000"/>
        </w:rPr>
        <w:t xml:space="preserve"> 7 </w:t>
      </w:r>
      <w:proofErr w:type="spellStart"/>
      <w:r>
        <w:rPr>
          <w:rFonts w:ascii="Arial" w:eastAsia="Arial" w:hAnsi="Arial" w:cs="Arial"/>
          <w:color w:val="000000"/>
        </w:rPr>
        <w:t>гарбузів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між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двома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771615" w:rsidRDefault="005234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968"/>
      </w:pPr>
      <w:r>
        <w:rPr>
          <w:rFonts w:ascii="Arial" w:eastAsia="Arial" w:hAnsi="Arial" w:cs="Arial"/>
          <w:color w:val="000000"/>
        </w:rPr>
        <w:t xml:space="preserve">Rozděl 5 dýní mezi 4 děti. / </w:t>
      </w:r>
      <w:proofErr w:type="spellStart"/>
      <w:r>
        <w:rPr>
          <w:rFonts w:ascii="Arial" w:eastAsia="Arial" w:hAnsi="Arial" w:cs="Arial"/>
          <w:color w:val="000000"/>
        </w:rPr>
        <w:t>Розділіть</w:t>
      </w:r>
      <w:proofErr w:type="spellEnd"/>
      <w:r>
        <w:rPr>
          <w:rFonts w:ascii="Arial" w:eastAsia="Arial" w:hAnsi="Arial" w:cs="Arial"/>
          <w:color w:val="000000"/>
        </w:rPr>
        <w:t xml:space="preserve"> 5 </w:t>
      </w:r>
      <w:proofErr w:type="spellStart"/>
      <w:r>
        <w:rPr>
          <w:rFonts w:ascii="Arial" w:eastAsia="Arial" w:hAnsi="Arial" w:cs="Arial"/>
          <w:color w:val="000000"/>
        </w:rPr>
        <w:t>гарбузів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між</w:t>
      </w:r>
      <w:proofErr w:type="spellEnd"/>
      <w:r>
        <w:rPr>
          <w:rFonts w:ascii="Arial" w:eastAsia="Arial" w:hAnsi="Arial" w:cs="Arial"/>
          <w:color w:val="000000"/>
        </w:rPr>
        <w:t xml:space="preserve"> 4 </w:t>
      </w:r>
      <w:proofErr w:type="spellStart"/>
      <w:r>
        <w:rPr>
          <w:rFonts w:ascii="Arial" w:eastAsia="Arial" w:hAnsi="Arial" w:cs="Arial"/>
          <w:color w:val="000000"/>
        </w:rPr>
        <w:t>дітьми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771615" w:rsidRDefault="005234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968"/>
      </w:pPr>
      <w:r>
        <w:rPr>
          <w:rFonts w:ascii="Arial" w:eastAsia="Arial" w:hAnsi="Arial" w:cs="Arial"/>
          <w:color w:val="000000"/>
        </w:rPr>
        <w:t>Rozděl 3 dýně mezi 6 dětí.</w:t>
      </w:r>
      <w:r>
        <w:rPr>
          <w:rFonts w:ascii="Arial" w:eastAsia="Arial" w:hAnsi="Arial" w:cs="Arial"/>
        </w:rPr>
        <w:t xml:space="preserve"> / </w:t>
      </w:r>
      <w:proofErr w:type="spellStart"/>
      <w:r>
        <w:rPr>
          <w:rFonts w:ascii="Arial" w:eastAsia="Arial" w:hAnsi="Arial" w:cs="Arial"/>
        </w:rPr>
        <w:t>Розділіть</w:t>
      </w:r>
      <w:proofErr w:type="spellEnd"/>
      <w:r>
        <w:rPr>
          <w:rFonts w:ascii="Arial" w:eastAsia="Arial" w:hAnsi="Arial" w:cs="Arial"/>
        </w:rPr>
        <w:t xml:space="preserve"> 3 </w:t>
      </w:r>
      <w:proofErr w:type="spellStart"/>
      <w:r>
        <w:rPr>
          <w:rFonts w:ascii="Arial" w:eastAsia="Arial" w:hAnsi="Arial" w:cs="Arial"/>
        </w:rPr>
        <w:t>гарбуза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між</w:t>
      </w:r>
      <w:proofErr w:type="spellEnd"/>
      <w:r>
        <w:rPr>
          <w:rFonts w:ascii="Arial" w:eastAsia="Arial" w:hAnsi="Arial" w:cs="Arial"/>
        </w:rPr>
        <w:t xml:space="preserve"> 6 </w:t>
      </w:r>
      <w:proofErr w:type="spellStart"/>
      <w:r>
        <w:rPr>
          <w:rFonts w:ascii="Arial" w:eastAsia="Arial" w:hAnsi="Arial" w:cs="Arial"/>
        </w:rPr>
        <w:t>дітьми</w:t>
      </w:r>
      <w:proofErr w:type="spellEnd"/>
      <w:r>
        <w:rPr>
          <w:rFonts w:ascii="Arial" w:eastAsia="Arial" w:hAnsi="Arial" w:cs="Arial"/>
        </w:rPr>
        <w:t>.</w:t>
      </w:r>
    </w:p>
    <w:p w:rsidR="00771615" w:rsidRDefault="005234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968"/>
      </w:pPr>
      <w:r>
        <w:rPr>
          <w:rFonts w:ascii="Arial" w:eastAsia="Arial" w:hAnsi="Arial" w:cs="Arial"/>
          <w:color w:val="000000"/>
        </w:rPr>
        <w:t xml:space="preserve">Rozděl 10 dýní mezi 8 dětí. / </w:t>
      </w:r>
      <w:proofErr w:type="spellStart"/>
      <w:r>
        <w:rPr>
          <w:rFonts w:ascii="Arial" w:eastAsia="Arial" w:hAnsi="Arial" w:cs="Arial"/>
          <w:color w:val="000000"/>
        </w:rPr>
        <w:t>Розділіть</w:t>
      </w:r>
      <w:proofErr w:type="spellEnd"/>
      <w:r>
        <w:rPr>
          <w:rFonts w:ascii="Arial" w:eastAsia="Arial" w:hAnsi="Arial" w:cs="Arial"/>
          <w:color w:val="000000"/>
        </w:rPr>
        <w:t xml:space="preserve"> 10 </w:t>
      </w:r>
      <w:proofErr w:type="spellStart"/>
      <w:r>
        <w:rPr>
          <w:rFonts w:ascii="Arial" w:eastAsia="Arial" w:hAnsi="Arial" w:cs="Arial"/>
          <w:color w:val="000000"/>
        </w:rPr>
        <w:t>гарбузів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між</w:t>
      </w:r>
      <w:proofErr w:type="spellEnd"/>
      <w:r>
        <w:rPr>
          <w:rFonts w:ascii="Arial" w:eastAsia="Arial" w:hAnsi="Arial" w:cs="Arial"/>
          <w:color w:val="000000"/>
        </w:rPr>
        <w:t xml:space="preserve"> 8 </w:t>
      </w:r>
      <w:proofErr w:type="spellStart"/>
      <w:r>
        <w:rPr>
          <w:rFonts w:ascii="Arial" w:eastAsia="Arial" w:hAnsi="Arial" w:cs="Arial"/>
          <w:color w:val="000000"/>
        </w:rPr>
        <w:t>дітьми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771615" w:rsidRDefault="005234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968"/>
        <w:sectPr w:rsidR="00771615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000000"/>
        </w:rPr>
        <w:t xml:space="preserve">Rozděl 4 dýně mezi 12 dětí. / </w:t>
      </w:r>
      <w:proofErr w:type="spellStart"/>
      <w:r>
        <w:rPr>
          <w:rFonts w:ascii="Arial" w:eastAsia="Arial" w:hAnsi="Arial" w:cs="Arial"/>
          <w:color w:val="000000"/>
        </w:rPr>
        <w:t>Розділіть</w:t>
      </w:r>
      <w:proofErr w:type="spellEnd"/>
      <w:r>
        <w:rPr>
          <w:rFonts w:ascii="Arial" w:eastAsia="Arial" w:hAnsi="Arial" w:cs="Arial"/>
          <w:color w:val="000000"/>
        </w:rPr>
        <w:t xml:space="preserve"> 4 </w:t>
      </w:r>
      <w:proofErr w:type="spellStart"/>
      <w:r>
        <w:rPr>
          <w:rFonts w:ascii="Arial" w:eastAsia="Arial" w:hAnsi="Arial" w:cs="Arial"/>
          <w:color w:val="000000"/>
        </w:rPr>
        <w:t>гарбуз</w:t>
      </w:r>
      <w:r>
        <w:rPr>
          <w:rFonts w:ascii="Arial" w:eastAsia="Arial" w:hAnsi="Arial" w:cs="Arial"/>
          <w:color w:val="000000"/>
        </w:rPr>
        <w:t>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між</w:t>
      </w:r>
      <w:proofErr w:type="spellEnd"/>
      <w:r>
        <w:rPr>
          <w:rFonts w:ascii="Arial" w:eastAsia="Arial" w:hAnsi="Arial" w:cs="Arial"/>
          <w:color w:val="000000"/>
        </w:rPr>
        <w:t xml:space="preserve"> 12 </w:t>
      </w:r>
      <w:proofErr w:type="spellStart"/>
      <w:r>
        <w:rPr>
          <w:rFonts w:ascii="Arial" w:eastAsia="Arial" w:hAnsi="Arial" w:cs="Arial"/>
          <w:color w:val="000000"/>
        </w:rPr>
        <w:t>дітьми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771615" w:rsidRDefault="0077161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color w:val="FFFFFF"/>
        </w:rPr>
        <w:sectPr w:rsidR="00771615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771615" w:rsidRDefault="005234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</w:rPr>
        <w:t>Kolik anglických slovíček tě napadne k Halloweenu?</w:t>
      </w:r>
    </w:p>
    <w:p w:rsidR="00771615" w:rsidRDefault="005234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color w:val="000000"/>
          <w:sz w:val="24"/>
          <w:szCs w:val="24"/>
        </w:rPr>
        <w:sectPr w:rsidR="00771615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Скільки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англійських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слів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пов'язаних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із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Хеловіном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ви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можете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придумати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>?</w:t>
      </w:r>
    </w:p>
    <w:p w:rsidR="00771615" w:rsidRDefault="0052340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60"/>
        <w:jc w:val="both"/>
        <w:rPr>
          <w:rFonts w:ascii="Arial" w:eastAsia="Arial" w:hAnsi="Arial" w:cs="Arial"/>
          <w:color w:val="33BEF2"/>
        </w:rPr>
        <w:sectPr w:rsidR="00771615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1615" w:rsidRDefault="005234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Halloweenem to teprve začíná. Uhodni, co mají společného všechny obrázky.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pict>
          <v:shape id="Obrázek 2" o:spid="_x0000_s1035" type="#_x0000_t75" alt="Obsah obrázku textPopis byl vytvořen automaticky" style="position:absolute;left:0;text-align:left;margin-left:7.5pt;margin-top:27.65pt;width:516.85pt;height:155.2pt;z-index:-251654144;visibility:visible;mso-position-horizontal:absolute;mso-position-horizontal-relative:margin;mso-position-vertical:absolute;mso-position-vertical-relative:text" wrapcoords="-31 0 -31 21496 21600 21496 21600 0 -31 0">
            <v:imagedata r:id="rId16" o:title=""/>
            <w10:wrap type="tight" anchorx="margin"/>
          </v:shape>
        </w:pict>
      </w:r>
    </w:p>
    <w:p w:rsidR="00771615" w:rsidRDefault="007716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771615" w:rsidRDefault="007716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771615" w:rsidRDefault="005234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Геловін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тільки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починається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Здогадайтеся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що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спільного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всіх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малюнках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</w:t>
      </w:r>
    </w:p>
    <w:p w:rsidR="00771615" w:rsidRDefault="007716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771615" w:rsidRDefault="005234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color w:val="000000"/>
          <w:sz w:val="24"/>
          <w:szCs w:val="24"/>
        </w:rPr>
        <w:sectPr w:rsidR="00771615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Koho si připomínáme každoročně první listopadový den?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Кого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ми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щороку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вшановуємо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1.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листопада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>?</w:t>
      </w:r>
    </w:p>
    <w:p w:rsidR="00771615" w:rsidRDefault="005234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968"/>
      </w:pPr>
      <w:r>
        <w:rPr>
          <w:rFonts w:ascii="Arial" w:eastAsia="Arial" w:hAnsi="Arial" w:cs="Arial"/>
          <w:color w:val="000000"/>
        </w:rPr>
        <w:t>První listopadový den si připomínáme všechny _____________________.</w:t>
      </w:r>
    </w:p>
    <w:p w:rsidR="00771615" w:rsidRDefault="0052340E">
      <w:pPr>
        <w:pBdr>
          <w:top w:val="nil"/>
          <w:left w:val="nil"/>
          <w:bottom w:val="nil"/>
          <w:right w:val="nil"/>
          <w:between w:val="nil"/>
        </w:pBdr>
        <w:ind w:left="720" w:right="968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Згадуємо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всіх</w:t>
      </w:r>
      <w:proofErr w:type="spellEnd"/>
      <w:r>
        <w:rPr>
          <w:rFonts w:ascii="Arial" w:eastAsia="Arial" w:hAnsi="Arial" w:cs="Arial"/>
        </w:rPr>
        <w:t xml:space="preserve"> ____________________ у </w:t>
      </w:r>
      <w:proofErr w:type="spellStart"/>
      <w:r>
        <w:rPr>
          <w:rFonts w:ascii="Arial" w:eastAsia="Arial" w:hAnsi="Arial" w:cs="Arial"/>
        </w:rPr>
        <w:t>перший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день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листопада</w:t>
      </w:r>
      <w:proofErr w:type="spellEnd"/>
    </w:p>
    <w:p w:rsidR="00771615" w:rsidRDefault="005234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968"/>
      </w:pPr>
      <w:r>
        <w:rPr>
          <w:rFonts w:ascii="Arial" w:eastAsia="Arial" w:hAnsi="Arial" w:cs="Arial"/>
          <w:color w:val="000000"/>
        </w:rPr>
        <w:t xml:space="preserve"> Napiš pranostiku spojenou s jedním světcem z obrázku.</w:t>
      </w:r>
    </w:p>
    <w:p w:rsidR="00771615" w:rsidRDefault="0052340E">
      <w:pPr>
        <w:pBdr>
          <w:top w:val="nil"/>
          <w:left w:val="nil"/>
          <w:bottom w:val="nil"/>
          <w:right w:val="nil"/>
          <w:between w:val="nil"/>
        </w:pBdr>
        <w:ind w:left="720" w:right="968"/>
        <w:rPr>
          <w:rFonts w:ascii="Arial" w:eastAsia="Arial" w:hAnsi="Arial" w:cs="Arial"/>
        </w:rPr>
        <w:sectPr w:rsidR="00771615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Випишіть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легенду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пов’язану</w:t>
      </w:r>
      <w:proofErr w:type="spellEnd"/>
      <w:r>
        <w:rPr>
          <w:rFonts w:ascii="Arial" w:eastAsia="Arial" w:hAnsi="Arial" w:cs="Arial"/>
        </w:rPr>
        <w:t xml:space="preserve"> з </w:t>
      </w:r>
      <w:proofErr w:type="spellStart"/>
      <w:r>
        <w:rPr>
          <w:rFonts w:ascii="Arial" w:eastAsia="Arial" w:hAnsi="Arial" w:cs="Arial"/>
        </w:rPr>
        <w:t>одним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святим</w:t>
      </w:r>
      <w:proofErr w:type="spellEnd"/>
      <w:r>
        <w:rPr>
          <w:rFonts w:ascii="Arial" w:eastAsia="Arial" w:hAnsi="Arial" w:cs="Arial"/>
        </w:rPr>
        <w:t xml:space="preserve"> з </w:t>
      </w:r>
      <w:proofErr w:type="spellStart"/>
      <w:r>
        <w:rPr>
          <w:rFonts w:ascii="Arial" w:eastAsia="Arial" w:hAnsi="Arial" w:cs="Arial"/>
        </w:rPr>
        <w:t>малюнків</w:t>
      </w:r>
      <w:proofErr w:type="spellEnd"/>
      <w:r>
        <w:rPr>
          <w:rFonts w:ascii="Arial" w:eastAsia="Arial" w:hAnsi="Arial" w:cs="Arial"/>
        </w:rPr>
        <w:t>.</w:t>
      </w:r>
    </w:p>
    <w:p w:rsidR="00771615" w:rsidRDefault="0052340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60"/>
        <w:jc w:val="both"/>
        <w:rPr>
          <w:rFonts w:ascii="Arial" w:eastAsia="Arial" w:hAnsi="Arial" w:cs="Arial"/>
          <w:color w:val="33BEF2"/>
        </w:rPr>
        <w:sectPr w:rsidR="00771615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71615" w:rsidRDefault="005234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Zjisti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odovědi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na otázky. /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Дізнайтеся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відповіді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запитання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:rsidR="00771615" w:rsidRDefault="005234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right="401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Dne 2. listopadu vzpomínáme na všechny zesnulé, kteří jsou v očistci. Modlitba za zemřelé patří k nejstarší křesťanské tradici a vzpomínka na mrtvé je součástí každé mše. V tyto dny lidé navštěvují hřbitovy a hroby svých příbuzných a známých, zdobí je květ</w:t>
      </w:r>
      <w:r>
        <w:rPr>
          <w:rFonts w:ascii="Arial" w:eastAsia="Arial" w:hAnsi="Arial" w:cs="Arial"/>
          <w:color w:val="000000"/>
        </w:rPr>
        <w:t>y, věnci a svícemi, které jsou symbolem života. Dříve lidé pekli pečivo „dušičky“, které rozdávali pocestným.</w:t>
      </w:r>
    </w:p>
    <w:p w:rsidR="00771615" w:rsidRDefault="005234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right="401" w:hanging="360"/>
        <w:jc w:val="both"/>
        <w:rPr>
          <w:rFonts w:ascii="Arial" w:eastAsia="Arial" w:hAnsi="Arial" w:cs="Arial"/>
        </w:rPr>
        <w:sectPr w:rsidR="00771615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</w:rPr>
        <w:t xml:space="preserve">2 </w:t>
      </w:r>
      <w:proofErr w:type="spellStart"/>
      <w:r>
        <w:rPr>
          <w:rFonts w:ascii="Arial" w:eastAsia="Arial" w:hAnsi="Arial" w:cs="Arial"/>
        </w:rPr>
        <w:t>листопада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згадуємо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всіх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покійних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які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перебувають</w:t>
      </w:r>
      <w:proofErr w:type="spellEnd"/>
      <w:r>
        <w:rPr>
          <w:rFonts w:ascii="Arial" w:eastAsia="Arial" w:hAnsi="Arial" w:cs="Arial"/>
        </w:rPr>
        <w:t xml:space="preserve"> у </w:t>
      </w:r>
      <w:proofErr w:type="spellStart"/>
      <w:r>
        <w:rPr>
          <w:rFonts w:ascii="Arial" w:eastAsia="Arial" w:hAnsi="Arial" w:cs="Arial"/>
        </w:rPr>
        <w:t>чистилищі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Молитва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померлих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належить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найдавнішої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християнської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традиції</w:t>
      </w:r>
      <w:proofErr w:type="spellEnd"/>
      <w:r>
        <w:rPr>
          <w:rFonts w:ascii="Arial" w:eastAsia="Arial" w:hAnsi="Arial" w:cs="Arial"/>
        </w:rPr>
        <w:t xml:space="preserve">, а </w:t>
      </w:r>
      <w:proofErr w:type="spellStart"/>
      <w:r>
        <w:rPr>
          <w:rFonts w:ascii="Arial" w:eastAsia="Arial" w:hAnsi="Arial" w:cs="Arial"/>
        </w:rPr>
        <w:t>поминання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померлих</w:t>
      </w:r>
      <w:proofErr w:type="spellEnd"/>
      <w:r>
        <w:rPr>
          <w:rFonts w:ascii="Arial" w:eastAsia="Arial" w:hAnsi="Arial" w:cs="Arial"/>
        </w:rPr>
        <w:t xml:space="preserve"> є </w:t>
      </w:r>
      <w:proofErr w:type="spellStart"/>
      <w:r>
        <w:rPr>
          <w:rFonts w:ascii="Arial" w:eastAsia="Arial" w:hAnsi="Arial" w:cs="Arial"/>
        </w:rPr>
        <w:t>частиною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кожної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меси</w:t>
      </w:r>
      <w:proofErr w:type="spellEnd"/>
      <w:r>
        <w:rPr>
          <w:rFonts w:ascii="Arial" w:eastAsia="Arial" w:hAnsi="Arial" w:cs="Arial"/>
        </w:rPr>
        <w:t xml:space="preserve">. У </w:t>
      </w:r>
      <w:proofErr w:type="spellStart"/>
      <w:r>
        <w:rPr>
          <w:rFonts w:ascii="Arial" w:eastAsia="Arial" w:hAnsi="Arial" w:cs="Arial"/>
        </w:rPr>
        <w:t>ці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дні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люди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відвідують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цвинтарі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могили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своїх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рідних</w:t>
      </w:r>
      <w:proofErr w:type="spellEnd"/>
      <w:r>
        <w:rPr>
          <w:rFonts w:ascii="Arial" w:eastAsia="Arial" w:hAnsi="Arial" w:cs="Arial"/>
        </w:rPr>
        <w:t xml:space="preserve"> і </w:t>
      </w:r>
      <w:proofErr w:type="spellStart"/>
      <w:r>
        <w:rPr>
          <w:rFonts w:ascii="Arial" w:eastAsia="Arial" w:hAnsi="Arial" w:cs="Arial"/>
        </w:rPr>
        <w:t>близьких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прикрашають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їх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квітами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вінками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свічками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які</w:t>
      </w:r>
      <w:proofErr w:type="spellEnd"/>
      <w:r>
        <w:rPr>
          <w:rFonts w:ascii="Arial" w:eastAsia="Arial" w:hAnsi="Arial" w:cs="Arial"/>
        </w:rPr>
        <w:t xml:space="preserve"> є </w:t>
      </w:r>
      <w:proofErr w:type="spellStart"/>
      <w:r>
        <w:rPr>
          <w:rFonts w:ascii="Arial" w:eastAsia="Arial" w:hAnsi="Arial" w:cs="Arial"/>
        </w:rPr>
        <w:t>символом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життя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Раніше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люди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пекли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тістечка</w:t>
      </w:r>
      <w:proofErr w:type="spellEnd"/>
      <w:r>
        <w:rPr>
          <w:rFonts w:ascii="Arial" w:eastAsia="Arial" w:hAnsi="Arial" w:cs="Arial"/>
        </w:rPr>
        <w:t xml:space="preserve"> «</w:t>
      </w:r>
      <w:proofErr w:type="spellStart"/>
      <w:r>
        <w:rPr>
          <w:rFonts w:ascii="Arial" w:eastAsia="Arial" w:hAnsi="Arial" w:cs="Arial"/>
        </w:rPr>
        <w:t>душички</w:t>
      </w:r>
      <w:proofErr w:type="spellEnd"/>
      <w:proofErr w:type="gramEnd"/>
      <w:r>
        <w:rPr>
          <w:rFonts w:ascii="Arial" w:eastAsia="Arial" w:hAnsi="Arial" w:cs="Arial"/>
        </w:rPr>
        <w:t xml:space="preserve">» </w:t>
      </w:r>
      <w:proofErr w:type="spellStart"/>
      <w:r>
        <w:rPr>
          <w:rFonts w:ascii="Arial" w:eastAsia="Arial" w:hAnsi="Arial" w:cs="Arial"/>
        </w:rPr>
        <w:t>та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роздавали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перехожим</w:t>
      </w:r>
      <w:proofErr w:type="spellEnd"/>
      <w:r>
        <w:rPr>
          <w:rFonts w:ascii="Arial" w:eastAsia="Arial" w:hAnsi="Arial" w:cs="Arial"/>
        </w:rPr>
        <w:t>.</w:t>
      </w:r>
    </w:p>
    <w:p w:rsidR="00771615" w:rsidRDefault="005234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96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Jak se lidov</w:t>
      </w:r>
      <w:r>
        <w:rPr>
          <w:rFonts w:ascii="Arial" w:eastAsia="Arial" w:hAnsi="Arial" w:cs="Arial"/>
          <w:color w:val="000000"/>
        </w:rPr>
        <w:t xml:space="preserve">ě označuje den, kdy vzpomínáme na všechny zemřelé? </w:t>
      </w:r>
    </w:p>
    <w:p w:rsidR="00771615" w:rsidRDefault="0052340E">
      <w:pPr>
        <w:pBdr>
          <w:top w:val="nil"/>
          <w:left w:val="nil"/>
          <w:bottom w:val="nil"/>
          <w:right w:val="nil"/>
          <w:between w:val="nil"/>
        </w:pBdr>
        <w:ind w:left="720" w:right="968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lastRenderedPageBreak/>
        <w:t>Як</w:t>
      </w:r>
      <w:proofErr w:type="spellEnd"/>
      <w:r>
        <w:rPr>
          <w:rFonts w:ascii="Arial" w:eastAsia="Arial" w:hAnsi="Arial" w:cs="Arial"/>
        </w:rPr>
        <w:t xml:space="preserve"> у </w:t>
      </w:r>
      <w:proofErr w:type="spellStart"/>
      <w:r>
        <w:rPr>
          <w:rFonts w:ascii="Arial" w:eastAsia="Arial" w:hAnsi="Arial" w:cs="Arial"/>
        </w:rPr>
        <w:t>народі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називають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день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коли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поминають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усіх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померлих</w:t>
      </w:r>
      <w:proofErr w:type="spellEnd"/>
      <w:r>
        <w:rPr>
          <w:rFonts w:ascii="Arial" w:eastAsia="Arial" w:hAnsi="Arial" w:cs="Arial"/>
        </w:rPr>
        <w:t>?</w:t>
      </w:r>
    </w:p>
    <w:p w:rsidR="00771615" w:rsidRDefault="0052340E">
      <w:pPr>
        <w:pBdr>
          <w:top w:val="nil"/>
          <w:left w:val="nil"/>
          <w:bottom w:val="nil"/>
          <w:right w:val="nil"/>
          <w:between w:val="nil"/>
        </w:pBdr>
        <w:ind w:left="720" w:right="96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</w:t>
      </w:r>
      <w:r>
        <w:rPr>
          <w:rFonts w:ascii="Arial" w:eastAsia="Arial" w:hAnsi="Arial" w:cs="Arial"/>
        </w:rPr>
        <w:t>……………………...……………………...……………</w:t>
      </w:r>
    </w:p>
    <w:p w:rsidR="00771615" w:rsidRDefault="005234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96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 je to očistec? </w:t>
      </w:r>
    </w:p>
    <w:p w:rsidR="00771615" w:rsidRDefault="0052340E">
      <w:pPr>
        <w:pBdr>
          <w:top w:val="nil"/>
          <w:left w:val="nil"/>
          <w:bottom w:val="nil"/>
          <w:right w:val="nil"/>
          <w:between w:val="nil"/>
        </w:pBdr>
        <w:ind w:left="720" w:right="968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Що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таке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чистилище</w:t>
      </w:r>
      <w:proofErr w:type="spellEnd"/>
      <w:r>
        <w:rPr>
          <w:rFonts w:ascii="Arial" w:eastAsia="Arial" w:hAnsi="Arial" w:cs="Arial"/>
        </w:rPr>
        <w:t>?</w:t>
      </w:r>
    </w:p>
    <w:p w:rsidR="00771615" w:rsidRDefault="0052340E">
      <w:pPr>
        <w:pBdr>
          <w:top w:val="nil"/>
          <w:left w:val="nil"/>
          <w:bottom w:val="nil"/>
          <w:right w:val="nil"/>
          <w:between w:val="nil"/>
        </w:pBdr>
        <w:ind w:left="720" w:right="96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………………………………………………………………………………...</w:t>
      </w:r>
    </w:p>
    <w:p w:rsidR="00771615" w:rsidRDefault="005234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96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Jak vypadá pečivo „dušičky“?</w:t>
      </w:r>
    </w:p>
    <w:p w:rsidR="00771615" w:rsidRDefault="0052340E">
      <w:pPr>
        <w:pBdr>
          <w:top w:val="nil"/>
          <w:left w:val="nil"/>
          <w:bottom w:val="nil"/>
          <w:right w:val="nil"/>
          <w:between w:val="nil"/>
        </w:pBdr>
        <w:ind w:left="720" w:right="968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Як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виглядає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тістечко</w:t>
      </w:r>
      <w:proofErr w:type="spellEnd"/>
      <w:r>
        <w:rPr>
          <w:rFonts w:ascii="Arial" w:eastAsia="Arial" w:hAnsi="Arial" w:cs="Arial"/>
        </w:rPr>
        <w:t xml:space="preserve"> «</w:t>
      </w:r>
      <w:proofErr w:type="spellStart"/>
      <w:r>
        <w:rPr>
          <w:rFonts w:ascii="Arial" w:eastAsia="Arial" w:hAnsi="Arial" w:cs="Arial"/>
        </w:rPr>
        <w:t>душичка</w:t>
      </w:r>
      <w:proofErr w:type="spellEnd"/>
      <w:proofErr w:type="gramEnd"/>
      <w:r>
        <w:rPr>
          <w:rFonts w:ascii="Arial" w:eastAsia="Arial" w:hAnsi="Arial" w:cs="Arial"/>
        </w:rPr>
        <w:t>»?</w:t>
      </w:r>
    </w:p>
    <w:p w:rsidR="00771615" w:rsidRDefault="00771615">
      <w:pPr>
        <w:pBdr>
          <w:top w:val="nil"/>
          <w:left w:val="nil"/>
          <w:bottom w:val="nil"/>
          <w:right w:val="nil"/>
          <w:between w:val="nil"/>
        </w:pBdr>
        <w:ind w:left="720" w:right="968"/>
        <w:rPr>
          <w:rFonts w:ascii="Arial" w:eastAsia="Arial" w:hAnsi="Arial" w:cs="Arial"/>
        </w:rPr>
      </w:pPr>
    </w:p>
    <w:p w:rsidR="00771615" w:rsidRDefault="0052340E">
      <w:pPr>
        <w:ind w:left="720" w:right="9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………………………………………………………………………………...</w:t>
      </w:r>
    </w:p>
    <w:p w:rsidR="00771615" w:rsidRDefault="005234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96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Víš, na kterém hřbitově mají hrob tví příbuzní? </w:t>
      </w:r>
    </w:p>
    <w:p w:rsidR="00771615" w:rsidRDefault="0052340E">
      <w:pPr>
        <w:pBdr>
          <w:top w:val="nil"/>
          <w:left w:val="nil"/>
          <w:bottom w:val="nil"/>
          <w:right w:val="nil"/>
          <w:between w:val="nil"/>
        </w:pBdr>
        <w:ind w:left="720" w:right="968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Чи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знаєте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ви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якому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цвинтарі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поховані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ваші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рідні</w:t>
      </w:r>
      <w:proofErr w:type="spellEnd"/>
      <w:r>
        <w:rPr>
          <w:rFonts w:ascii="Arial" w:eastAsia="Arial" w:hAnsi="Arial" w:cs="Arial"/>
        </w:rPr>
        <w:t>?</w:t>
      </w:r>
    </w:p>
    <w:p w:rsidR="00771615" w:rsidRDefault="00771615">
      <w:pPr>
        <w:pBdr>
          <w:top w:val="nil"/>
          <w:left w:val="nil"/>
          <w:bottom w:val="nil"/>
          <w:right w:val="nil"/>
          <w:between w:val="nil"/>
        </w:pBdr>
        <w:ind w:left="720" w:right="968"/>
        <w:rPr>
          <w:rFonts w:ascii="Arial" w:eastAsia="Arial" w:hAnsi="Arial" w:cs="Arial"/>
        </w:rPr>
      </w:pPr>
    </w:p>
    <w:p w:rsidR="00771615" w:rsidRDefault="0052340E">
      <w:pPr>
        <w:ind w:left="720" w:right="9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………………………………………………………………………………...</w:t>
      </w:r>
    </w:p>
    <w:p w:rsidR="00771615" w:rsidRDefault="00771615">
      <w:pPr>
        <w:pBdr>
          <w:top w:val="nil"/>
          <w:left w:val="nil"/>
          <w:bottom w:val="nil"/>
          <w:right w:val="nil"/>
          <w:between w:val="nil"/>
        </w:pBdr>
        <w:ind w:left="720" w:right="968" w:hanging="360"/>
        <w:rPr>
          <w:rFonts w:ascii="Arial" w:eastAsia="Arial" w:hAnsi="Arial" w:cs="Arial"/>
          <w:color w:val="000000"/>
        </w:rPr>
        <w:sectPr w:rsidR="00771615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771615" w:rsidRDefault="005234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Uvař nebo upeč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halloweenské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pohoštění. Inspirovat se můžeš ve video odkazu.</w:t>
      </w:r>
    </w:p>
    <w:p w:rsidR="00771615" w:rsidRDefault="005234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Приготуйте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або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спечіть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частування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Хелловін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Надихнутися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можна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посиланням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відео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</w:t>
      </w:r>
    </w:p>
    <w:p w:rsidR="00771615" w:rsidRDefault="007716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right="401" w:hanging="360"/>
        <w:rPr>
          <w:rFonts w:ascii="Arial" w:eastAsia="Arial" w:hAnsi="Arial" w:cs="Arial"/>
          <w:b/>
          <w:color w:val="000000"/>
          <w:sz w:val="24"/>
          <w:szCs w:val="24"/>
        </w:rPr>
        <w:sectPr w:rsidR="00771615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771615" w:rsidRDefault="00523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771615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t>Co jsem se touto aktivitou naučil(a)</w:t>
      </w:r>
      <w:r>
        <w:rPr>
          <w:rFonts w:ascii="Arial" w:eastAsia="Arial" w:hAnsi="Arial" w:cs="Arial"/>
          <w:b/>
          <w:color w:val="F030A1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b/>
          <w:color w:val="F030A1"/>
          <w:sz w:val="28"/>
          <w:szCs w:val="28"/>
        </w:rPr>
        <w:t xml:space="preserve">/  </w:t>
      </w:r>
      <w:proofErr w:type="spellStart"/>
      <w:r>
        <w:rPr>
          <w:rFonts w:ascii="Arial" w:eastAsia="Arial" w:hAnsi="Arial" w:cs="Arial"/>
          <w:b/>
          <w:color w:val="F030A1"/>
          <w:sz w:val="28"/>
          <w:szCs w:val="28"/>
        </w:rPr>
        <w:t>Чого</w:t>
      </w:r>
      <w:proofErr w:type="spellEnd"/>
      <w:proofErr w:type="gramEnd"/>
      <w:r>
        <w:rPr>
          <w:rFonts w:ascii="Arial" w:eastAsia="Arial" w:hAnsi="Arial" w:cs="Arial"/>
          <w:b/>
          <w:color w:val="F030A1"/>
          <w:sz w:val="28"/>
          <w:szCs w:val="28"/>
        </w:rPr>
        <w:t xml:space="preserve"> я </w:t>
      </w:r>
      <w:proofErr w:type="spellStart"/>
      <w:r>
        <w:rPr>
          <w:rFonts w:ascii="Arial" w:eastAsia="Arial" w:hAnsi="Arial" w:cs="Arial"/>
          <w:b/>
          <w:color w:val="F030A1"/>
          <w:sz w:val="28"/>
          <w:szCs w:val="28"/>
        </w:rPr>
        <w:t>навчилась</w:t>
      </w:r>
      <w:proofErr w:type="spellEnd"/>
      <w:r>
        <w:rPr>
          <w:rFonts w:ascii="Arial" w:eastAsia="Arial" w:hAnsi="Arial" w:cs="Arial"/>
          <w:b/>
          <w:color w:val="F030A1"/>
          <w:sz w:val="28"/>
          <w:szCs w:val="28"/>
        </w:rPr>
        <w:t>(-</w:t>
      </w:r>
      <w:proofErr w:type="spellStart"/>
      <w:r>
        <w:rPr>
          <w:rFonts w:ascii="Arial" w:eastAsia="Arial" w:hAnsi="Arial" w:cs="Arial"/>
          <w:b/>
          <w:color w:val="F030A1"/>
          <w:sz w:val="28"/>
          <w:szCs w:val="28"/>
        </w:rPr>
        <w:t>вся</w:t>
      </w:r>
      <w:proofErr w:type="spellEnd"/>
      <w:r>
        <w:rPr>
          <w:rFonts w:ascii="Arial" w:eastAsia="Arial" w:hAnsi="Arial" w:cs="Arial"/>
          <w:b/>
          <w:color w:val="F030A1"/>
          <w:sz w:val="28"/>
          <w:szCs w:val="28"/>
        </w:rPr>
        <w:t xml:space="preserve">) з </w:t>
      </w:r>
      <w:proofErr w:type="spellStart"/>
      <w:r>
        <w:rPr>
          <w:rFonts w:ascii="Arial" w:eastAsia="Arial" w:hAnsi="Arial" w:cs="Arial"/>
          <w:b/>
          <w:color w:val="F030A1"/>
          <w:sz w:val="28"/>
          <w:szCs w:val="28"/>
        </w:rPr>
        <w:t>цього</w:t>
      </w:r>
      <w:proofErr w:type="spellEnd"/>
      <w:r>
        <w:rPr>
          <w:rFonts w:ascii="Arial" w:eastAsia="Arial" w:hAnsi="Arial" w:cs="Arial"/>
          <w:b/>
          <w:color w:val="F030A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F030A1"/>
          <w:sz w:val="28"/>
          <w:szCs w:val="28"/>
        </w:rPr>
        <w:t>завдання</w:t>
      </w:r>
      <w:proofErr w:type="spellEnd"/>
      <w:r>
        <w:rPr>
          <w:rFonts w:ascii="Arial" w:eastAsia="Arial" w:hAnsi="Arial" w:cs="Arial"/>
          <w:b/>
          <w:color w:val="F030A1"/>
          <w:sz w:val="28"/>
          <w:szCs w:val="28"/>
        </w:rPr>
        <w:t>:</w:t>
      </w:r>
    </w:p>
    <w:p w:rsidR="00771615" w:rsidRDefault="0052340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  <w:sectPr w:rsidR="00771615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 w:type="page"/>
      </w:r>
    </w:p>
    <w:p w:rsidR="00771615" w:rsidRDefault="0052340E">
      <w:pPr>
        <w:pStyle w:val="Nadpis2"/>
        <w:shd w:val="clear" w:color="auto" w:fill="FFFFFF"/>
        <w:spacing w:before="0" w:after="0"/>
        <w:jc w:val="both"/>
        <w:rPr>
          <w:rFonts w:ascii="Arial" w:eastAsia="Arial" w:hAnsi="Arial" w:cs="Arial"/>
          <w:b w:val="0"/>
          <w:color w:val="232323"/>
        </w:rPr>
      </w:pPr>
      <w:r>
        <w:rPr>
          <w:rFonts w:ascii="Arial" w:eastAsia="Arial" w:hAnsi="Arial" w:cs="Arial"/>
          <w:b w:val="0"/>
          <w:color w:val="232323"/>
        </w:rPr>
        <w:lastRenderedPageBreak/>
        <w:t xml:space="preserve">Halloween / </w:t>
      </w:r>
      <w:proofErr w:type="spellStart"/>
      <w:r>
        <w:rPr>
          <w:rFonts w:ascii="Arial" w:eastAsia="Arial" w:hAnsi="Arial" w:cs="Arial"/>
          <w:b w:val="0"/>
          <w:color w:val="232323"/>
        </w:rPr>
        <w:t>Хеллоуїн</w:t>
      </w:r>
      <w:proofErr w:type="spellEnd"/>
      <w:r>
        <w:rPr>
          <w:rFonts w:ascii="Arial" w:eastAsia="Arial" w:hAnsi="Arial" w:cs="Arial"/>
          <w:b w:val="0"/>
          <w:color w:val="232323"/>
        </w:rPr>
        <w:t xml:space="preserve"> (</w:t>
      </w:r>
      <w:proofErr w:type="spellStart"/>
      <w:r>
        <w:rPr>
          <w:rFonts w:ascii="Arial" w:eastAsia="Arial" w:hAnsi="Arial" w:cs="Arial"/>
          <w:b w:val="0"/>
          <w:color w:val="232323"/>
        </w:rPr>
        <w:t>Геловін</w:t>
      </w:r>
      <w:proofErr w:type="spellEnd"/>
      <w:r>
        <w:rPr>
          <w:rFonts w:ascii="Arial" w:eastAsia="Arial" w:hAnsi="Arial" w:cs="Arial"/>
          <w:b w:val="0"/>
          <w:color w:val="232323"/>
        </w:rPr>
        <w:t>)</w:t>
      </w:r>
    </w:p>
    <w:p w:rsidR="00771615" w:rsidRDefault="00771615"/>
    <w:p w:rsidR="00771615" w:rsidRDefault="005234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 se týče historie Halloweenu, ta sahá až do dob, kdy staří Keltové slavili konec léta a nadcházející příchod nového roku. Noc na přelomu října a listopadu byla podle pověstí magická, neboť se v ní setkával svět mrtvých i živých. Tato zvláštní noc se nazý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vala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Samhain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771615" w:rsidRDefault="007716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71615" w:rsidRDefault="005234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Během oslav se zapaloval obří oheň a lidé si na sebe brali různé převleky, které je měly ochránit před zlými duchy. Přestože to nebylo nikdy prokázáno na 100 %, je toto většinou bráno jako vznik Halloweenu. Název nejspíše vznikl spojením „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Al</w:t>
      </w:r>
      <w:r>
        <w:rPr>
          <w:rFonts w:ascii="Arial" w:eastAsia="Arial" w:hAnsi="Arial" w:cs="Arial"/>
          <w:color w:val="000000"/>
          <w:sz w:val="24"/>
          <w:szCs w:val="24"/>
        </w:rPr>
        <w:t>l-Hallows-Eve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“.</w:t>
      </w:r>
    </w:p>
    <w:p w:rsidR="00771615" w:rsidRDefault="007716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71615" w:rsidRDefault="005234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 polovině 19. století se tento svátek dostal i do USA, kde se od té doby slaví, a to díky přistěhovalcům z Irska, kteří jej s sebou dovezli. Kromě Spojených států se slaví také v Kanadě, Austrálii, Velké Británii a ostatních anglosaských </w:t>
      </w:r>
      <w:r>
        <w:rPr>
          <w:rFonts w:ascii="Arial" w:eastAsia="Arial" w:hAnsi="Arial" w:cs="Arial"/>
          <w:color w:val="000000"/>
          <w:sz w:val="24"/>
          <w:szCs w:val="24"/>
        </w:rPr>
        <w:t>zemích.</w:t>
      </w:r>
    </w:p>
    <w:p w:rsidR="00771615" w:rsidRDefault="007716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71615" w:rsidRDefault="0052340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Dýně – Do vydlabané dýně se dá svíčka a postaví se do okna, aby se mohli koledníci orientovat v temných ulicích. Strašidelný obličej vyřezaný v dýni odhání zlé duchy (v USA je takto vyřezaná oranžová dýně nazývána Jack-o´-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Lantern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).</w:t>
      </w:r>
    </w:p>
    <w:p w:rsidR="00771615" w:rsidRDefault="0077161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71615" w:rsidRDefault="0052340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hyperlink r:id="rId17">
        <w:r>
          <w:rPr>
            <w:rFonts w:ascii="Arial" w:eastAsia="Arial" w:hAnsi="Arial" w:cs="Arial"/>
            <w:color w:val="000000"/>
            <w:sz w:val="24"/>
            <w:szCs w:val="24"/>
          </w:rPr>
          <w:t>Čarodějnice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 – Provázela zlé duchy a lidé věřili, že právě na </w:t>
      </w:r>
      <w:hyperlink r:id="rId18">
        <w:r>
          <w:rPr>
            <w:rFonts w:ascii="Arial" w:eastAsia="Arial" w:hAnsi="Arial" w:cs="Arial"/>
            <w:color w:val="000000"/>
            <w:sz w:val="24"/>
            <w:szCs w:val="24"/>
          </w:rPr>
          <w:t>Halloween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 mají čarodějnice a duchové největší moc, takže se jich báli.</w:t>
      </w:r>
    </w:p>
    <w:p w:rsidR="00771615" w:rsidRDefault="0077161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71615" w:rsidRDefault="0052340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Masky a kostýmy – Keltové jimi mátli zlé duchy. Američané začali používat </w:t>
      </w:r>
      <w:hyperlink r:id="rId19">
        <w:r>
          <w:rPr>
            <w:rFonts w:ascii="Arial" w:eastAsia="Arial" w:hAnsi="Arial" w:cs="Arial"/>
            <w:color w:val="000000"/>
            <w:sz w:val="24"/>
            <w:szCs w:val="24"/>
          </w:rPr>
          <w:t>kostýmy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 na začátku 20. století, ovšem už jen pro z</w:t>
      </w:r>
      <w:r>
        <w:rPr>
          <w:rFonts w:ascii="Arial" w:eastAsia="Arial" w:hAnsi="Arial" w:cs="Arial"/>
          <w:color w:val="000000"/>
          <w:sz w:val="24"/>
          <w:szCs w:val="24"/>
        </w:rPr>
        <w:t>ábavu.</w:t>
      </w:r>
    </w:p>
    <w:p w:rsidR="00771615" w:rsidRDefault="0077161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71615" w:rsidRDefault="0052340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Kočka – Egypťané uctívali kočky jako bohyně úrody, zatímco ve středověku byly považovány za mazlíčky čarodějnic. Symbolem Halloweenu jsou dodnes.</w:t>
      </w:r>
    </w:p>
    <w:p w:rsidR="00771615" w:rsidRDefault="0077161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71615" w:rsidRDefault="005234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Nejrozšířenější tradicí je koledování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Trick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or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treating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), které spočívá v tom, že jakmile se setmí, </w:t>
      </w:r>
      <w:r>
        <w:rPr>
          <w:rFonts w:ascii="Arial" w:eastAsia="Arial" w:hAnsi="Arial" w:cs="Arial"/>
          <w:color w:val="000000"/>
          <w:sz w:val="24"/>
          <w:szCs w:val="24"/>
        </w:rPr>
        <w:t>vezmou si děti kostýmy a chodí po jednotlivých sousedech, zazpívají koledu a dostanou různé sladkosti. Někteří rozdávají třeba domácí cukroví, jiní to řeší penězi nebo i </w:t>
      </w:r>
      <w:hyperlink r:id="rId20">
        <w:r>
          <w:rPr>
            <w:rFonts w:ascii="Arial" w:eastAsia="Arial" w:hAnsi="Arial" w:cs="Arial"/>
            <w:color w:val="000000"/>
            <w:sz w:val="24"/>
            <w:szCs w:val="24"/>
          </w:rPr>
          <w:t>malou hračkou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. Když děte</w:t>
      </w:r>
      <w:r>
        <w:rPr>
          <w:rFonts w:ascii="Arial" w:eastAsia="Arial" w:hAnsi="Arial" w:cs="Arial"/>
          <w:color w:val="000000"/>
          <w:sz w:val="24"/>
          <w:szCs w:val="24"/>
        </w:rPr>
        <w:t>m někdo neotevře, vyvedou mu za to nějakou lumpárnu.</w:t>
      </w:r>
    </w:p>
    <w:p w:rsidR="00771615" w:rsidRDefault="007716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71615" w:rsidRDefault="005234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Mezi staršími dětmi je zvykem, že si navzájem vyprávějí děsivé příběhy a strašidelné historky. Nejvíc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cool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je ten, kdo přijde s nejděsivějším vyprávěním.</w:t>
      </w:r>
    </w:p>
    <w:p w:rsidR="00771615" w:rsidRDefault="007716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71615" w:rsidRDefault="005234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Větší města pořádají průvody, ve kterých se dět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i, ale i dospělí předhánějí, kdo bude mít tu nejlepší masku. Měla by být originální a hlavně strašidelná. K nejznámějším průvodům patří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Village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Halloween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Parade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v New Yorku.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1511300</wp:posOffset>
                </wp:positionV>
                <wp:extent cx="6884669" cy="2037079"/>
                <wp:effectExtent l="0" t="0" r="0" b="0"/>
                <wp:wrapSquare wrapText="bothSides" distT="0" distB="0" distL="114300" distR="114300"/>
                <wp:docPr id="1" name="Volný tvar: obraze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2766223"/>
                          <a:ext cx="6875144" cy="202755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75144" h="2027554" extrusionOk="0">
                              <a:moveTo>
                                <a:pt x="0" y="0"/>
                              </a:moveTo>
                              <a:lnTo>
                                <a:pt x="0" y="2027554"/>
                              </a:lnTo>
                              <a:lnTo>
                                <a:pt x="6875144" y="2027554"/>
                              </a:lnTo>
                              <a:lnTo>
                                <a:pt x="6875144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71615" w:rsidRDefault="0052340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Autor: Dominika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Chalušová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</w:rPr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adrese  [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]. </w:t>
                            </w:r>
                          </w:p>
                          <w:p w:rsidR="00771615" w:rsidRDefault="0052340E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  <w:highlight w:val="white"/>
                              </w:rPr>
                              <w:t>Zdroje:</w:t>
                            </w:r>
                          </w:p>
                          <w:p w:rsidR="00771615" w:rsidRDefault="0052340E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  <w:highlight w:val="white"/>
                              </w:rPr>
                              <w:t>Halloween text</w:t>
                            </w:r>
                            <w:r>
                              <w:rPr>
                                <w:i/>
                                <w:color w:val="000000"/>
                                <w:sz w:val="16"/>
                                <w:highlight w:val="white"/>
                              </w:rPr>
                              <w:t xml:space="preserve">: </w:t>
                            </w:r>
                            <w:r>
                              <w:rPr>
                                <w:color w:val="0563C1"/>
                                <w:sz w:val="16"/>
                                <w:highlight w:val="white"/>
                                <w:u w:val="single"/>
                              </w:rPr>
                              <w:t>https://www.levou-zadni.cz/halloween/</w:t>
                            </w:r>
                            <w:r>
                              <w:rPr>
                                <w:color w:val="000000"/>
                                <w:sz w:val="16"/>
                                <w:highlight w:val="white"/>
                              </w:rPr>
                              <w:t xml:space="preserve"> </w:t>
                            </w:r>
                          </w:p>
                          <w:p w:rsidR="00771615" w:rsidRDefault="0052340E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Netopýr: </w:t>
                            </w:r>
                            <w:r>
                              <w:rPr>
                                <w:color w:val="0563C1"/>
                                <w:sz w:val="16"/>
                                <w:u w:val="single"/>
                              </w:rPr>
                              <w:t xml:space="preserve">http://hlavolamy.unas.cz/reseni/r009.htm </w:t>
                            </w:r>
                          </w:p>
                          <w:p w:rsidR="00771615" w:rsidRDefault="0052340E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563C1"/>
                                <w:sz w:val="16"/>
                                <w:u w:val="single"/>
                              </w:rPr>
                              <w:t>https://pixabay.com/cs/illustrations/svat%c3%bd-martin-zima-v%c3%a1noce-b%c3%adl%c3%bd-k%c5%af%c5%88-3806658/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 xml:space="preserve"> </w:t>
                            </w:r>
                          </w:p>
                          <w:p w:rsidR="00771615" w:rsidRDefault="0052340E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563C1"/>
                                <w:sz w:val="16"/>
                                <w:u w:val="single"/>
                              </w:rPr>
                              <w:t>https://edu.ceskatelevize.cz/video/1750-svaty-vaclav</w:t>
                            </w:r>
                          </w:p>
                          <w:p w:rsidR="00771615" w:rsidRDefault="0052340E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563C1"/>
                                <w:sz w:val="16"/>
                                <w:u w:val="single"/>
                              </w:rPr>
                              <w:t>https://pixabay.com/cs/vectors/drak-svat%c3%bd-ji%</w:t>
                            </w:r>
                            <w:r>
                              <w:rPr>
                                <w:color w:val="0563C1"/>
                                <w:sz w:val="16"/>
                                <w:u w:val="single"/>
                              </w:rPr>
                              <w:t>c5%99%c3%ad-p%c5%99ej%c3%adt-41597/</w:t>
                            </w:r>
                          </w:p>
                          <w:p w:rsidR="00771615" w:rsidRDefault="0052340E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563C1"/>
                                <w:sz w:val="16"/>
                                <w:u w:val="single"/>
                              </w:rPr>
                              <w:t>https://edu.ceskatelevize.cz/video/6688-legenda-o-svatem-mikulasovi?vsrc=vyhledavani&amp;vsrcid=svat%C3%BD+mikul%C3%A1%C5%A1</w:t>
                            </w:r>
                          </w:p>
                          <w:p w:rsidR="00771615" w:rsidRDefault="00771615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771615" w:rsidRDefault="00771615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771615" w:rsidRDefault="0077161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45700" rIns="88900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: obrazec 1" o:spid="_x0000_s1032" style="position:absolute;left:0;text-align:left;margin-left:0;margin-top:119pt;width:542.1pt;height:16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75144,20275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" adj="-11796480,,5400" path="m,l,2027554r6875144,l6875144,,,xe" filled="f" stroked="f">
                <v:stroke joinstyle="miter"/>
                <v:formulas/>
                <v:path arrowok="t" o:extrusionok="f" o:connecttype="custom" textboxrect="0,0,6875144,2027554"/>
                <v:textbox inset="7pt,1.2694mm,7pt,1.2694mm">
                  <w:txbxContent>
                    <w:p w:rsidR="00771615" w:rsidRDefault="0052340E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Autor: Dominika </w:t>
                      </w:r>
                      <w:proofErr w:type="spellStart"/>
                      <w:r>
                        <w:rPr>
                          <w:color w:val="000000"/>
                        </w:rPr>
                        <w:t>Chalušová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</w:rPr>
                        <w:t xml:space="preserve">Toto 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podmínky navštivte na </w:t>
                      </w:r>
                      <w:proofErr w:type="gramStart"/>
                      <w:r>
                        <w:rPr>
                          <w:color w:val="000000"/>
                        </w:rPr>
                        <w:t>adrese  [</w:t>
                      </w:r>
                      <w:proofErr w:type="gramEnd"/>
                      <w:r>
                        <w:rPr>
                          <w:color w:val="000000"/>
                        </w:rPr>
                        <w:t>https://creativecommons.org/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</w:t>
                      </w:r>
                      <w:proofErr w:type="spellStart"/>
                      <w:r>
                        <w:rPr>
                          <w:color w:val="000000"/>
                        </w:rPr>
                        <w:t>cs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]. </w:t>
                      </w:r>
                    </w:p>
                    <w:p w:rsidR="00771615" w:rsidRDefault="0052340E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  <w:highlight w:val="white"/>
                        </w:rPr>
                        <w:t>Zdroje:</w:t>
                      </w:r>
                    </w:p>
                    <w:p w:rsidR="00771615" w:rsidRDefault="0052340E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  <w:highlight w:val="white"/>
                        </w:rPr>
                        <w:t>Halloween text</w:t>
                      </w:r>
                      <w:r>
                        <w:rPr>
                          <w:i/>
                          <w:color w:val="000000"/>
                          <w:sz w:val="16"/>
                          <w:highlight w:val="white"/>
                        </w:rPr>
                        <w:t xml:space="preserve">: </w:t>
                      </w:r>
                      <w:r>
                        <w:rPr>
                          <w:color w:val="0563C1"/>
                          <w:sz w:val="16"/>
                          <w:highlight w:val="white"/>
                          <w:u w:val="single"/>
                        </w:rPr>
                        <w:t>https://www.levou-zadni.cz/halloween/</w:t>
                      </w:r>
                      <w:r>
                        <w:rPr>
                          <w:color w:val="000000"/>
                          <w:sz w:val="16"/>
                          <w:highlight w:val="white"/>
                        </w:rPr>
                        <w:t xml:space="preserve"> </w:t>
                      </w:r>
                    </w:p>
                    <w:p w:rsidR="00771615" w:rsidRDefault="0052340E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 xml:space="preserve">Netopýr: </w:t>
                      </w:r>
                      <w:r>
                        <w:rPr>
                          <w:color w:val="0563C1"/>
                          <w:sz w:val="16"/>
                          <w:u w:val="single"/>
                        </w:rPr>
                        <w:t xml:space="preserve">http://hlavolamy.unas.cz/reseni/r009.htm </w:t>
                      </w:r>
                    </w:p>
                    <w:p w:rsidR="00771615" w:rsidRDefault="0052340E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563C1"/>
                          <w:sz w:val="16"/>
                          <w:u w:val="single"/>
                        </w:rPr>
                        <w:t>https://pixabay.com/cs/illustrations/svat%c3%bd-martin-zima-v%c3%a1noce-b%c3%adl%c3%bd-k%c5%af%c5%88-3806658/</w:t>
                      </w:r>
                      <w:r>
                        <w:rPr>
                          <w:color w:val="000000"/>
                          <w:sz w:val="16"/>
                        </w:rPr>
                        <w:t xml:space="preserve"> </w:t>
                      </w:r>
                    </w:p>
                    <w:p w:rsidR="00771615" w:rsidRDefault="0052340E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563C1"/>
                          <w:sz w:val="16"/>
                          <w:u w:val="single"/>
                        </w:rPr>
                        <w:t>https://edu.ceskatelevize.cz/video/1750-svaty-vaclav</w:t>
                      </w:r>
                    </w:p>
                    <w:p w:rsidR="00771615" w:rsidRDefault="0052340E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563C1"/>
                          <w:sz w:val="16"/>
                          <w:u w:val="single"/>
                        </w:rPr>
                        <w:t>https://pixabay.com/cs/vectors/drak-svat%c3%bd-ji%</w:t>
                      </w:r>
                      <w:r>
                        <w:rPr>
                          <w:color w:val="0563C1"/>
                          <w:sz w:val="16"/>
                          <w:u w:val="single"/>
                        </w:rPr>
                        <w:t>c5%99%c3%ad-p%c5%99ej%c3%adt-41597/</w:t>
                      </w:r>
                    </w:p>
                    <w:p w:rsidR="00771615" w:rsidRDefault="0052340E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563C1"/>
                          <w:sz w:val="16"/>
                          <w:u w:val="single"/>
                        </w:rPr>
                        <w:t>https://edu.ceskatelevize.cz/video/6688-legenda-o-svatem-mikulasovi?vsrc=vyhledavani&amp;vsrcid=svat%C3%BD+mikul%C3%A1%C5%A1</w:t>
                      </w:r>
                    </w:p>
                    <w:p w:rsidR="00771615" w:rsidRDefault="00771615">
                      <w:pPr>
                        <w:spacing w:line="258" w:lineRule="auto"/>
                        <w:textDirection w:val="btLr"/>
                      </w:pPr>
                    </w:p>
                    <w:p w:rsidR="00771615" w:rsidRDefault="00771615">
                      <w:pPr>
                        <w:spacing w:line="258" w:lineRule="auto"/>
                        <w:textDirection w:val="btLr"/>
                      </w:pPr>
                    </w:p>
                    <w:p w:rsidR="00771615" w:rsidRDefault="0077161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1615" w:rsidRDefault="007716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71615" w:rsidRDefault="0077161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71615" w:rsidRDefault="0077161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71615" w:rsidRDefault="0077161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71615" w:rsidRDefault="0077161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71615" w:rsidRDefault="0052340E">
      <w:pPr>
        <w:shd w:val="clear" w:color="auto" w:fill="FFFFFF"/>
        <w:spacing w:after="0" w:line="240" w:lineRule="auto"/>
        <w:jc w:val="both"/>
      </w:pPr>
      <w:r>
        <w:rPr>
          <w:rFonts w:ascii="Arial" w:eastAsia="Arial" w:hAnsi="Arial" w:cs="Arial"/>
          <w:b/>
          <w:sz w:val="24"/>
          <w:szCs w:val="24"/>
        </w:rPr>
        <w:t>УКР</w:t>
      </w:r>
    </w:p>
    <w:p w:rsidR="00771615" w:rsidRDefault="0052340E">
      <w:pPr>
        <w:jc w:val="both"/>
        <w:rPr>
          <w:rFonts w:ascii="Arial" w:eastAsia="Arial" w:hAnsi="Arial" w:cs="Arial"/>
          <w:sz w:val="24"/>
          <w:szCs w:val="24"/>
        </w:rPr>
      </w:pPr>
      <w:bookmarkStart w:id="1" w:name="_heading=h.bd745v2p28h9" w:colFirst="0" w:colLast="0"/>
      <w:bookmarkEnd w:id="1"/>
      <w:proofErr w:type="spellStart"/>
      <w:r>
        <w:rPr>
          <w:rFonts w:ascii="Arial" w:eastAsia="Arial" w:hAnsi="Arial" w:cs="Arial"/>
          <w:sz w:val="24"/>
          <w:szCs w:val="24"/>
        </w:rPr>
        <w:t>Що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стосується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історії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Хеллоуїна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то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вона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бере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свій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початок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з </w:t>
      </w:r>
      <w:proofErr w:type="spellStart"/>
      <w:r>
        <w:rPr>
          <w:rFonts w:ascii="Arial" w:eastAsia="Arial" w:hAnsi="Arial" w:cs="Arial"/>
          <w:sz w:val="24"/>
          <w:szCs w:val="24"/>
        </w:rPr>
        <w:t>часів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коли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стародавні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кельти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святкували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кінець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літа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і </w:t>
      </w:r>
      <w:proofErr w:type="spellStart"/>
      <w:r>
        <w:rPr>
          <w:rFonts w:ascii="Arial" w:eastAsia="Arial" w:hAnsi="Arial" w:cs="Arial"/>
          <w:sz w:val="24"/>
          <w:szCs w:val="24"/>
        </w:rPr>
        <w:t>початок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нового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року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чутками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ніч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зламі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жовтня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і </w:t>
      </w:r>
      <w:proofErr w:type="spellStart"/>
      <w:r>
        <w:rPr>
          <w:rFonts w:ascii="Arial" w:eastAsia="Arial" w:hAnsi="Arial" w:cs="Arial"/>
          <w:sz w:val="24"/>
          <w:szCs w:val="24"/>
        </w:rPr>
        <w:t>листопада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була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чарівною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бо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зустрілися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світ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мертвих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і </w:t>
      </w:r>
      <w:proofErr w:type="spellStart"/>
      <w:r>
        <w:rPr>
          <w:rFonts w:ascii="Arial" w:eastAsia="Arial" w:hAnsi="Arial" w:cs="Arial"/>
          <w:sz w:val="24"/>
          <w:szCs w:val="24"/>
        </w:rPr>
        <w:t>живих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Цю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особливу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ніч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називали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Самайн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або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Самхейн</w:t>
      </w:r>
      <w:proofErr w:type="spellEnd"/>
      <w:r>
        <w:rPr>
          <w:rFonts w:ascii="Arial" w:eastAsia="Arial" w:hAnsi="Arial" w:cs="Arial"/>
          <w:sz w:val="24"/>
          <w:szCs w:val="24"/>
        </w:rPr>
        <w:t>).</w:t>
      </w:r>
    </w:p>
    <w:p w:rsidR="00771615" w:rsidRDefault="0052340E">
      <w:pPr>
        <w:jc w:val="both"/>
        <w:rPr>
          <w:rFonts w:ascii="Arial" w:eastAsia="Arial" w:hAnsi="Arial" w:cs="Arial"/>
          <w:sz w:val="24"/>
          <w:szCs w:val="24"/>
        </w:rPr>
      </w:pPr>
      <w:bookmarkStart w:id="2" w:name="_heading=h.n8ygko51kv4t" w:colFirst="0" w:colLast="0"/>
      <w:bookmarkEnd w:id="2"/>
      <w:proofErr w:type="spellStart"/>
      <w:r>
        <w:rPr>
          <w:rFonts w:ascii="Arial" w:eastAsia="Arial" w:hAnsi="Arial" w:cs="Arial"/>
          <w:sz w:val="24"/>
          <w:szCs w:val="24"/>
        </w:rPr>
        <w:t>Під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час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святкування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запалювали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священне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вогнище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а </w:t>
      </w:r>
      <w:proofErr w:type="spellStart"/>
      <w:r>
        <w:rPr>
          <w:rFonts w:ascii="Arial" w:eastAsia="Arial" w:hAnsi="Arial" w:cs="Arial"/>
          <w:sz w:val="24"/>
          <w:szCs w:val="24"/>
        </w:rPr>
        <w:t>люди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одягали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різні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маски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щоб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захистити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себе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від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злих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духів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Хоча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це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ніколи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було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доведено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100%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це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загальновизнано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як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походження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Хелловіна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Назва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швидше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все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походить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від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англійського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виразу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eastAsia="Arial" w:hAnsi="Arial" w:cs="Arial"/>
          <w:sz w:val="24"/>
          <w:szCs w:val="24"/>
        </w:rPr>
        <w:t>All</w:t>
      </w:r>
      <w:proofErr w:type="gramEnd"/>
      <w:r>
        <w:rPr>
          <w:rFonts w:ascii="Arial" w:eastAsia="Arial" w:hAnsi="Arial" w:cs="Arial"/>
          <w:sz w:val="24"/>
          <w:szCs w:val="24"/>
        </w:rPr>
        <w:t>-Hallows-Eve</w:t>
      </w:r>
      <w:proofErr w:type="spellEnd"/>
      <w:r>
        <w:rPr>
          <w:rFonts w:ascii="Arial" w:eastAsia="Arial" w:hAnsi="Arial" w:cs="Arial"/>
          <w:sz w:val="24"/>
          <w:szCs w:val="24"/>
        </w:rPr>
        <w:t>».</w:t>
      </w:r>
    </w:p>
    <w:p w:rsidR="00771615" w:rsidRDefault="0052340E">
      <w:pPr>
        <w:jc w:val="both"/>
        <w:rPr>
          <w:rFonts w:ascii="Arial" w:eastAsia="Arial" w:hAnsi="Arial" w:cs="Arial"/>
          <w:sz w:val="24"/>
          <w:szCs w:val="24"/>
        </w:rPr>
      </w:pPr>
      <w:bookmarkStart w:id="3" w:name="_heading=h.ynuusmcs1bf1" w:colFirst="0" w:colLast="0"/>
      <w:bookmarkEnd w:id="3"/>
      <w:r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eastAsia="Arial" w:hAnsi="Arial" w:cs="Arial"/>
          <w:sz w:val="24"/>
          <w:szCs w:val="24"/>
        </w:rPr>
        <w:t>середині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19 </w:t>
      </w:r>
      <w:proofErr w:type="spellStart"/>
      <w:r>
        <w:rPr>
          <w:rFonts w:ascii="Arial" w:eastAsia="Arial" w:hAnsi="Arial" w:cs="Arial"/>
          <w:sz w:val="24"/>
          <w:szCs w:val="24"/>
        </w:rPr>
        <w:t>століття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перше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святкування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зустрічається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в </w:t>
      </w:r>
      <w:proofErr w:type="spellStart"/>
      <w:r>
        <w:rPr>
          <w:rFonts w:ascii="Arial" w:eastAsia="Arial" w:hAnsi="Arial" w:cs="Arial"/>
          <w:sz w:val="24"/>
          <w:szCs w:val="24"/>
        </w:rPr>
        <w:t>англійських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колоніях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Північної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Америки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завдяки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іммігрантам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з </w:t>
      </w:r>
      <w:proofErr w:type="spellStart"/>
      <w:r>
        <w:rPr>
          <w:rFonts w:ascii="Arial" w:eastAsia="Arial" w:hAnsi="Arial" w:cs="Arial"/>
          <w:sz w:val="24"/>
          <w:szCs w:val="24"/>
        </w:rPr>
        <w:t>Ірландії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які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привезли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його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з </w:t>
      </w:r>
      <w:proofErr w:type="spellStart"/>
      <w:r>
        <w:rPr>
          <w:rFonts w:ascii="Arial" w:eastAsia="Arial" w:hAnsi="Arial" w:cs="Arial"/>
          <w:sz w:val="24"/>
          <w:szCs w:val="24"/>
        </w:rPr>
        <w:t>собою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Крім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США, </w:t>
      </w:r>
      <w:proofErr w:type="spellStart"/>
      <w:r>
        <w:rPr>
          <w:rFonts w:ascii="Arial" w:eastAsia="Arial" w:hAnsi="Arial" w:cs="Arial"/>
          <w:sz w:val="24"/>
          <w:szCs w:val="24"/>
        </w:rPr>
        <w:t>його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також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відзначають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eastAsia="Arial" w:hAnsi="Arial" w:cs="Arial"/>
          <w:sz w:val="24"/>
          <w:szCs w:val="24"/>
        </w:rPr>
        <w:t>Канаді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Австралії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Великій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Британії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інших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англос</w:t>
      </w:r>
      <w:r>
        <w:rPr>
          <w:rFonts w:ascii="Arial" w:eastAsia="Arial" w:hAnsi="Arial" w:cs="Arial"/>
          <w:sz w:val="24"/>
          <w:szCs w:val="24"/>
        </w:rPr>
        <w:t>аксонських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країнах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771615" w:rsidRDefault="0052340E">
      <w:pPr>
        <w:jc w:val="both"/>
        <w:rPr>
          <w:rFonts w:ascii="Arial" w:eastAsia="Arial" w:hAnsi="Arial" w:cs="Arial"/>
          <w:sz w:val="24"/>
          <w:szCs w:val="24"/>
        </w:rPr>
      </w:pPr>
      <w:bookmarkStart w:id="4" w:name="_heading=h.fzwtv7qshrqu" w:colFirst="0" w:colLast="0"/>
      <w:bookmarkEnd w:id="4"/>
      <w:proofErr w:type="spellStart"/>
      <w:r>
        <w:rPr>
          <w:rFonts w:ascii="Arial" w:eastAsia="Arial" w:hAnsi="Arial" w:cs="Arial"/>
          <w:sz w:val="24"/>
          <w:szCs w:val="24"/>
        </w:rPr>
        <w:t>Гарбузи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eastAsia="Arial" w:hAnsi="Arial" w:cs="Arial"/>
          <w:sz w:val="24"/>
          <w:szCs w:val="24"/>
        </w:rPr>
        <w:t>свічку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розташовують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eastAsia="Arial" w:hAnsi="Arial" w:cs="Arial"/>
          <w:sz w:val="24"/>
          <w:szCs w:val="24"/>
        </w:rPr>
        <w:t>видовбаний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гарбуз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а </w:t>
      </w:r>
      <w:proofErr w:type="spellStart"/>
      <w:r>
        <w:rPr>
          <w:rFonts w:ascii="Arial" w:eastAsia="Arial" w:hAnsi="Arial" w:cs="Arial"/>
          <w:sz w:val="24"/>
          <w:szCs w:val="24"/>
        </w:rPr>
        <w:t>потім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ставлять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eastAsia="Arial" w:hAnsi="Arial" w:cs="Arial"/>
          <w:sz w:val="24"/>
          <w:szCs w:val="24"/>
        </w:rPr>
        <w:t>вікно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щоб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колядники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могли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орієнтуватися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темними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вулицями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Страшне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обличчя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вирізане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гарбузі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відганяє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злих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духів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(у США </w:t>
      </w:r>
      <w:proofErr w:type="spellStart"/>
      <w:r>
        <w:rPr>
          <w:rFonts w:ascii="Arial" w:eastAsia="Arial" w:hAnsi="Arial" w:cs="Arial"/>
          <w:sz w:val="24"/>
          <w:szCs w:val="24"/>
        </w:rPr>
        <w:t>вирізаний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таким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чином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помаранчевий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гарбуз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називають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Jack-o'-</w:t>
      </w:r>
      <w:proofErr w:type="spellStart"/>
      <w:r>
        <w:rPr>
          <w:rFonts w:ascii="Arial" w:eastAsia="Arial" w:hAnsi="Arial" w:cs="Arial"/>
          <w:sz w:val="24"/>
          <w:szCs w:val="24"/>
        </w:rPr>
        <w:t>Lantern</w:t>
      </w:r>
      <w:proofErr w:type="spellEnd"/>
      <w:r>
        <w:rPr>
          <w:rFonts w:ascii="Arial" w:eastAsia="Arial" w:hAnsi="Arial" w:cs="Arial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z w:val="24"/>
          <w:szCs w:val="24"/>
        </w:rPr>
        <w:t>Джеком-ліхтариком</w:t>
      </w:r>
      <w:proofErr w:type="spellEnd"/>
      <w:r>
        <w:rPr>
          <w:rFonts w:ascii="Arial" w:eastAsia="Arial" w:hAnsi="Arial" w:cs="Arial"/>
          <w:sz w:val="24"/>
          <w:szCs w:val="24"/>
        </w:rPr>
        <w:t>).</w:t>
      </w:r>
    </w:p>
    <w:p w:rsidR="00771615" w:rsidRDefault="0052340E">
      <w:pPr>
        <w:jc w:val="both"/>
        <w:rPr>
          <w:rFonts w:ascii="Arial" w:eastAsia="Arial" w:hAnsi="Arial" w:cs="Arial"/>
          <w:sz w:val="24"/>
          <w:szCs w:val="24"/>
        </w:rPr>
      </w:pPr>
      <w:bookmarkStart w:id="5" w:name="_heading=h.y6sf2iyfdjze" w:colFirst="0" w:colLast="0"/>
      <w:bookmarkEnd w:id="5"/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Відьма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eastAsia="Arial" w:hAnsi="Arial" w:cs="Arial"/>
          <w:sz w:val="24"/>
          <w:szCs w:val="24"/>
        </w:rPr>
        <w:t>вона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супроводжувала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злих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духів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і </w:t>
      </w:r>
      <w:proofErr w:type="spellStart"/>
      <w:r>
        <w:rPr>
          <w:rFonts w:ascii="Arial" w:eastAsia="Arial" w:hAnsi="Arial" w:cs="Arial"/>
          <w:sz w:val="24"/>
          <w:szCs w:val="24"/>
        </w:rPr>
        <w:t>люди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вірили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що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чаклунки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привиди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мають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найбільшу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силу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Хелловін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тому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вони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їх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боялися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771615" w:rsidRDefault="0052340E">
      <w:pPr>
        <w:jc w:val="both"/>
        <w:rPr>
          <w:rFonts w:ascii="Arial" w:eastAsia="Arial" w:hAnsi="Arial" w:cs="Arial"/>
          <w:sz w:val="24"/>
          <w:szCs w:val="24"/>
        </w:rPr>
      </w:pPr>
      <w:bookmarkStart w:id="6" w:name="_heading=h.l7nutocqqgiz" w:colFirst="0" w:colLast="0"/>
      <w:bookmarkEnd w:id="6"/>
      <w:proofErr w:type="spellStart"/>
      <w:r>
        <w:rPr>
          <w:rFonts w:ascii="Arial" w:eastAsia="Arial" w:hAnsi="Arial" w:cs="Arial"/>
          <w:sz w:val="24"/>
          <w:szCs w:val="24"/>
        </w:rPr>
        <w:t>Маски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костюми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eastAsia="Arial" w:hAnsi="Arial" w:cs="Arial"/>
          <w:sz w:val="24"/>
          <w:szCs w:val="24"/>
        </w:rPr>
        <w:t>кельти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використовували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їх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щоб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збивати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з </w:t>
      </w:r>
      <w:proofErr w:type="spellStart"/>
      <w:r>
        <w:rPr>
          <w:rFonts w:ascii="Arial" w:eastAsia="Arial" w:hAnsi="Arial" w:cs="Arial"/>
          <w:sz w:val="24"/>
          <w:szCs w:val="24"/>
        </w:rPr>
        <w:t>пантелику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злих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духів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Американці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почали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використовувати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костюми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початку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 </w:t>
      </w:r>
      <w:proofErr w:type="spellStart"/>
      <w:r>
        <w:rPr>
          <w:rFonts w:ascii="Arial" w:eastAsia="Arial" w:hAnsi="Arial" w:cs="Arial"/>
          <w:sz w:val="24"/>
          <w:szCs w:val="24"/>
        </w:rPr>
        <w:t>століття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але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тільки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для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розваги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771615" w:rsidRDefault="0052340E">
      <w:pPr>
        <w:jc w:val="both"/>
        <w:rPr>
          <w:rFonts w:ascii="Arial" w:eastAsia="Arial" w:hAnsi="Arial" w:cs="Arial"/>
          <w:sz w:val="24"/>
          <w:szCs w:val="24"/>
        </w:rPr>
      </w:pPr>
      <w:bookmarkStart w:id="7" w:name="_heading=h.lue19lt535g" w:colFirst="0" w:colLast="0"/>
      <w:bookmarkEnd w:id="7"/>
      <w:proofErr w:type="spellStart"/>
      <w:r>
        <w:rPr>
          <w:rFonts w:ascii="Arial" w:eastAsia="Arial" w:hAnsi="Arial" w:cs="Arial"/>
          <w:sz w:val="24"/>
          <w:szCs w:val="24"/>
        </w:rPr>
        <w:lastRenderedPageBreak/>
        <w:t>Кішка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Єгиптяни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поклонялися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кішкам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як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богиням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врожаю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а в </w:t>
      </w:r>
      <w:proofErr w:type="spellStart"/>
      <w:r>
        <w:rPr>
          <w:rFonts w:ascii="Arial" w:eastAsia="Arial" w:hAnsi="Arial" w:cs="Arial"/>
          <w:sz w:val="24"/>
          <w:szCs w:val="24"/>
        </w:rPr>
        <w:t>середні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віки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їх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вважали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домашніми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тваринами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відьом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Вони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досі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є </w:t>
      </w:r>
      <w:proofErr w:type="spellStart"/>
      <w:r>
        <w:rPr>
          <w:rFonts w:ascii="Arial" w:eastAsia="Arial" w:hAnsi="Arial" w:cs="Arial"/>
          <w:sz w:val="24"/>
          <w:szCs w:val="24"/>
        </w:rPr>
        <w:t>символом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Хелловіна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771615" w:rsidRDefault="0052340E">
      <w:pPr>
        <w:jc w:val="both"/>
        <w:rPr>
          <w:rFonts w:ascii="Arial" w:eastAsia="Arial" w:hAnsi="Arial" w:cs="Arial"/>
          <w:sz w:val="24"/>
          <w:szCs w:val="24"/>
        </w:rPr>
      </w:pPr>
      <w:bookmarkStart w:id="8" w:name="_heading=h.omixps22wo0l" w:colFirst="0" w:colLast="0"/>
      <w:bookmarkEnd w:id="8"/>
      <w:proofErr w:type="spellStart"/>
      <w:r>
        <w:rPr>
          <w:rFonts w:ascii="Arial" w:eastAsia="Arial" w:hAnsi="Arial" w:cs="Arial"/>
          <w:sz w:val="24"/>
          <w:szCs w:val="24"/>
        </w:rPr>
        <w:t>Найпоширенішою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тр</w:t>
      </w:r>
      <w:r>
        <w:rPr>
          <w:rFonts w:ascii="Arial" w:eastAsia="Arial" w:hAnsi="Arial" w:cs="Arial"/>
          <w:sz w:val="24"/>
          <w:szCs w:val="24"/>
        </w:rPr>
        <w:t>адицією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є </w:t>
      </w:r>
      <w:proofErr w:type="spellStart"/>
      <w:r>
        <w:rPr>
          <w:rFonts w:ascii="Arial" w:eastAsia="Arial" w:hAnsi="Arial" w:cs="Arial"/>
          <w:sz w:val="24"/>
          <w:szCs w:val="24"/>
        </w:rPr>
        <w:t>колядування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яке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полягає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в </w:t>
      </w:r>
      <w:proofErr w:type="spellStart"/>
      <w:r>
        <w:rPr>
          <w:rFonts w:ascii="Arial" w:eastAsia="Arial" w:hAnsi="Arial" w:cs="Arial"/>
          <w:sz w:val="24"/>
          <w:szCs w:val="24"/>
        </w:rPr>
        <w:t>тому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що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як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тільки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стемніє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діти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одягаються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в </w:t>
      </w:r>
      <w:proofErr w:type="spellStart"/>
      <w:r>
        <w:rPr>
          <w:rFonts w:ascii="Arial" w:eastAsia="Arial" w:hAnsi="Arial" w:cs="Arial"/>
          <w:sz w:val="24"/>
          <w:szCs w:val="24"/>
        </w:rPr>
        <w:t>костюми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і </w:t>
      </w:r>
      <w:proofErr w:type="spellStart"/>
      <w:r>
        <w:rPr>
          <w:rFonts w:ascii="Arial" w:eastAsia="Arial" w:hAnsi="Arial" w:cs="Arial"/>
          <w:sz w:val="24"/>
          <w:szCs w:val="24"/>
        </w:rPr>
        <w:t>ходять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сусідах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співають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колядки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дістають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різні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солодощі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Одні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роздають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наприклад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домашні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цукерки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інші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вирішують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це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грошима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або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навіть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маленькою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іграшкою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Якщо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хтось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відчинить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дітям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двері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то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йому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це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зроблять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eastAsia="Arial" w:hAnsi="Arial" w:cs="Arial"/>
          <w:sz w:val="24"/>
          <w:szCs w:val="24"/>
        </w:rPr>
        <w:t>покарання</w:t>
      </w:r>
      <w:proofErr w:type="spellEnd"/>
      <w:r>
        <w:rPr>
          <w:rFonts w:ascii="Arial" w:eastAsia="Arial" w:hAnsi="Arial" w:cs="Arial"/>
          <w:sz w:val="24"/>
          <w:szCs w:val="24"/>
        </w:rPr>
        <w:t>” (</w:t>
      </w:r>
      <w:proofErr w:type="spellStart"/>
      <w:r>
        <w:rPr>
          <w:rFonts w:ascii="Arial" w:eastAsia="Arial" w:hAnsi="Arial" w:cs="Arial"/>
          <w:sz w:val="24"/>
          <w:szCs w:val="24"/>
        </w:rPr>
        <w:t>закидують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будинок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яйцями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або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туалетним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папером</w:t>
      </w:r>
      <w:proofErr w:type="spellEnd"/>
      <w:proofErr w:type="gramStart"/>
      <w:r>
        <w:rPr>
          <w:rFonts w:ascii="Arial" w:eastAsia="Arial" w:hAnsi="Arial" w:cs="Arial"/>
          <w:sz w:val="24"/>
          <w:szCs w:val="24"/>
        </w:rPr>
        <w:t>) .</w:t>
      </w:r>
      <w:proofErr w:type="gramEnd"/>
    </w:p>
    <w:p w:rsidR="00771615" w:rsidRDefault="0052340E">
      <w:pPr>
        <w:jc w:val="both"/>
        <w:rPr>
          <w:rFonts w:ascii="Arial" w:eastAsia="Arial" w:hAnsi="Arial" w:cs="Arial"/>
          <w:sz w:val="24"/>
          <w:szCs w:val="24"/>
        </w:rPr>
      </w:pPr>
      <w:bookmarkStart w:id="9" w:name="_heading=h.ywpdqpnzcmvo" w:colFirst="0" w:colLast="0"/>
      <w:bookmarkEnd w:id="9"/>
      <w:r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eastAsia="Arial" w:hAnsi="Arial" w:cs="Arial"/>
          <w:sz w:val="24"/>
          <w:szCs w:val="24"/>
        </w:rPr>
        <w:t>старших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дітей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прийнято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розповідати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один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одному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страшні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історії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розповіді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привидів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Найкрутіший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той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хто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придумає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найстрашні</w:t>
      </w:r>
      <w:r>
        <w:rPr>
          <w:rFonts w:ascii="Arial" w:eastAsia="Arial" w:hAnsi="Arial" w:cs="Arial"/>
          <w:sz w:val="24"/>
          <w:szCs w:val="24"/>
        </w:rPr>
        <w:t>ший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епізод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771615" w:rsidRDefault="0052340E">
      <w:pPr>
        <w:jc w:val="both"/>
        <w:rPr>
          <w:rFonts w:ascii="Arial" w:eastAsia="Arial" w:hAnsi="Arial" w:cs="Arial"/>
          <w:sz w:val="24"/>
          <w:szCs w:val="24"/>
        </w:rPr>
      </w:pPr>
      <w:bookmarkStart w:id="10" w:name="_heading=h.kfc8gnj9olqo" w:colFirst="0" w:colLast="0"/>
      <w:bookmarkEnd w:id="10"/>
      <w:r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eastAsia="Arial" w:hAnsi="Arial" w:cs="Arial"/>
          <w:sz w:val="24"/>
          <w:szCs w:val="24"/>
        </w:rPr>
        <w:t>великих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містах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організовують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паради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під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час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яких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діти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а </w:t>
      </w:r>
      <w:proofErr w:type="spellStart"/>
      <w:r>
        <w:rPr>
          <w:rFonts w:ascii="Arial" w:eastAsia="Arial" w:hAnsi="Arial" w:cs="Arial"/>
          <w:sz w:val="24"/>
          <w:szCs w:val="24"/>
        </w:rPr>
        <w:t>також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дорослі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змагаються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хто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матиме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найкращу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маску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Він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має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бути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креативним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оригінальним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і, </w:t>
      </w:r>
      <w:proofErr w:type="spellStart"/>
      <w:r>
        <w:rPr>
          <w:rFonts w:ascii="Arial" w:eastAsia="Arial" w:hAnsi="Arial" w:cs="Arial"/>
          <w:sz w:val="24"/>
          <w:szCs w:val="24"/>
        </w:rPr>
        <w:t>головне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моторошним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Одним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із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найвідоміших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парадів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є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Village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Halloween </w:t>
      </w:r>
      <w:proofErr w:type="spellStart"/>
      <w:r>
        <w:rPr>
          <w:rFonts w:ascii="Arial" w:eastAsia="Arial" w:hAnsi="Arial" w:cs="Arial"/>
          <w:sz w:val="24"/>
          <w:szCs w:val="24"/>
        </w:rPr>
        <w:t>Parade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eastAsia="Arial" w:hAnsi="Arial" w:cs="Arial"/>
          <w:sz w:val="24"/>
          <w:szCs w:val="24"/>
        </w:rPr>
        <w:t>Нью-Йо</w:t>
      </w:r>
      <w:r>
        <w:rPr>
          <w:rFonts w:ascii="Arial" w:eastAsia="Arial" w:hAnsi="Arial" w:cs="Arial"/>
          <w:sz w:val="24"/>
          <w:szCs w:val="24"/>
        </w:rPr>
        <w:t>рку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771615" w:rsidRDefault="00771615">
      <w:pPr>
        <w:jc w:val="both"/>
        <w:rPr>
          <w:rFonts w:ascii="Arial" w:eastAsia="Arial" w:hAnsi="Arial" w:cs="Arial"/>
          <w:sz w:val="24"/>
          <w:szCs w:val="24"/>
        </w:rPr>
      </w:pPr>
      <w:bookmarkStart w:id="11" w:name="_heading=h.vr067fvyakb9" w:colFirst="0" w:colLast="0"/>
      <w:bookmarkEnd w:id="11"/>
    </w:p>
    <w:p w:rsidR="00771615" w:rsidRDefault="00771615">
      <w:pPr>
        <w:jc w:val="both"/>
        <w:rPr>
          <w:rFonts w:ascii="Arial" w:eastAsia="Arial" w:hAnsi="Arial" w:cs="Arial"/>
          <w:sz w:val="24"/>
          <w:szCs w:val="24"/>
        </w:rPr>
      </w:pPr>
      <w:bookmarkStart w:id="12" w:name="_heading=h.rze04hpshbmk" w:colFirst="0" w:colLast="0"/>
      <w:bookmarkEnd w:id="12"/>
    </w:p>
    <w:p w:rsidR="00771615" w:rsidRDefault="00771615">
      <w:pPr>
        <w:jc w:val="both"/>
      </w:pPr>
      <w:bookmarkStart w:id="13" w:name="_heading=h.mmhm98euu2b9" w:colFirst="0" w:colLast="0"/>
      <w:bookmarkEnd w:id="13"/>
    </w:p>
    <w:sectPr w:rsidR="00771615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40E" w:rsidRDefault="0052340E">
      <w:pPr>
        <w:spacing w:after="0" w:line="240" w:lineRule="auto"/>
      </w:pPr>
      <w:r>
        <w:separator/>
      </w:r>
    </w:p>
  </w:endnote>
  <w:endnote w:type="continuationSeparator" w:id="0">
    <w:p w:rsidR="0052340E" w:rsidRDefault="0052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615" w:rsidRDefault="0077161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0"/>
      <w:tblW w:w="10455" w:type="dxa"/>
      <w:tblInd w:w="2" w:type="dxa"/>
      <w:tblLayout w:type="fixed"/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771615">
      <w:tc>
        <w:tcPr>
          <w:tcW w:w="3485" w:type="dxa"/>
        </w:tcPr>
        <w:p w:rsidR="00771615" w:rsidRDefault="007716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771615" w:rsidRDefault="007716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771615" w:rsidRDefault="007716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771615" w:rsidRDefault="005234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251658752;visibility:visible;mso-position-horizontal:absolute;mso-position-horizontal-relative:margin;mso-position-vertical:absolute;mso-position-vertical-relative:text">
          <v:imagedata r:id="rId1" o:title=""/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40E" w:rsidRDefault="0052340E">
      <w:pPr>
        <w:spacing w:after="0" w:line="240" w:lineRule="auto"/>
      </w:pPr>
      <w:r>
        <w:separator/>
      </w:r>
    </w:p>
  </w:footnote>
  <w:footnote w:type="continuationSeparator" w:id="0">
    <w:p w:rsidR="0052340E" w:rsidRDefault="00523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615" w:rsidRDefault="0077161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"/>
      <w:tblW w:w="10455" w:type="dxa"/>
      <w:tblInd w:w="2" w:type="dxa"/>
      <w:tblLayout w:type="fixed"/>
      <w:tblLook w:val="0000" w:firstRow="0" w:lastRow="0" w:firstColumn="0" w:lastColumn="0" w:noHBand="0" w:noVBand="0"/>
    </w:tblPr>
    <w:tblGrid>
      <w:gridCol w:w="10455"/>
    </w:tblGrid>
    <w:tr w:rsidR="00771615">
      <w:trPr>
        <w:trHeight w:val="1278"/>
      </w:trPr>
      <w:tc>
        <w:tcPr>
          <w:tcW w:w="10455" w:type="dxa"/>
        </w:tcPr>
        <w:p w:rsidR="00771615" w:rsidRDefault="005234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5pt;height:43.5pt;visibility:visible">
                <v:imagedata r:id="rId1" o:title="" cropbottom="28512f"/>
              </v:shape>
            </w:pict>
          </w:r>
        </w:p>
      </w:tc>
    </w:tr>
  </w:tbl>
  <w:p w:rsidR="00771615" w:rsidRDefault="007716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615" w:rsidRDefault="005234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511.5pt;height:79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3B9F"/>
    <w:multiLevelType w:val="multilevel"/>
    <w:tmpl w:val="08F85F0E"/>
    <w:lvl w:ilvl="0">
      <w:start w:val="1"/>
      <w:numFmt w:val="decimal"/>
      <w:pStyle w:val="kol-zad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ABB4CA1"/>
    <w:multiLevelType w:val="multilevel"/>
    <w:tmpl w:val="23F27DD6"/>
    <w:lvl w:ilvl="0">
      <w:start w:val="1"/>
      <w:numFmt w:val="bullet"/>
      <w:pStyle w:val="Videoodkaz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A0436E0"/>
    <w:multiLevelType w:val="hybridMultilevel"/>
    <w:tmpl w:val="E1A88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C6C5F"/>
    <w:multiLevelType w:val="multilevel"/>
    <w:tmpl w:val="7B48D8A6"/>
    <w:lvl w:ilvl="0">
      <w:start w:val="1"/>
      <w:numFmt w:val="bullet"/>
      <w:pStyle w:val="Odrkakostk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8DC6BDA"/>
    <w:multiLevelType w:val="multilevel"/>
    <w:tmpl w:val="8FD2E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615"/>
    <w:rsid w:val="0052340E"/>
    <w:rsid w:val="00736FE7"/>
    <w:rsid w:val="0077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E82D3B"/>
  <w15:docId w15:val="{54EC6BDD-9E8E-45FB-A522-28857EDE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4AB6"/>
    <w:rPr>
      <w:lang w:eastAsia="en-US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link w:val="Nadpis2Char"/>
    <w:uiPriority w:val="9"/>
    <w:unhideWhenUsed/>
    <w:qFormat/>
    <w:rsid w:val="00124A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2Char">
    <w:name w:val="Nadpis 2 Char"/>
    <w:link w:val="Nadpis2"/>
    <w:uiPriority w:val="99"/>
    <w:locked/>
    <w:rsid w:val="00124AB6"/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00124AB6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124AB6"/>
    <w:pPr>
      <w:numPr>
        <w:numId w:val="1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124AB6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124AB6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124AB6"/>
    <w:pPr>
      <w:numPr>
        <w:numId w:val="4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character" w:customStyle="1" w:styleId="NzevpracovnholistuChar">
    <w:name w:val="Název pracovního listu Char"/>
    <w:link w:val="Nzevpracovnholistu"/>
    <w:uiPriority w:val="99"/>
    <w:locked/>
    <w:rsid w:val="00124AB6"/>
    <w:rPr>
      <w:rFonts w:ascii="Arial" w:eastAsia="Times New Roman" w:hAnsi="Arial" w:cs="Arial"/>
      <w:b/>
      <w:bCs/>
      <w:sz w:val="44"/>
      <w:szCs w:val="44"/>
    </w:rPr>
  </w:style>
  <w:style w:type="character" w:customStyle="1" w:styleId="PopispracovnholistuChar">
    <w:name w:val="Popis pracovního listu Char"/>
    <w:link w:val="Popispracovnholistu"/>
    <w:uiPriority w:val="99"/>
    <w:locked/>
    <w:rsid w:val="00124AB6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124AB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124AB6"/>
    <w:rPr>
      <w:rFonts w:ascii="Arial" w:eastAsia="Times New Roman" w:hAnsi="Arial" w:cs="Arial"/>
      <w:color w:val="33BEF2"/>
    </w:rPr>
  </w:style>
  <w:style w:type="character" w:customStyle="1" w:styleId="OdrkakostkaChar">
    <w:name w:val="Odrážka kostka Char"/>
    <w:link w:val="Odrkakostka"/>
    <w:uiPriority w:val="99"/>
    <w:locked/>
    <w:rsid w:val="00124AB6"/>
    <w:rPr>
      <w:rFonts w:ascii="Arial" w:eastAsia="Times New Roman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124AB6"/>
  </w:style>
  <w:style w:type="paragraph" w:styleId="Zhlav">
    <w:name w:val="header"/>
    <w:basedOn w:val="Normln"/>
    <w:link w:val="ZhlavChar"/>
    <w:uiPriority w:val="99"/>
    <w:rsid w:val="00124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CA2FB5"/>
    <w:rPr>
      <w:rFonts w:cs="Calibri"/>
      <w:lang w:eastAsia="en-US"/>
    </w:rPr>
  </w:style>
  <w:style w:type="character" w:customStyle="1" w:styleId="ZhlavChar1">
    <w:name w:val="Záhlaví Char1"/>
    <w:basedOn w:val="Standardnpsmoodstavce"/>
    <w:uiPriority w:val="99"/>
    <w:semiHidden/>
    <w:rsid w:val="00124AB6"/>
  </w:style>
  <w:style w:type="character" w:customStyle="1" w:styleId="ZpatChar">
    <w:name w:val="Zápatí Char"/>
    <w:basedOn w:val="Standardnpsmoodstavce"/>
    <w:link w:val="Zpat"/>
    <w:uiPriority w:val="99"/>
    <w:locked/>
    <w:rsid w:val="00124AB6"/>
  </w:style>
  <w:style w:type="paragraph" w:styleId="Zpat">
    <w:name w:val="footer"/>
    <w:basedOn w:val="Normln"/>
    <w:link w:val="ZpatChar"/>
    <w:uiPriority w:val="99"/>
    <w:rsid w:val="00124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CA2FB5"/>
    <w:rPr>
      <w:rFonts w:cs="Calibri"/>
      <w:lang w:eastAsia="en-US"/>
    </w:rPr>
  </w:style>
  <w:style w:type="character" w:customStyle="1" w:styleId="ZpatChar1">
    <w:name w:val="Zápatí Char1"/>
    <w:basedOn w:val="Standardnpsmoodstavce"/>
    <w:uiPriority w:val="99"/>
    <w:semiHidden/>
    <w:rsid w:val="00124AB6"/>
  </w:style>
  <w:style w:type="character" w:styleId="Hypertextovodkaz">
    <w:name w:val="Hyperlink"/>
    <w:uiPriority w:val="99"/>
    <w:rsid w:val="00124AB6"/>
    <w:rPr>
      <w:color w:val="0563C1"/>
      <w:u w:val="single"/>
    </w:rPr>
  </w:style>
  <w:style w:type="paragraph" w:customStyle="1" w:styleId="Videoodkaz">
    <w:name w:val="Video odkaz"/>
    <w:basedOn w:val="Odrkakostka"/>
    <w:autoRedefine/>
    <w:uiPriority w:val="99"/>
    <w:rsid w:val="00124AB6"/>
    <w:pPr>
      <w:numPr>
        <w:numId w:val="2"/>
      </w:numPr>
    </w:pPr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rsid w:val="00124AB6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24AB6"/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Char">
    <w:name w:val="Video Char"/>
    <w:link w:val="Video"/>
    <w:uiPriority w:val="99"/>
    <w:locked/>
    <w:rsid w:val="00124AB6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124AB6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24AB6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Normlnweb">
    <w:name w:val="Normal (Web)"/>
    <w:basedOn w:val="Normln"/>
    <w:uiPriority w:val="99"/>
    <w:rsid w:val="0012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D0F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A2FB5"/>
    <w:rPr>
      <w:rFonts w:ascii="Times New Roman" w:hAnsi="Times New Roman"/>
      <w:sz w:val="0"/>
      <w:szCs w:val="0"/>
      <w:lang w:eastAsia="en-US"/>
    </w:rPr>
  </w:style>
  <w:style w:type="character" w:styleId="Nevyeenzmnka">
    <w:name w:val="Unresolved Mention"/>
    <w:uiPriority w:val="99"/>
    <w:semiHidden/>
    <w:unhideWhenUsed/>
    <w:rsid w:val="00C574D7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10196-halloween?vsrc=vyhledavani&amp;vsrcid=10196" TargetMode="External"/><Relationship Id="rId18" Type="http://schemas.openxmlformats.org/officeDocument/2006/relationships/hyperlink" Target="https://www.heliumking.cz/halloween-31-10-2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298-dusicky?vsrc=vyhledavani&amp;vsrcid=2298" TargetMode="External"/><Relationship Id="rId17" Type="http://schemas.openxmlformats.org/officeDocument/2006/relationships/hyperlink" Target="https://www.srovname.cz/levouzadni/jak-se-pali-carodejnice-ve-svete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www.srovname.cz/sekce/hracky/1.26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159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19" Type="http://schemas.openxmlformats.org/officeDocument/2006/relationships/hyperlink" Target="https://www.srovname.cz/sekce/hracky/1.268/s=225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5a+UiMH7vnoRgjtHEFweDmUkiQ==">AMUW2mXHiyzhGJsSq3Txrc+ADPw536Sy4JQcxF4FMGMEQpUql/YTiNbcxrQD6frm8D4LQY33bwGbELTT8iNlYp4LpvFwk/dE+XpnRbqzwP+bFSKtpAYlUVu0S5wTFTc39RyzcBYwHqY56LvZhFlmuGPLA+oiMysDDYlK4DkajPxAoyxTbIsnc1DlIzw+RgwOPBLLRRn8cwT+486K34jVFQRUp+y8jK0iUqKsXSAU98DG98VaM0NgqrJuWOeu7ySMLl//dj/SxZXSYMX0XVkzigdqMaUhSyrQzBDgDHUEHv3A4CJwuR+FtdI80BREpMS0AwXq3uuCh3fI1i1KTZxr91EdbpdwkNanCV2x++CsPHTaeRcysntTPs7rei6+sqszEBML+W3NEWH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1480</Words>
  <Characters>8732</Characters>
  <Application>Microsoft Office Word</Application>
  <DocSecurity>0</DocSecurity>
  <Lines>72</Lines>
  <Paragraphs>20</Paragraphs>
  <ScaleCrop>false</ScaleCrop>
  <Company/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Chalušová</dc:creator>
  <cp:lastModifiedBy>Konečná Dominika</cp:lastModifiedBy>
  <cp:revision>2</cp:revision>
  <dcterms:created xsi:type="dcterms:W3CDTF">2021-09-30T15:07:00Z</dcterms:created>
  <dcterms:modified xsi:type="dcterms:W3CDTF">2022-09-13T11:05:00Z</dcterms:modified>
</cp:coreProperties>
</file>