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8C" w:rsidRPr="00874C8C" w:rsidRDefault="00874C8C">
      <w:pPr>
        <w:pStyle w:val="Nzevpracovnholistu"/>
        <w:rPr>
          <w:rFonts w:ascii="Arial Black" w:hAnsi="Arial Black"/>
          <w:color w:val="7D7D7D" w:themeColor="text2" w:themeShade="BF"/>
          <w:sz w:val="20"/>
          <w:szCs w:val="20"/>
          <w:lang w:val="uk-UA"/>
        </w:rPr>
      </w:pPr>
      <w:r>
        <w:rPr>
          <w:rFonts w:ascii="Arial Black" w:hAnsi="Arial Black"/>
          <w:color w:val="7D7D7D" w:themeColor="text2" w:themeShade="BF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874C8C">
        <w:rPr>
          <w:rFonts w:ascii="Arial Black" w:hAnsi="Arial Black"/>
          <w:color w:val="7D7D7D" w:themeColor="text2" w:themeShade="BF"/>
          <w:sz w:val="20"/>
          <w:szCs w:val="20"/>
          <w:lang w:val="uk-UA"/>
        </w:rPr>
        <w:t>Моє ім’я</w:t>
      </w:r>
      <w:r>
        <w:rPr>
          <w:rFonts w:ascii="Arial Black" w:hAnsi="Arial Black"/>
          <w:color w:val="7D7D7D" w:themeColor="text2" w:themeShade="BF"/>
          <w:sz w:val="20"/>
          <w:szCs w:val="20"/>
          <w:lang w:val="uk-UA"/>
        </w:rPr>
        <w:t xml:space="preserve"> </w:t>
      </w:r>
      <w:r w:rsidRPr="00874C8C">
        <w:rPr>
          <w:rFonts w:ascii="Arial Black" w:hAnsi="Arial Black"/>
          <w:color w:val="7D7D7D" w:themeColor="text2" w:themeShade="BF"/>
          <w:sz w:val="20"/>
          <w:szCs w:val="20"/>
          <w:lang w:val="uk-UA"/>
        </w:rPr>
        <w:t>______________________________</w:t>
      </w:r>
    </w:p>
    <w:p w:rsidR="00E54FEB" w:rsidRDefault="003C2EC2">
      <w:pPr>
        <w:pStyle w:val="Nzevpracovnholistu"/>
        <w:sectPr w:rsidR="00E54FE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>Den boje za svobodu a demokracii</w:t>
      </w:r>
    </w:p>
    <w:p w:rsidR="00E54FEB" w:rsidRDefault="00A26B3D">
      <w:pPr>
        <w:pStyle w:val="Popispracovnholistu"/>
        <w:spacing w:after="20"/>
        <w:rPr>
          <w:sz w:val="24"/>
          <w:szCs w:val="24"/>
        </w:rPr>
      </w:pPr>
      <w:r>
        <w:rPr>
          <w:sz w:val="24"/>
          <w:szCs w:val="24"/>
        </w:rPr>
        <w:t>Cílem pracovního listu je seznámit žáky prvního stupně s událostmi pojícími se se státním svátkem 17.listopadu. Žáci budou potřebovat psací potřeby.</w:t>
      </w:r>
    </w:p>
    <w:p w:rsidR="00E54FEB" w:rsidRDefault="00E54FEB">
      <w:pPr>
        <w:pStyle w:val="Popispracovnholistu"/>
        <w:spacing w:before="0" w:after="20"/>
        <w:rPr>
          <w:sz w:val="24"/>
          <w:szCs w:val="24"/>
          <w:lang w:val="uk-UA"/>
        </w:rPr>
      </w:pPr>
    </w:p>
    <w:p w:rsidR="00AE5C25" w:rsidRPr="005A0F82" w:rsidRDefault="00AE5C25" w:rsidP="00AE5C25">
      <w:pPr>
        <w:pStyle w:val="Popispracovnholistu"/>
        <w:spacing w:after="20"/>
        <w:rPr>
          <w:b/>
          <w:sz w:val="44"/>
          <w:szCs w:val="44"/>
          <w:lang w:val="uk-UA"/>
        </w:rPr>
      </w:pPr>
      <w:r w:rsidRPr="005A0F82">
        <w:rPr>
          <w:b/>
          <w:sz w:val="44"/>
          <w:szCs w:val="44"/>
          <w:lang w:val="uk-UA"/>
        </w:rPr>
        <w:t>День боротьби за свободу та демократію</w:t>
      </w:r>
    </w:p>
    <w:p w:rsidR="002C3903" w:rsidRPr="002C3903" w:rsidRDefault="005A0F82" w:rsidP="00AE5C25">
      <w:pPr>
        <w:pStyle w:val="Popispracovnholistu"/>
        <w:spacing w:after="20"/>
        <w:rPr>
          <w:sz w:val="24"/>
          <w:szCs w:val="24"/>
          <w:lang w:val="uk-UA"/>
        </w:rPr>
      </w:pPr>
      <w:r w:rsidRPr="005A0F82">
        <w:rPr>
          <w:sz w:val="24"/>
          <w:szCs w:val="24"/>
          <w:lang w:val="uk-UA"/>
        </w:rPr>
        <w:t>Метою робочого листа</w:t>
      </w:r>
      <w:r>
        <w:rPr>
          <w:sz w:val="24"/>
          <w:szCs w:val="24"/>
          <w:lang w:val="uk-UA"/>
        </w:rPr>
        <w:t xml:space="preserve"> є </w:t>
      </w:r>
      <w:r w:rsidRPr="005A0F82">
        <w:rPr>
          <w:sz w:val="24"/>
          <w:szCs w:val="24"/>
          <w:lang w:val="uk-UA"/>
        </w:rPr>
        <w:t>знайомство учнів</w:t>
      </w:r>
      <w:r w:rsidR="00E20DAC">
        <w:rPr>
          <w:sz w:val="24"/>
          <w:szCs w:val="24"/>
          <w:lang w:val="uk-UA"/>
        </w:rPr>
        <w:t xml:space="preserve"> першого</w:t>
      </w:r>
      <w:r w:rsidR="00AE5C25" w:rsidRPr="00AE5C25">
        <w:rPr>
          <w:sz w:val="24"/>
          <w:szCs w:val="24"/>
          <w:lang w:val="uk-UA"/>
        </w:rPr>
        <w:t xml:space="preserve"> ступеня з подіями, пов'язаними з </w:t>
      </w:r>
      <w:r w:rsidR="00AE5C25">
        <w:rPr>
          <w:sz w:val="24"/>
          <w:szCs w:val="24"/>
          <w:lang w:val="uk-UA"/>
        </w:rPr>
        <w:t>державним</w:t>
      </w:r>
      <w:r w:rsidR="00AE5C25" w:rsidRPr="00AE5C25">
        <w:rPr>
          <w:sz w:val="24"/>
          <w:szCs w:val="24"/>
          <w:lang w:val="uk-UA"/>
        </w:rPr>
        <w:t xml:space="preserve"> святом 17 листопада. Учням знадобляться канцелярське приладдя.</w:t>
      </w:r>
    </w:p>
    <w:p w:rsidR="002C3903" w:rsidRPr="002C3903" w:rsidRDefault="00AE5C25" w:rsidP="002C3903">
      <w:pPr>
        <w:pStyle w:val="Popispracovnholistu"/>
        <w:spacing w:before="0" w:after="20"/>
        <w:rPr>
          <w:sz w:val="24"/>
          <w:szCs w:val="24"/>
          <w:lang w:val="uk-UA"/>
        </w:rPr>
        <w:sectPr w:rsidR="002C3903" w:rsidRPr="002C3903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sz w:val="24"/>
          <w:szCs w:val="24"/>
          <w:lang w:val="uk-UA"/>
        </w:rPr>
        <w:t xml:space="preserve">  </w:t>
      </w:r>
    </w:p>
    <w:p w:rsidR="00E54FEB" w:rsidRPr="005A0F82" w:rsidRDefault="008A5B84">
      <w:pPr>
        <w:pStyle w:val="Video"/>
        <w:numPr>
          <w:ilvl w:val="0"/>
          <w:numId w:val="2"/>
        </w:numPr>
      </w:pPr>
      <w:hyperlink r:id="rId11" w:history="1">
        <w:r w:rsidR="006047B7">
          <w:rPr>
            <w:rStyle w:val="Hyperlink0"/>
          </w:rPr>
          <w:t xml:space="preserve"> Státní svátek 17. listopadu</w:t>
        </w:r>
      </w:hyperlink>
    </w:p>
    <w:p w:rsidR="005A0F82" w:rsidRPr="00AE5C25" w:rsidRDefault="005A0F82">
      <w:pPr>
        <w:pStyle w:val="Video"/>
        <w:numPr>
          <w:ilvl w:val="0"/>
          <w:numId w:val="2"/>
        </w:numPr>
      </w:pPr>
      <w:r>
        <w:rPr>
          <w:lang w:val="uk-UA"/>
        </w:rPr>
        <w:t>Державне свято 17 листопада</w:t>
      </w:r>
    </w:p>
    <w:p w:rsidR="00AE5C25" w:rsidRPr="002C3903" w:rsidRDefault="00AE5C25" w:rsidP="005A0F82">
      <w:pPr>
        <w:pStyle w:val="Popispracovnholistu"/>
        <w:spacing w:before="0" w:after="20"/>
        <w:ind w:left="284"/>
        <w:rPr>
          <w:sz w:val="24"/>
          <w:szCs w:val="24"/>
          <w:lang w:val="uk-UA"/>
        </w:rPr>
        <w:sectPr w:rsidR="00AE5C25" w:rsidRPr="002C3903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AE5C25" w:rsidRDefault="00AE5C25" w:rsidP="00AE5C25">
      <w:pPr>
        <w:pStyle w:val="Video"/>
        <w:ind w:left="284"/>
      </w:pPr>
    </w:p>
    <w:p w:rsidR="00E54FEB" w:rsidRDefault="00A26B3D">
      <w:pPr>
        <w:pStyle w:val="Popispracovnholistu"/>
        <w:spacing w:before="0"/>
        <w:rPr>
          <w:color w:val="404040"/>
          <w:u w:color="404040"/>
        </w:rPr>
        <w:sectPr w:rsidR="00E54FE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en-US"/>
        </w:rPr>
        <w:t>______________</w:t>
      </w:r>
      <w:r>
        <w:rPr>
          <w:color w:val="F030A1"/>
          <w:u w:color="F030A1"/>
          <w:lang w:val="en-US"/>
        </w:rPr>
        <w:t>______________</w:t>
      </w:r>
      <w:r>
        <w:rPr>
          <w:color w:val="33BEF2"/>
          <w:u w:color="33BEF2"/>
          <w:lang w:val="en-US"/>
        </w:rPr>
        <w:t>______________</w:t>
      </w:r>
      <w:r>
        <w:rPr>
          <w:color w:val="404040"/>
          <w:u w:color="404040"/>
          <w:lang w:val="en-US"/>
        </w:rPr>
        <w:t>______________</w:t>
      </w:r>
    </w:p>
    <w:p w:rsidR="00E54FEB" w:rsidRPr="00790B44" w:rsidRDefault="003C2EC2" w:rsidP="00A24ED5">
      <w:pPr>
        <w:pStyle w:val="kol-zadn"/>
        <w:numPr>
          <w:ilvl w:val="0"/>
          <w:numId w:val="4"/>
        </w:numPr>
        <w:ind w:left="567" w:hanging="66"/>
      </w:pPr>
      <w:r>
        <w:t>Státní svátek 17. listopadu se pojí k</w:t>
      </w:r>
      <w:r w:rsidR="00893DED">
        <w:t xml:space="preserve"> připomenutí </w:t>
      </w:r>
      <w:r>
        <w:t>Sametov</w:t>
      </w:r>
      <w:r>
        <w:rPr>
          <w:lang w:val="fr-FR"/>
        </w:rPr>
        <w:t xml:space="preserve">é </w:t>
      </w:r>
      <w:r>
        <w:t>revoluc</w:t>
      </w:r>
      <w:r w:rsidR="00893DED">
        <w:t>e</w:t>
      </w:r>
      <w:r>
        <w:t>. Proč se jí</w:t>
      </w:r>
      <w:r w:rsidR="00F20422">
        <w:t xml:space="preserve"> </w:t>
      </w:r>
      <w:r>
        <w:t>řík</w:t>
      </w:r>
      <w:r>
        <w:rPr>
          <w:lang w:val="pt-PT"/>
        </w:rPr>
        <w:t>á “</w:t>
      </w:r>
      <w:r>
        <w:t>sametová”</w:t>
      </w:r>
      <w:r>
        <w:rPr>
          <w:lang w:val="zh-TW" w:eastAsia="zh-TW"/>
        </w:rPr>
        <w:t>?</w:t>
      </w:r>
    </w:p>
    <w:p w:rsidR="00790B44" w:rsidRDefault="00790B44" w:rsidP="00A24ED5">
      <w:pPr>
        <w:pStyle w:val="kol-zadn"/>
        <w:numPr>
          <w:ilvl w:val="3"/>
          <w:numId w:val="4"/>
        </w:numPr>
        <w:ind w:left="709" w:hanging="283"/>
        <w:sectPr w:rsidR="00790B4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883E33">
        <w:t>Державне свято 17 листопада пов'язане зі святкуванням Оксамитової революції. Чому її називають «оксамитовою»?</w:t>
      </w:r>
    </w:p>
    <w:p w:rsidR="00790B44" w:rsidRPr="00883E33" w:rsidRDefault="00790B44" w:rsidP="00790B44">
      <w:pPr>
        <w:pStyle w:val="kol-zadn"/>
        <w:ind w:left="720"/>
      </w:pPr>
    </w:p>
    <w:p w:rsidR="00E54FEB" w:rsidRPr="004C6002" w:rsidRDefault="00A26B3D">
      <w:pPr>
        <w:pStyle w:val="Odrkakostka"/>
        <w:numPr>
          <w:ilvl w:val="0"/>
          <w:numId w:val="6"/>
        </w:numPr>
      </w:pPr>
      <w:r>
        <w:t>Všichni na demonstracích měli klíče a sametové sako.</w:t>
      </w:r>
    </w:p>
    <w:p w:rsidR="004C6002" w:rsidRDefault="004C6002" w:rsidP="004C6002">
      <w:pPr>
        <w:pStyle w:val="Odrkakostka"/>
        <w:numPr>
          <w:ilvl w:val="0"/>
          <w:numId w:val="6"/>
        </w:numPr>
      </w:pPr>
      <w:r>
        <w:t xml:space="preserve">У всіх на демонстраціях були ключі та </w:t>
      </w:r>
      <w:r w:rsidRPr="004C6002">
        <w:t>оксамитові піджаки.</w:t>
      </w:r>
    </w:p>
    <w:p w:rsidR="00E54FEB" w:rsidRPr="004C6002" w:rsidRDefault="00A26B3D">
      <w:pPr>
        <w:pStyle w:val="Odrkakostka"/>
        <w:numPr>
          <w:ilvl w:val="0"/>
          <w:numId w:val="6"/>
        </w:numPr>
      </w:pPr>
      <w:r>
        <w:t>Během demonstrací nikdo nepřišel o život.</w:t>
      </w:r>
    </w:p>
    <w:p w:rsidR="004C6002" w:rsidRDefault="004C6002">
      <w:pPr>
        <w:pStyle w:val="Odrkakostka"/>
        <w:numPr>
          <w:ilvl w:val="0"/>
          <w:numId w:val="6"/>
        </w:numPr>
      </w:pPr>
      <w:r w:rsidRPr="004C6002">
        <w:t>Під час демонстрацій ніхто не загинув.</w:t>
      </w:r>
    </w:p>
    <w:p w:rsidR="00E54FEB" w:rsidRPr="004C6002" w:rsidRDefault="00A26B3D">
      <w:pPr>
        <w:pStyle w:val="Odrkakostka"/>
        <w:numPr>
          <w:ilvl w:val="0"/>
          <w:numId w:val="6"/>
        </w:numPr>
      </w:pPr>
      <w:r>
        <w:t>Demonstrovalo se proti vládnoucím komunistům, kteří měli rádi sametová saka.</w:t>
      </w:r>
    </w:p>
    <w:p w:rsidR="004C6002" w:rsidRDefault="004C6002">
      <w:pPr>
        <w:pStyle w:val="Odrkakostka"/>
        <w:numPr>
          <w:ilvl w:val="0"/>
          <w:numId w:val="6"/>
        </w:numPr>
      </w:pPr>
      <w:r w:rsidRPr="004C6002">
        <w:t>Виступала проти правлячих комуністів, яким подобалися оксамитові піджаки.</w:t>
      </w:r>
    </w:p>
    <w:p w:rsidR="002C3903" w:rsidRPr="0019532F" w:rsidRDefault="00A26B3D" w:rsidP="0019532F">
      <w:pPr>
        <w:pStyle w:val="Odrkakostka"/>
        <w:numPr>
          <w:ilvl w:val="0"/>
          <w:numId w:val="6"/>
        </w:numPr>
      </w:pPr>
      <w:r>
        <w:t>Mnoho lidí přišlo o život.</w:t>
      </w:r>
    </w:p>
    <w:p w:rsidR="002C3903" w:rsidRDefault="002C3903" w:rsidP="002C3903">
      <w:pPr>
        <w:pStyle w:val="Odrkakostka"/>
        <w:numPr>
          <w:ilvl w:val="0"/>
          <w:numId w:val="6"/>
        </w:numPr>
      </w:pPr>
      <w:r>
        <w:t>Багато людей загинуло.</w:t>
      </w:r>
    </w:p>
    <w:p w:rsidR="00E54FEB" w:rsidRDefault="00E54FEB">
      <w:pPr>
        <w:pStyle w:val="Odrkakostka"/>
        <w:rPr>
          <w:color w:val="404040"/>
          <w:u w:color="404040"/>
        </w:rPr>
      </w:pPr>
    </w:p>
    <w:p w:rsidR="002C3903" w:rsidRPr="002C3903" w:rsidRDefault="00A26B3D">
      <w:pPr>
        <w:pStyle w:val="kol-zadn"/>
        <w:numPr>
          <w:ilvl w:val="0"/>
          <w:numId w:val="4"/>
        </w:numPr>
      </w:pPr>
      <w:r w:rsidRPr="00AF49DC">
        <w:rPr>
          <w:color w:val="000000" w:themeColor="text1"/>
          <w:u w:color="404040"/>
        </w:rPr>
        <w:t>Ve videu si mohl/a vidět, že nespokojení občané demonstrovali s různými předměty ve svých rukách</w:t>
      </w:r>
      <w:r>
        <w:rPr>
          <w:color w:val="404040"/>
          <w:u w:color="404040"/>
        </w:rPr>
        <w:t xml:space="preserve">. </w:t>
      </w:r>
      <w:r>
        <w:t>Jaké předměty si vybavíš?</w:t>
      </w:r>
    </w:p>
    <w:p w:rsidR="00E54FEB" w:rsidRDefault="00A26B3D" w:rsidP="00094A7C">
      <w:pPr>
        <w:pStyle w:val="kol-zadn"/>
        <w:ind w:left="360" w:hanging="76"/>
      </w:pPr>
      <w:r>
        <w:t xml:space="preserve"> </w:t>
      </w:r>
      <w:r w:rsidR="002C3903" w:rsidRPr="002C3903">
        <w:t>2. На відео видно, що незадоволені громадяни йдуть на демонстрації з різними пр</w:t>
      </w:r>
      <w:r w:rsidR="00D432A3">
        <w:t xml:space="preserve">едметами у руках. Які предмети </w:t>
      </w:r>
      <w:r w:rsidR="00D432A3">
        <w:rPr>
          <w:lang w:val="ru-RU"/>
        </w:rPr>
        <w:t>т</w:t>
      </w:r>
      <w:r w:rsidR="002C3903" w:rsidRPr="002C3903">
        <w:t>и запам'ятав?</w:t>
      </w:r>
    </w:p>
    <w:p w:rsidR="00E54FEB" w:rsidRDefault="00A26B3D">
      <w:pPr>
        <w:pStyle w:val="dekodpov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FEB" w:rsidRPr="002C3903" w:rsidRDefault="00A26B3D">
      <w:pPr>
        <w:pStyle w:val="kol-zadn"/>
        <w:numPr>
          <w:ilvl w:val="0"/>
          <w:numId w:val="4"/>
        </w:numPr>
      </w:pPr>
      <w:r>
        <w:t>Sametovou revoluci si připomínáme 17.listopadu. Ve kterém roce proběhla?</w:t>
      </w:r>
    </w:p>
    <w:p w:rsidR="002C3903" w:rsidRPr="00D432A3" w:rsidRDefault="00D432A3" w:rsidP="002C3903">
      <w:pPr>
        <w:pStyle w:val="kol-zadn"/>
        <w:ind w:left="360"/>
        <w:rPr>
          <w:lang w:val="uk-UA"/>
        </w:rPr>
        <w:sectPr w:rsidR="002C3903" w:rsidRPr="00D432A3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 xml:space="preserve">3. </w:t>
      </w:r>
      <w:r w:rsidR="002C3903" w:rsidRPr="002C3903">
        <w:t>Оксамитову революцію</w:t>
      </w:r>
      <w:r w:rsidR="00C0346D">
        <w:rPr>
          <w:lang w:val="ru-RU"/>
        </w:rPr>
        <w:t xml:space="preserve"> ми </w:t>
      </w:r>
      <w:r w:rsidR="00C0346D" w:rsidRPr="00C0346D">
        <w:rPr>
          <w:lang w:val="ru-RU"/>
        </w:rPr>
        <w:t>відзначаємо</w:t>
      </w:r>
      <w:r w:rsidR="002C3903" w:rsidRPr="002C3903">
        <w:t xml:space="preserve"> 17 листопада. </w:t>
      </w:r>
      <w:r w:rsidRPr="00D432A3">
        <w:t>В якому році це відбулося?</w:t>
      </w:r>
    </w:p>
    <w:p w:rsidR="00E54FEB" w:rsidRDefault="00A26B3D">
      <w:pPr>
        <w:pStyle w:val="Odrkakostka"/>
        <w:numPr>
          <w:ilvl w:val="0"/>
          <w:numId w:val="6"/>
        </w:numPr>
      </w:pPr>
      <w:r>
        <w:t>1990</w:t>
      </w:r>
    </w:p>
    <w:p w:rsidR="00E54FEB" w:rsidRDefault="00A26B3D">
      <w:pPr>
        <w:pStyle w:val="Odrkakostka"/>
        <w:numPr>
          <w:ilvl w:val="0"/>
          <w:numId w:val="6"/>
        </w:numPr>
      </w:pPr>
      <w:r>
        <w:t>1945</w:t>
      </w:r>
    </w:p>
    <w:p w:rsidR="00E54FEB" w:rsidRDefault="00A26B3D">
      <w:pPr>
        <w:pStyle w:val="Odrkakostka"/>
        <w:numPr>
          <w:ilvl w:val="0"/>
          <w:numId w:val="6"/>
        </w:numPr>
      </w:pPr>
      <w:r>
        <w:t>1989</w:t>
      </w:r>
    </w:p>
    <w:p w:rsidR="00E54FEB" w:rsidRDefault="00A26B3D">
      <w:pPr>
        <w:pStyle w:val="Odrkakostka"/>
        <w:numPr>
          <w:ilvl w:val="0"/>
          <w:numId w:val="6"/>
        </w:numPr>
      </w:pPr>
      <w:r>
        <w:t>2000</w:t>
      </w:r>
    </w:p>
    <w:p w:rsidR="00E54FEB" w:rsidRDefault="00E54FEB">
      <w:pPr>
        <w:pStyle w:val="Odrkakostka"/>
      </w:pPr>
    </w:p>
    <w:p w:rsidR="00E54FEB" w:rsidRPr="002C3903" w:rsidRDefault="00A26B3D">
      <w:pPr>
        <w:pStyle w:val="kol-zadn"/>
        <w:numPr>
          <w:ilvl w:val="0"/>
          <w:numId w:val="4"/>
        </w:numPr>
        <w:rPr>
          <w:color w:val="000000" w:themeColor="text1"/>
        </w:rPr>
      </w:pPr>
      <w:r w:rsidRPr="00AF49DC">
        <w:rPr>
          <w:color w:val="000000" w:themeColor="text1"/>
          <w:u w:color="404040"/>
        </w:rPr>
        <w:t>Se Sametovou revolucí se pojí mnoho významných osobností. Ve videu je zmiňována jedna z nich. Jak se tato osoba jmenovala? Proč je pro nás důležitá?</w:t>
      </w:r>
    </w:p>
    <w:p w:rsidR="002C3903" w:rsidRPr="00AF49DC" w:rsidRDefault="009C20BC" w:rsidP="002C3903">
      <w:pPr>
        <w:pStyle w:val="kol-zadn"/>
        <w:ind w:left="360"/>
        <w:rPr>
          <w:color w:val="000000" w:themeColor="text1"/>
        </w:rPr>
      </w:pPr>
      <w:r>
        <w:rPr>
          <w:color w:val="000000" w:themeColor="text1"/>
        </w:rPr>
        <w:t>4. Багато</w:t>
      </w:r>
      <w:r w:rsidRPr="009C20BC">
        <w:rPr>
          <w:color w:val="000000" w:themeColor="text1"/>
        </w:rPr>
        <w:t xml:space="preserve"> відомих осіб </w:t>
      </w:r>
      <w:r w:rsidR="002C3903" w:rsidRPr="002C3903">
        <w:rPr>
          <w:color w:val="000000" w:themeColor="text1"/>
        </w:rPr>
        <w:t>пов'язан</w:t>
      </w:r>
      <w:r>
        <w:rPr>
          <w:color w:val="000000" w:themeColor="text1"/>
        </w:rPr>
        <w:t>і з Оксамитовою революцією. Од</w:t>
      </w:r>
      <w:r>
        <w:rPr>
          <w:color w:val="000000" w:themeColor="text1"/>
          <w:lang w:val="ru-RU"/>
        </w:rPr>
        <w:t>на</w:t>
      </w:r>
      <w:r>
        <w:rPr>
          <w:color w:val="000000" w:themeColor="text1"/>
        </w:rPr>
        <w:t xml:space="preserve"> </w:t>
      </w:r>
      <w:r w:rsidR="002C3903" w:rsidRPr="002C3903">
        <w:rPr>
          <w:color w:val="000000" w:themeColor="text1"/>
        </w:rPr>
        <w:t>з них згадується у відео. Як звали цю</w:t>
      </w:r>
      <w:r>
        <w:rPr>
          <w:color w:val="000000" w:themeColor="text1"/>
        </w:rPr>
        <w:t xml:space="preserve"> людину?</w:t>
      </w:r>
      <w:r w:rsidR="001117D9" w:rsidRPr="001117D9">
        <w:t xml:space="preserve"> </w:t>
      </w:r>
      <w:r w:rsidR="001117D9" w:rsidRPr="001117D9">
        <w:rPr>
          <w:color w:val="000000" w:themeColor="text1"/>
        </w:rPr>
        <w:t>Чому вона для нас важлива</w:t>
      </w:r>
      <w:r w:rsidR="002C3903" w:rsidRPr="002C3903">
        <w:rPr>
          <w:color w:val="000000" w:themeColor="text1"/>
        </w:rPr>
        <w:t>?</w:t>
      </w:r>
    </w:p>
    <w:p w:rsidR="00E54FEB" w:rsidRDefault="00A26B3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4FEB" w:rsidRDefault="00E54FEB">
      <w:pPr>
        <w:pStyle w:val="dekodpov"/>
      </w:pPr>
    </w:p>
    <w:p w:rsidR="00E54FEB" w:rsidRDefault="00E54FEB">
      <w:pPr>
        <w:pStyle w:val="Odrkakostka"/>
        <w:spacing w:after="0"/>
        <w:sectPr w:rsidR="00E54FEB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E54FEB" w:rsidRPr="002C3903" w:rsidRDefault="00A26B3D">
      <w:pPr>
        <w:pStyle w:val="kol-zadn"/>
        <w:numPr>
          <w:ilvl w:val="0"/>
          <w:numId w:val="4"/>
        </w:numPr>
      </w:pPr>
      <w:r>
        <w:t xml:space="preserve">Na světě je mnoho různých politických režimů. V tabulce máš základní dva. Do tabulky doplň </w:t>
      </w:r>
      <w:r w:rsidR="00AF49DC">
        <w:t>pojmy (můžeš vybírat z nabídky pod tabulkou)</w:t>
      </w:r>
      <w:r>
        <w:t>, které se s těmito režimy pojí.</w:t>
      </w:r>
    </w:p>
    <w:p w:rsidR="002C3903" w:rsidRDefault="002C3903" w:rsidP="002C3903">
      <w:pPr>
        <w:pStyle w:val="kol-zadn"/>
        <w:ind w:left="360"/>
        <w:sectPr w:rsidR="002C3903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2C3903">
        <w:t>5. У світі багато різних політичних</w:t>
      </w:r>
      <w:r w:rsidR="00B3601E">
        <w:t xml:space="preserve"> режимів. </w:t>
      </w:r>
      <w:r w:rsidR="00B3601E" w:rsidRPr="00F7634E">
        <w:rPr>
          <w:lang w:val="ru-RU"/>
        </w:rPr>
        <w:t>У</w:t>
      </w:r>
      <w:r w:rsidRPr="002C3903">
        <w:t xml:space="preserve"> таблиці</w:t>
      </w:r>
      <w:r w:rsidR="00B3601E" w:rsidRPr="00B3601E">
        <w:t xml:space="preserve"> </w:t>
      </w:r>
      <w:r w:rsidR="00B3601E">
        <w:t>наведені</w:t>
      </w:r>
      <w:r w:rsidR="00B3601E" w:rsidRPr="00F7634E">
        <w:rPr>
          <w:lang w:val="ru-RU"/>
        </w:rPr>
        <w:t xml:space="preserve"> д</w:t>
      </w:r>
      <w:r w:rsidR="00B3601E">
        <w:t>ва основні</w:t>
      </w:r>
      <w:r w:rsidRPr="002C3903">
        <w:t>. Додайте до таблиці т</w:t>
      </w:r>
      <w:r w:rsidR="00B3601E">
        <w:t xml:space="preserve">ерміни (ви можете вибрати </w:t>
      </w:r>
      <w:r w:rsidR="00B3601E" w:rsidRPr="00B3601E">
        <w:t>з переліку</w:t>
      </w:r>
      <w:r w:rsidRPr="002C3903">
        <w:t xml:space="preserve"> під таблицею), пов'язані з цими режимами.</w:t>
      </w:r>
    </w:p>
    <w:p w:rsidR="00E54FEB" w:rsidRDefault="00E54FEB"/>
    <w:tbl>
      <w:tblPr>
        <w:tblStyle w:val="TableNormal"/>
        <w:tblW w:w="90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07"/>
        <w:gridCol w:w="4508"/>
      </w:tblGrid>
      <w:tr w:rsidR="00E54FEB">
        <w:trPr>
          <w:trHeight w:val="243"/>
          <w:jc w:val="center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BE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EB" w:rsidRDefault="00A26B3D">
            <w:pPr>
              <w:pStyle w:val="Zhlav-tabulka"/>
              <w:spacing w:line="240" w:lineRule="auto"/>
              <w:rPr>
                <w:lang w:val="ru-RU"/>
              </w:rPr>
            </w:pPr>
            <w:r>
              <w:t>DEMOKRACIE</w:t>
            </w:r>
          </w:p>
          <w:p w:rsidR="00467440" w:rsidRPr="00467440" w:rsidRDefault="00467440">
            <w:pPr>
              <w:pStyle w:val="Zhlav-tabulka"/>
              <w:spacing w:line="240" w:lineRule="auto"/>
              <w:rPr>
                <w:lang w:val="ru-RU"/>
              </w:rPr>
            </w:pPr>
            <w:r w:rsidRPr="00467440">
              <w:rPr>
                <w:lang w:val="ru-RU"/>
              </w:rPr>
              <w:t>ДЕМОКРАТІЯ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BE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EB" w:rsidRDefault="00A26B3D">
            <w:pPr>
              <w:pStyle w:val="Zhlav-tabulka"/>
              <w:spacing w:line="240" w:lineRule="auto"/>
              <w:rPr>
                <w:lang w:val="ru-RU"/>
              </w:rPr>
            </w:pPr>
            <w:r>
              <w:t>DIKTATURA</w:t>
            </w:r>
          </w:p>
          <w:p w:rsidR="00467440" w:rsidRPr="00467440" w:rsidRDefault="00467440">
            <w:pPr>
              <w:pStyle w:val="Zhlav-tabulka"/>
              <w:spacing w:line="240" w:lineRule="auto"/>
              <w:rPr>
                <w:lang w:val="ru-RU"/>
              </w:rPr>
            </w:pPr>
            <w:r w:rsidRPr="00467440">
              <w:rPr>
                <w:lang w:val="ru-RU"/>
              </w:rPr>
              <w:t>ДИКТАТУРА</w:t>
            </w:r>
          </w:p>
        </w:tc>
      </w:tr>
      <w:tr w:rsidR="00E54FEB">
        <w:trPr>
          <w:trHeight w:val="3603"/>
          <w:jc w:val="center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EB" w:rsidRDefault="00E54FEB">
            <w:pPr>
              <w:pStyle w:val="Vpltabulky"/>
              <w:spacing w:line="240" w:lineRule="auto"/>
            </w:pPr>
          </w:p>
          <w:p w:rsidR="00E54FEB" w:rsidRDefault="00E54FEB">
            <w:pPr>
              <w:pStyle w:val="Vpltabulky"/>
              <w:spacing w:line="240" w:lineRule="auto"/>
            </w:pPr>
          </w:p>
          <w:p w:rsidR="00E54FEB" w:rsidRDefault="00E54FEB">
            <w:pPr>
              <w:pStyle w:val="Vpltabulky"/>
              <w:spacing w:line="240" w:lineRule="auto"/>
            </w:pPr>
          </w:p>
          <w:p w:rsidR="00E54FEB" w:rsidRDefault="00E54FEB">
            <w:pPr>
              <w:pStyle w:val="Vpltabulky"/>
              <w:spacing w:line="240" w:lineRule="auto"/>
            </w:pPr>
          </w:p>
          <w:p w:rsidR="00E54FEB" w:rsidRDefault="00E54FEB">
            <w:pPr>
              <w:pStyle w:val="Vpltabulky"/>
              <w:spacing w:line="240" w:lineRule="auto"/>
            </w:pPr>
          </w:p>
          <w:p w:rsidR="00E54FEB" w:rsidRDefault="00E54FEB">
            <w:pPr>
              <w:pStyle w:val="Vpltabulky"/>
              <w:spacing w:line="240" w:lineRule="auto"/>
            </w:pPr>
          </w:p>
          <w:p w:rsidR="00E54FEB" w:rsidRDefault="00E54FEB">
            <w:pPr>
              <w:pStyle w:val="Vpltabulky"/>
              <w:spacing w:line="240" w:lineRule="auto"/>
            </w:pPr>
          </w:p>
          <w:p w:rsidR="00E54FEB" w:rsidRDefault="00E54FEB">
            <w:pPr>
              <w:pStyle w:val="Vpltabulky"/>
              <w:spacing w:line="240" w:lineRule="auto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EB" w:rsidRDefault="00E54FEB"/>
        </w:tc>
      </w:tr>
    </w:tbl>
    <w:p w:rsidR="00E54FEB" w:rsidRDefault="00E54FEB">
      <w:pPr>
        <w:widowControl w:val="0"/>
        <w:spacing w:line="240" w:lineRule="auto"/>
        <w:jc w:val="center"/>
      </w:pPr>
    </w:p>
    <w:p w:rsidR="00E54FEB" w:rsidRPr="00D90E07" w:rsidRDefault="00AF49DC" w:rsidP="00AF49DC">
      <w:pPr>
        <w:pStyle w:val="kol-zadn"/>
        <w:ind w:left="708"/>
        <w:rPr>
          <w:b w:val="0"/>
          <w:bCs w:val="0"/>
        </w:rPr>
      </w:pPr>
      <w:r w:rsidRPr="00AF49DC">
        <w:t xml:space="preserve">NABÍDKA POJMŮ: </w:t>
      </w:r>
      <w:r w:rsidRPr="00AF49DC">
        <w:rPr>
          <w:b w:val="0"/>
          <w:bCs w:val="0"/>
        </w:rPr>
        <w:t>svobodné volby, prezident, diktátor, parlament, nesvoboda, cestovat kamkoliv, lidská práva, cenzura, vláda jedné strany, svoboda projevu, strach veřejnosti, nedostatek věcí, neomezené školy</w:t>
      </w:r>
    </w:p>
    <w:p w:rsidR="008A3F0D" w:rsidRPr="008A3F0D" w:rsidRDefault="00476E8A" w:rsidP="00AF49DC">
      <w:pPr>
        <w:pStyle w:val="kol-zadn"/>
        <w:ind w:left="708"/>
        <w:rPr>
          <w:lang w:val="ru-RU"/>
        </w:rPr>
      </w:pPr>
      <w:r>
        <w:rPr>
          <w:lang w:val="ru-RU"/>
        </w:rPr>
        <w:t>РЕКОМЕНДОВАН</w:t>
      </w:r>
      <w:r>
        <w:rPr>
          <w:lang w:val="uk-UA"/>
        </w:rPr>
        <w:t xml:space="preserve">І </w:t>
      </w:r>
      <w:r w:rsidR="008A3F0D" w:rsidRPr="008A3F0D">
        <w:rPr>
          <w:lang w:val="ru-RU"/>
        </w:rPr>
        <w:t>ТЕРМІНИ: вільні вибори, президент, дикта</w:t>
      </w:r>
      <w:r>
        <w:rPr>
          <w:lang w:val="ru-RU"/>
        </w:rPr>
        <w:t xml:space="preserve">тор, парламент, неволя, </w:t>
      </w:r>
      <w:r w:rsidRPr="00476E8A">
        <w:rPr>
          <w:lang w:val="ru-RU"/>
        </w:rPr>
        <w:t>подорожувати куди завгодно</w:t>
      </w:r>
      <w:r w:rsidR="008A3F0D" w:rsidRPr="008A3F0D">
        <w:rPr>
          <w:lang w:val="ru-RU"/>
        </w:rPr>
        <w:t>, права людини, цензура, однопартійний уряд, свобода сло</w:t>
      </w:r>
      <w:r w:rsidR="00B105E2">
        <w:rPr>
          <w:lang w:val="ru-RU"/>
        </w:rPr>
        <w:t xml:space="preserve">ва, суспільний страх, </w:t>
      </w:r>
      <w:r w:rsidR="00B105E2" w:rsidRPr="00B105E2">
        <w:rPr>
          <w:lang w:val="ru-RU"/>
        </w:rPr>
        <w:t>дефіцит речей</w:t>
      </w:r>
      <w:r w:rsidR="003C2A34">
        <w:rPr>
          <w:lang w:val="ru-RU"/>
        </w:rPr>
        <w:t xml:space="preserve">, </w:t>
      </w:r>
      <w:r w:rsidR="003C2A34" w:rsidRPr="003C2A34">
        <w:rPr>
          <w:lang w:val="ru-RU"/>
        </w:rPr>
        <w:t>необмеження шкіл</w:t>
      </w:r>
      <w:r w:rsidR="00F31ED2">
        <w:rPr>
          <w:lang w:val="ru-RU"/>
        </w:rPr>
        <w:t>.</w:t>
      </w:r>
    </w:p>
    <w:p w:rsidR="00E54FEB" w:rsidRPr="002C3903" w:rsidRDefault="00A24ED5">
      <w:pPr>
        <w:pStyle w:val="kol-zadn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473075</wp:posOffset>
                </wp:positionH>
                <wp:positionV relativeFrom="line">
                  <wp:posOffset>347980</wp:posOffset>
                </wp:positionV>
                <wp:extent cx="3228975" cy="2193925"/>
                <wp:effectExtent l="6350" t="10795" r="12700" b="14605"/>
                <wp:wrapTopAndBottom/>
                <wp:docPr id="2" name="Rectangle 2" descr="Obdélní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C167" id="Rectangle 2" o:spid="_x0000_s1026" alt="Obdélník" style="position:absolute;margin-left:37.25pt;margin-top:27.4pt;width:254.25pt;height:172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" strokeweight="1pt">
                <w10:wrap type="topAndBottom" anchorx="margin" anchory="line"/>
              </v:rect>
            </w:pict>
          </mc:Fallback>
        </mc:AlternateContent>
      </w:r>
      <w:r w:rsidR="002431FD">
        <w:t>Dokresli do obdélníku českou vlajku. Vlajku správně vybarvi.</w:t>
      </w:r>
    </w:p>
    <w:p w:rsidR="002C3903" w:rsidRDefault="00B25A23" w:rsidP="002C3903">
      <w:pPr>
        <w:pStyle w:val="kol-zadn"/>
        <w:ind w:left="360"/>
      </w:pPr>
      <w:r>
        <w:t>6. Намалюй</w:t>
      </w:r>
      <w:r w:rsidR="002C3903" w:rsidRPr="002C3903">
        <w:t xml:space="preserve"> </w:t>
      </w:r>
      <w:r w:rsidRPr="002C3903">
        <w:t xml:space="preserve">у прямокутнику </w:t>
      </w:r>
      <w:r w:rsidR="002C3903" w:rsidRPr="002C3903">
        <w:t>чеський прапор. Розфарбуйте прапор правильно.</w:t>
      </w:r>
    </w:p>
    <w:p w:rsidR="00E54FEB" w:rsidRDefault="00E54FEB">
      <w:pPr>
        <w:pStyle w:val="Sebereflexeka"/>
      </w:pPr>
    </w:p>
    <w:p w:rsidR="002431FD" w:rsidRDefault="002431FD">
      <w:pPr>
        <w:pStyle w:val="Sebereflexeka"/>
      </w:pPr>
    </w:p>
    <w:p w:rsidR="002431FD" w:rsidRDefault="002431FD">
      <w:pPr>
        <w:pStyle w:val="Sebereflexeka"/>
      </w:pPr>
    </w:p>
    <w:p w:rsidR="002431FD" w:rsidRDefault="002431FD">
      <w:pPr>
        <w:pStyle w:val="Sebereflexeka"/>
      </w:pPr>
    </w:p>
    <w:p w:rsidR="00E54FEB" w:rsidRDefault="00A26B3D">
      <w:pPr>
        <w:pStyle w:val="Sebereflexeka"/>
        <w:rPr>
          <w:rFonts w:eastAsia="Arial Unicode MS" w:cs="Arial Unicode MS"/>
          <w:lang w:val="uk-UA"/>
        </w:rPr>
      </w:pPr>
      <w:r>
        <w:rPr>
          <w:rFonts w:eastAsia="Arial Unicode MS" w:cs="Arial Unicode MS"/>
        </w:rPr>
        <w:lastRenderedPageBreak/>
        <w:t>Co jsem se touto aktivitou naučil(a):</w:t>
      </w:r>
    </w:p>
    <w:p w:rsidR="00DB4C73" w:rsidRDefault="00DB4C73" w:rsidP="00DB4C73">
      <w:pPr>
        <w:pStyle w:val="Sebereflexeka"/>
      </w:pPr>
      <w:r>
        <w:rPr>
          <w:lang w:val="uk-UA"/>
        </w:rPr>
        <w:t>Чого я навчився(лася) з цього заняття</w:t>
      </w:r>
      <w:r>
        <w:t>:</w:t>
      </w:r>
    </w:p>
    <w:p w:rsidR="00DB4C73" w:rsidRPr="00DB4C73" w:rsidRDefault="00DB4C73">
      <w:pPr>
        <w:pStyle w:val="Sebereflexeka"/>
        <w:sectPr w:rsidR="00DB4C73" w:rsidRPr="00DB4C73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DE0109" w:rsidRDefault="00A26B3D">
      <w:pPr>
        <w:pStyle w:val="dekodpov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E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line">
                  <wp:posOffset>7065010</wp:posOffset>
                </wp:positionV>
                <wp:extent cx="6783705" cy="1021080"/>
                <wp:effectExtent l="4445" t="0" r="3175" b="0"/>
                <wp:wrapSquare wrapText="bothSides"/>
                <wp:docPr id="1" name="officeArt object" descr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EB" w:rsidRDefault="00A26B3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223010" cy="414655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Autor:  Mgr. Kateřina Páleníková</w:t>
                            </w:r>
                            <w:r>
                              <w:br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Toto dílo je licencováno pod licencí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Creative Commons [CC BY-NC 4.0]. Licen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ční podmínky navš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tivtenaadrese [https://creativecommons.org/choose/?lang=cs].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2" style="position:absolute;left:0;text-align:left;margin-left:6.35pt;margin-top:556.3pt;width:534.15pt;height:80.4pt;z-index:25165926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" filled="f" stroked="f" strokeweight="1pt">
                <v:stroke miterlimit="4"/>
                <v:textbox inset="3.6pt,,3.6pt">
                  <w:txbxContent>
                    <w:p w:rsidR="00E54FEB" w:rsidRDefault="00A26B3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223010" cy="414655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 Unicode MS" w:cs="Arial Unicode MS"/>
                        </w:rPr>
                        <w:t>Autor:  Mgr. Kateřina Páleníková</w:t>
                      </w:r>
                      <w:r>
                        <w:br/>
                      </w:r>
                      <w:r>
                        <w:rPr>
                          <w:rFonts w:eastAsia="Arial Unicode MS" w:cs="Arial Unicode MS"/>
                        </w:rPr>
                        <w:t xml:space="preserve">Toto dílo je licencováno pod licencí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Creative Commons [CC BY-NC 4.0]. Licen</w:t>
                      </w:r>
                      <w:r>
                        <w:rPr>
                          <w:rFonts w:eastAsia="Arial Unicode MS" w:cs="Arial Unicode MS"/>
                        </w:rPr>
                        <w:t>ční podmínky navš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tivtenaadrese [https://creativecommons.org/choose/?lang=cs].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</w:t>
      </w:r>
    </w:p>
    <w:p w:rsidR="00DE0109" w:rsidRDefault="00DE0109" w:rsidP="00DE01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ŘEŠENÍ:</w:t>
      </w:r>
    </w:p>
    <w:p w:rsidR="00DE0109" w:rsidRDefault="00DE0109" w:rsidP="00DE0109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 se sametové revoluci říká “sametová”? Nikdo nepřišel o život.</w:t>
      </w:r>
    </w:p>
    <w:p w:rsidR="00DE0109" w:rsidRDefault="00DE0109" w:rsidP="00DE0109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předměty měli nespokojení demonstrující? Klíče, květiny, transparenty, české vlajky.</w:t>
      </w:r>
    </w:p>
    <w:p w:rsidR="00DE0109" w:rsidRDefault="00DE0109" w:rsidP="00DE0109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kterém roce proběhla Sametová revoluce? 1989.</w:t>
      </w:r>
    </w:p>
    <w:p w:rsidR="00DE0109" w:rsidRDefault="00DE0109" w:rsidP="00DE0109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Významná osobnost Sametové revoluce: Václav Havel, prezident/ první svobodně zvolený prezident po pádu komunismu/ první český prezident/…</w:t>
      </w:r>
    </w:p>
    <w:p w:rsidR="00DE0109" w:rsidRDefault="00DE0109" w:rsidP="00DE0109">
      <w:pPr>
        <w:numPr>
          <w:ilvl w:val="0"/>
          <w:numId w:val="8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Demokracie: svobodné volby, prezident, parlament, cestovat kamkoliv, lidská práva, svoboda projevu, neomezené školy</w:t>
      </w:r>
    </w:p>
    <w:p w:rsidR="00DE0109" w:rsidRDefault="00DE0109" w:rsidP="00DE0109">
      <w:r>
        <w:rPr>
          <w:rFonts w:ascii="Times New Roman" w:hAnsi="Times New Roman"/>
          <w:sz w:val="24"/>
          <w:szCs w:val="24"/>
        </w:rPr>
        <w:t xml:space="preserve">    Diktatura: diktátor, nesvoboda, cenzura, vláda jedné strany, strach veřejnosti, nedostatek věcí</w:t>
      </w:r>
    </w:p>
    <w:p w:rsidR="00DE0109" w:rsidRDefault="00DE0109" w:rsidP="00DE0109">
      <w:pPr>
        <w:pStyle w:val="Bezmezer"/>
        <w:rPr>
          <w:sz w:val="24"/>
          <w:szCs w:val="24"/>
          <w:lang w:val="uk-UA"/>
        </w:rPr>
      </w:pPr>
      <w:r w:rsidRPr="00E05EFB">
        <w:rPr>
          <w:sz w:val="24"/>
          <w:szCs w:val="24"/>
        </w:rPr>
        <w:t>Відповіді:</w:t>
      </w:r>
    </w:p>
    <w:p w:rsidR="00E05EFB" w:rsidRPr="00E05EFB" w:rsidRDefault="00E05EFB" w:rsidP="00DE0109">
      <w:pPr>
        <w:pStyle w:val="Bezmezer"/>
        <w:rPr>
          <w:sz w:val="24"/>
          <w:szCs w:val="24"/>
          <w:lang w:val="uk-UA"/>
        </w:rPr>
      </w:pPr>
    </w:p>
    <w:p w:rsidR="0063672D" w:rsidRPr="00E05EFB" w:rsidRDefault="00DE0109" w:rsidP="005771DF">
      <w:pPr>
        <w:pStyle w:val="Bezmezer"/>
        <w:numPr>
          <w:ilvl w:val="0"/>
          <w:numId w:val="10"/>
        </w:numPr>
        <w:rPr>
          <w:i/>
        </w:rPr>
      </w:pPr>
      <w:r w:rsidRPr="00E05EFB">
        <w:rPr>
          <w:i/>
        </w:rPr>
        <w:t>Чому оксамитова ре</w:t>
      </w:r>
      <w:r w:rsidR="0063672D" w:rsidRPr="00E05EFB">
        <w:rPr>
          <w:i/>
        </w:rPr>
        <w:t>волюція називається «оксамитовою»? Ніхто не загинув.</w:t>
      </w:r>
    </w:p>
    <w:p w:rsidR="0063672D" w:rsidRPr="00E05EFB" w:rsidRDefault="00DE0109" w:rsidP="0063672D">
      <w:pPr>
        <w:pStyle w:val="Bezmezer"/>
        <w:numPr>
          <w:ilvl w:val="0"/>
          <w:numId w:val="10"/>
        </w:numPr>
      </w:pPr>
      <w:r w:rsidRPr="00E05EFB">
        <w:t>Які предмети мали незадоволені демонстранти? Ключі, квіти, транспаранти, чеські прапори.</w:t>
      </w:r>
    </w:p>
    <w:p w:rsidR="0063672D" w:rsidRPr="00E05EFB" w:rsidRDefault="00DE0109" w:rsidP="005771DF">
      <w:pPr>
        <w:pStyle w:val="Bezmezer"/>
        <w:numPr>
          <w:ilvl w:val="0"/>
          <w:numId w:val="10"/>
        </w:numPr>
        <w:rPr>
          <w:i/>
        </w:rPr>
      </w:pPr>
      <w:r w:rsidRPr="00E05EFB">
        <w:rPr>
          <w:i/>
        </w:rPr>
        <w:t>У якому році відбулася Оксамитова революція? 1989.</w:t>
      </w:r>
    </w:p>
    <w:p w:rsidR="00DE0109" w:rsidRPr="00E05EFB" w:rsidRDefault="0063672D" w:rsidP="0063672D">
      <w:pPr>
        <w:pStyle w:val="Bezmezer"/>
        <w:numPr>
          <w:ilvl w:val="0"/>
          <w:numId w:val="10"/>
        </w:numPr>
        <w:rPr>
          <w:i/>
        </w:rPr>
      </w:pPr>
      <w:r w:rsidRPr="00E05EFB">
        <w:t xml:space="preserve"> </w:t>
      </w:r>
      <w:r w:rsidR="00344C56" w:rsidRPr="00E05EFB">
        <w:rPr>
          <w:i/>
          <w:color w:val="000000" w:themeColor="text1"/>
        </w:rPr>
        <w:t>Відома</w:t>
      </w:r>
      <w:r w:rsidR="00E05EFB">
        <w:rPr>
          <w:i/>
          <w:color w:val="000000" w:themeColor="text1"/>
        </w:rPr>
        <w:t xml:space="preserve"> ос</w:t>
      </w:r>
      <w:r w:rsidR="00E05EFB">
        <w:rPr>
          <w:i/>
          <w:color w:val="000000" w:themeColor="text1"/>
          <w:lang w:val="uk-UA"/>
        </w:rPr>
        <w:t>о</w:t>
      </w:r>
      <w:r w:rsidR="00344C56" w:rsidRPr="00E05EFB">
        <w:rPr>
          <w:i/>
          <w:color w:val="000000" w:themeColor="text1"/>
        </w:rPr>
        <w:t>ба</w:t>
      </w:r>
      <w:r w:rsidR="00344C56" w:rsidRPr="00E05EFB">
        <w:rPr>
          <w:color w:val="000000" w:themeColor="text1"/>
        </w:rPr>
        <w:t xml:space="preserve"> </w:t>
      </w:r>
      <w:r w:rsidRPr="00E05EFB">
        <w:t>Оксамитової революції -</w:t>
      </w:r>
      <w:r w:rsidR="00DE0109" w:rsidRPr="00E05EFB">
        <w:t xml:space="preserve"> Вацлав Гавел, президент/ перший вільно обраний президент після падіння комунізму/ перший президент Чехії/...</w:t>
      </w:r>
    </w:p>
    <w:p w:rsidR="00DE0109" w:rsidRPr="00E05EFB" w:rsidRDefault="00DE0109" w:rsidP="00DE0109">
      <w:pPr>
        <w:pStyle w:val="Bezmezer"/>
        <w:numPr>
          <w:ilvl w:val="0"/>
          <w:numId w:val="10"/>
        </w:numPr>
        <w:rPr>
          <w:i/>
        </w:rPr>
      </w:pPr>
      <w:r w:rsidRPr="00E05EFB">
        <w:rPr>
          <w:i/>
        </w:rPr>
        <w:t>Демократія: вільні вибор</w:t>
      </w:r>
      <w:r w:rsidR="005771DF" w:rsidRPr="00E05EFB">
        <w:rPr>
          <w:i/>
        </w:rPr>
        <w:t>и, президент, парламент, подорожувати</w:t>
      </w:r>
      <w:r w:rsidRPr="00E05EFB">
        <w:rPr>
          <w:i/>
        </w:rPr>
        <w:t xml:space="preserve"> куди завгодно, права людини, сво</w:t>
      </w:r>
      <w:r w:rsidR="005771DF" w:rsidRPr="00E05EFB">
        <w:rPr>
          <w:i/>
        </w:rPr>
        <w:t>бода слова, необмеження</w:t>
      </w:r>
      <w:r w:rsidRPr="00E05EFB">
        <w:rPr>
          <w:i/>
        </w:rPr>
        <w:t xml:space="preserve"> шкіл.</w:t>
      </w:r>
    </w:p>
    <w:p w:rsidR="005771DF" w:rsidRPr="00E05EFB" w:rsidRDefault="00DE0109" w:rsidP="00DE0109">
      <w:pPr>
        <w:pStyle w:val="Bezmezer"/>
        <w:rPr>
          <w:i/>
        </w:rPr>
      </w:pPr>
      <w:r w:rsidRPr="00E05EFB">
        <w:rPr>
          <w:i/>
        </w:rPr>
        <w:t xml:space="preserve">     </w:t>
      </w:r>
      <w:r w:rsidR="00E05EFB" w:rsidRPr="00E05EFB">
        <w:rPr>
          <w:i/>
          <w:lang w:val="uk-UA"/>
        </w:rPr>
        <w:t xml:space="preserve">         </w:t>
      </w:r>
      <w:r w:rsidRPr="00E05EFB">
        <w:rPr>
          <w:i/>
        </w:rPr>
        <w:t xml:space="preserve">Диктатура: </w:t>
      </w:r>
      <w:r w:rsidR="005771DF" w:rsidRPr="00E05EFB">
        <w:rPr>
          <w:i/>
        </w:rPr>
        <w:t xml:space="preserve">диктатор, </w:t>
      </w:r>
      <w:r w:rsidR="005771DF" w:rsidRPr="00E05EFB">
        <w:rPr>
          <w:i/>
          <w:color w:val="000000" w:themeColor="text1"/>
        </w:rPr>
        <w:t>не</w:t>
      </w:r>
      <w:r w:rsidR="00347A9F" w:rsidRPr="00E05EFB">
        <w:rPr>
          <w:i/>
          <w:color w:val="000000" w:themeColor="text1"/>
          <w:lang w:val="uk-UA"/>
        </w:rPr>
        <w:t>воля</w:t>
      </w:r>
      <w:r w:rsidR="005771DF" w:rsidRPr="00E05EFB">
        <w:rPr>
          <w:i/>
          <w:color w:val="000000" w:themeColor="text1"/>
        </w:rPr>
        <w:t>,</w:t>
      </w:r>
      <w:r w:rsidR="005771DF" w:rsidRPr="00E05EFB">
        <w:rPr>
          <w:i/>
        </w:rPr>
        <w:t xml:space="preserve"> цензура, одн</w:t>
      </w:r>
      <w:r w:rsidR="005771DF" w:rsidRPr="00E05EFB">
        <w:rPr>
          <w:i/>
          <w:lang w:val="uk-UA"/>
        </w:rPr>
        <w:t>о</w:t>
      </w:r>
      <w:r w:rsidR="005771DF" w:rsidRPr="00E05EFB">
        <w:rPr>
          <w:i/>
        </w:rPr>
        <w:t>парті</w:t>
      </w:r>
      <w:r w:rsidR="005771DF" w:rsidRPr="00E05EFB">
        <w:rPr>
          <w:i/>
          <w:lang w:val="uk-UA"/>
        </w:rPr>
        <w:t>йний уряд</w:t>
      </w:r>
      <w:r w:rsidR="005771DF" w:rsidRPr="00E05EFB">
        <w:rPr>
          <w:i/>
        </w:rPr>
        <w:t xml:space="preserve">, </w:t>
      </w:r>
      <w:r w:rsidR="005771DF" w:rsidRPr="00E05EFB">
        <w:rPr>
          <w:i/>
          <w:lang w:val="uk-UA"/>
        </w:rPr>
        <w:t>суспільний</w:t>
      </w:r>
      <w:r w:rsidR="005771DF" w:rsidRPr="00E05EFB">
        <w:rPr>
          <w:i/>
        </w:rPr>
        <w:t xml:space="preserve"> страх, деф</w:t>
      </w:r>
      <w:r w:rsidR="005771DF" w:rsidRPr="00E05EFB">
        <w:rPr>
          <w:i/>
          <w:lang w:val="uk-UA"/>
        </w:rPr>
        <w:t>іцит</w:t>
      </w:r>
      <w:r w:rsidRPr="00E05EFB">
        <w:rPr>
          <w:i/>
        </w:rPr>
        <w:t xml:space="preserve"> речей.</w:t>
      </w:r>
    </w:p>
    <w:p w:rsidR="005771DF" w:rsidRPr="00E05EFB" w:rsidRDefault="005771DF" w:rsidP="00DE0109">
      <w:pPr>
        <w:pStyle w:val="Bezmezer"/>
        <w:rPr>
          <w:i/>
        </w:rPr>
      </w:pPr>
    </w:p>
    <w:p w:rsidR="00E54FEB" w:rsidRPr="00A24ED5" w:rsidRDefault="00E54FEB" w:rsidP="00A24ED5">
      <w:pPr>
        <w:pStyle w:val="Bezmezer"/>
      </w:pPr>
      <w:bookmarkStart w:id="0" w:name="_GoBack"/>
      <w:bookmarkEnd w:id="0"/>
    </w:p>
    <w:sectPr w:rsidR="00E54FEB" w:rsidRPr="00A24ED5" w:rsidSect="00DC0267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B84" w:rsidRDefault="008A5B84">
      <w:pPr>
        <w:spacing w:after="0" w:line="240" w:lineRule="auto"/>
      </w:pPr>
      <w:r>
        <w:separator/>
      </w:r>
    </w:p>
  </w:endnote>
  <w:endnote w:type="continuationSeparator" w:id="0">
    <w:p w:rsidR="008A5B84" w:rsidRDefault="008A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FEB" w:rsidRDefault="00A26B3D">
    <w:pPr>
      <w:pStyle w:val="Zhlav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FEB" w:rsidRDefault="00E54FE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B84" w:rsidRDefault="008A5B84">
      <w:pPr>
        <w:spacing w:after="0" w:line="240" w:lineRule="auto"/>
      </w:pPr>
      <w:r>
        <w:separator/>
      </w:r>
    </w:p>
  </w:footnote>
  <w:footnote w:type="continuationSeparator" w:id="0">
    <w:p w:rsidR="008A5B84" w:rsidRDefault="008A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FEB" w:rsidRDefault="00A26B3D">
    <w:pPr>
      <w:pStyle w:val="Zhlav"/>
    </w:pPr>
    <w:r>
      <w:rPr>
        <w:noProof/>
        <w:lang w:val="ru-RU" w:eastAsia="ru-R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353682</wp:posOffset>
          </wp:positionH>
          <wp:positionV relativeFrom="page">
            <wp:posOffset>9092241</wp:posOffset>
          </wp:positionV>
          <wp:extent cx="1141095" cy="1277620"/>
          <wp:effectExtent l="0" t="0" r="0" b="0"/>
          <wp:wrapNone/>
          <wp:docPr id="1073741826" name="officeArt object" descr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1" descr="Obrázek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>
          <wp:extent cx="6553200" cy="570016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2"/>
                  <a:srcRect b="43543"/>
                  <a:stretch>
                    <a:fillRect/>
                  </a:stretch>
                </pic:blipFill>
                <pic:spPr>
                  <a:xfrm>
                    <a:off x="0" y="0"/>
                    <a:ext cx="6553200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FEB" w:rsidRDefault="00A26B3D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07374182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7.25pt;height:47.25pt;visibility:visible" o:bullet="t">
        <v:imagedata r:id="rId1" o:title="image4"/>
      </v:shape>
    </w:pict>
  </w:numPicBullet>
  <w:numPicBullet w:numPicBulletId="1">
    <w:pict>
      <v:shape id="_x0000_i1039" type="#_x0000_t75" style="width:9pt;height:7.5pt;visibility:visible" o:bullet="t">
        <v:imagedata r:id="rId2" o:title="image1"/>
      </v:shape>
    </w:pict>
  </w:numPicBullet>
  <w:abstractNum w:abstractNumId="0" w15:restartNumberingAfterBreak="0">
    <w:nsid w:val="059F41CE"/>
    <w:multiLevelType w:val="hybridMultilevel"/>
    <w:tmpl w:val="91607EB6"/>
    <w:styleLink w:val="Psmena"/>
    <w:lvl w:ilvl="0" w:tplc="AB7C58C2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D2E390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792E6A2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E815AC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D5E43A6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BA3DD6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EC4232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36BC4C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6521E30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CDE41A0"/>
    <w:multiLevelType w:val="hybridMultilevel"/>
    <w:tmpl w:val="E10C158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014CC3"/>
    <w:multiLevelType w:val="hybridMultilevel"/>
    <w:tmpl w:val="91607EB6"/>
    <w:numStyleLink w:val="Psmena"/>
  </w:abstractNum>
  <w:abstractNum w:abstractNumId="3" w15:restartNumberingAfterBreak="0">
    <w:nsid w:val="22E0303C"/>
    <w:multiLevelType w:val="hybridMultilevel"/>
    <w:tmpl w:val="34949FE8"/>
    <w:numStyleLink w:val="Importovanstyl4"/>
  </w:abstractNum>
  <w:abstractNum w:abstractNumId="4" w15:restartNumberingAfterBreak="0">
    <w:nsid w:val="2D235092"/>
    <w:multiLevelType w:val="hybridMultilevel"/>
    <w:tmpl w:val="7602A1F4"/>
    <w:numStyleLink w:val="Importovanstyl3"/>
  </w:abstractNum>
  <w:abstractNum w:abstractNumId="5" w15:restartNumberingAfterBreak="0">
    <w:nsid w:val="38880370"/>
    <w:multiLevelType w:val="hybridMultilevel"/>
    <w:tmpl w:val="34949FE8"/>
    <w:styleLink w:val="Importovanstyl4"/>
    <w:lvl w:ilvl="0" w:tplc="01E85D88">
      <w:start w:val="1"/>
      <w:numFmt w:val="bullet"/>
      <w:lvlText w:val="·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F4CB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0F2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48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AC8A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8CA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927F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92BA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3054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2515090"/>
    <w:multiLevelType w:val="hybridMultilevel"/>
    <w:tmpl w:val="0380A8CC"/>
    <w:numStyleLink w:val="Importovanstyl1"/>
  </w:abstractNum>
  <w:abstractNum w:abstractNumId="7" w15:restartNumberingAfterBreak="0">
    <w:nsid w:val="54643959"/>
    <w:multiLevelType w:val="hybridMultilevel"/>
    <w:tmpl w:val="7602A1F4"/>
    <w:styleLink w:val="Importovanstyl3"/>
    <w:lvl w:ilvl="0" w:tplc="A322EAB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7E905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7AE7D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223D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1C233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80CA50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E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DFE65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7E9D0C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682E66FB"/>
    <w:multiLevelType w:val="hybridMultilevel"/>
    <w:tmpl w:val="33FA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55076"/>
    <w:multiLevelType w:val="hybridMultilevel"/>
    <w:tmpl w:val="0380A8CC"/>
    <w:styleLink w:val="Importovanstyl1"/>
    <w:lvl w:ilvl="0" w:tplc="2646C806">
      <w:start w:val="1"/>
      <w:numFmt w:val="bullet"/>
      <w:suff w:val="nothing"/>
      <w:lvlText w:val="·"/>
      <w:lvlPicBulletId w:val="0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DA43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41B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1C7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DAF4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0E0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4F1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F2A4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44A3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  <w:lvlOverride w:ilvl="0">
      <w:lvl w:ilvl="0" w:tplc="A31629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C875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B"/>
    <w:rsid w:val="00094A7C"/>
    <w:rsid w:val="001117D9"/>
    <w:rsid w:val="0019532F"/>
    <w:rsid w:val="001C3C95"/>
    <w:rsid w:val="002431FD"/>
    <w:rsid w:val="002C3903"/>
    <w:rsid w:val="00344C56"/>
    <w:rsid w:val="00347A9F"/>
    <w:rsid w:val="003C2A34"/>
    <w:rsid w:val="003C2EC2"/>
    <w:rsid w:val="00467440"/>
    <w:rsid w:val="00476E8A"/>
    <w:rsid w:val="004C6002"/>
    <w:rsid w:val="005771DF"/>
    <w:rsid w:val="005A0F82"/>
    <w:rsid w:val="006047B7"/>
    <w:rsid w:val="0063672D"/>
    <w:rsid w:val="00661D54"/>
    <w:rsid w:val="006932AF"/>
    <w:rsid w:val="00790B44"/>
    <w:rsid w:val="00874C8C"/>
    <w:rsid w:val="00883E33"/>
    <w:rsid w:val="00893DED"/>
    <w:rsid w:val="008A3F0D"/>
    <w:rsid w:val="008A5B84"/>
    <w:rsid w:val="0095719B"/>
    <w:rsid w:val="009C20BC"/>
    <w:rsid w:val="00A24ED5"/>
    <w:rsid w:val="00A26B3D"/>
    <w:rsid w:val="00AE5C25"/>
    <w:rsid w:val="00AF49DC"/>
    <w:rsid w:val="00B105E2"/>
    <w:rsid w:val="00B25A23"/>
    <w:rsid w:val="00B3601E"/>
    <w:rsid w:val="00C00A4A"/>
    <w:rsid w:val="00C0346D"/>
    <w:rsid w:val="00C10D3C"/>
    <w:rsid w:val="00C82758"/>
    <w:rsid w:val="00CD3CA2"/>
    <w:rsid w:val="00D432A3"/>
    <w:rsid w:val="00D90E07"/>
    <w:rsid w:val="00DB4C73"/>
    <w:rsid w:val="00DC0267"/>
    <w:rsid w:val="00DE0109"/>
    <w:rsid w:val="00E05EFB"/>
    <w:rsid w:val="00E14F64"/>
    <w:rsid w:val="00E20DAC"/>
    <w:rsid w:val="00E54FEB"/>
    <w:rsid w:val="00F20422"/>
    <w:rsid w:val="00F31ED2"/>
    <w:rsid w:val="00F7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0F26"/>
  <w15:docId w15:val="{2A9B03D4-E163-4FA6-A1FF-CD9D4C97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026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0267"/>
    <w:rPr>
      <w:u w:val="single"/>
    </w:rPr>
  </w:style>
  <w:style w:type="table" w:customStyle="1" w:styleId="TableNormal">
    <w:name w:val="Table Normal"/>
    <w:rsid w:val="00DC0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DC0267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rsid w:val="00DC026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zevpracovnholistu">
    <w:name w:val="Název pracovního listu"/>
    <w:rsid w:val="00DC0267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rsid w:val="00DC0267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sid w:val="00DC026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Video">
    <w:name w:val="Video"/>
    <w:rsid w:val="00DC0267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rsid w:val="00DC0267"/>
    <w:pPr>
      <w:numPr>
        <w:numId w:val="1"/>
      </w:numPr>
    </w:pPr>
  </w:style>
  <w:style w:type="paragraph" w:customStyle="1" w:styleId="kol-zadn">
    <w:name w:val="Úkol - zadání"/>
    <w:rsid w:val="00DC0267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rsid w:val="00DC0267"/>
    <w:pPr>
      <w:numPr>
        <w:numId w:val="3"/>
      </w:numPr>
    </w:pPr>
  </w:style>
  <w:style w:type="paragraph" w:customStyle="1" w:styleId="Odrkakostka">
    <w:name w:val="Odrážka kostka"/>
    <w:rsid w:val="00DC0267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DC0267"/>
    <w:pPr>
      <w:numPr>
        <w:numId w:val="5"/>
      </w:numPr>
    </w:pPr>
  </w:style>
  <w:style w:type="paragraph" w:customStyle="1" w:styleId="dekodpov">
    <w:name w:val="Řádek odpověď"/>
    <w:rsid w:val="00DC0267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Zhlav-tabulka">
    <w:name w:val="Záhlaví - tabulka"/>
    <w:rsid w:val="00DC0267"/>
    <w:pPr>
      <w:spacing w:before="240" w:after="240" w:line="259" w:lineRule="auto"/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customStyle="1" w:styleId="Vpltabulky">
    <w:name w:val="Výplň tabulky"/>
    <w:rsid w:val="00DC0267"/>
    <w:pPr>
      <w:spacing w:before="240" w:line="259" w:lineRule="auto"/>
      <w:jc w:val="center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customStyle="1" w:styleId="Sebereflexeka">
    <w:name w:val="Sebereflexe žáka"/>
    <w:link w:val="SebereflexekaChar"/>
    <w:qFormat/>
    <w:rsid w:val="00DC0267"/>
    <w:pPr>
      <w:spacing w:after="160" w:line="259" w:lineRule="auto"/>
    </w:pPr>
    <w:rPr>
      <w:rFonts w:ascii="Arial" w:eastAsia="Arial" w:hAnsi="Arial" w:cs="Arial"/>
      <w:b/>
      <w:bCs/>
      <w:color w:val="F030A1"/>
      <w:sz w:val="28"/>
      <w:szCs w:val="28"/>
      <w:u w:color="F030A1"/>
    </w:rPr>
  </w:style>
  <w:style w:type="numbering" w:customStyle="1" w:styleId="Psmena">
    <w:name w:val="Písmena"/>
    <w:rsid w:val="00DC0267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03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ebereflexekaChar">
    <w:name w:val="Sebereflexe žáka Char"/>
    <w:basedOn w:val="Standardnpsmoodstavce"/>
    <w:link w:val="Sebereflexeka"/>
    <w:rsid w:val="00DB4C73"/>
    <w:rPr>
      <w:rFonts w:ascii="Arial" w:eastAsia="Arial" w:hAnsi="Arial" w:cs="Arial"/>
      <w:b/>
      <w:bCs/>
      <w:color w:val="F030A1"/>
      <w:sz w:val="28"/>
      <w:szCs w:val="28"/>
      <w:u w:color="F030A1"/>
    </w:rPr>
  </w:style>
  <w:style w:type="paragraph" w:styleId="Bezmezer">
    <w:name w:val="No Spacing"/>
    <w:uiPriority w:val="1"/>
    <w:qFormat/>
    <w:rsid w:val="00DE010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63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0955-statni-svatek-17-listopadu?vsrc=vyhledavani&amp;vsrcid=Sametov%C3%A1+revoluc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Konečná Dominika</cp:lastModifiedBy>
  <cp:revision>2</cp:revision>
  <dcterms:created xsi:type="dcterms:W3CDTF">2022-11-02T11:43:00Z</dcterms:created>
  <dcterms:modified xsi:type="dcterms:W3CDTF">2022-11-02T11:43:00Z</dcterms:modified>
</cp:coreProperties>
</file>