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9B" w:rsidRPr="0047141A" w:rsidRDefault="0029549B" w:rsidP="0029549B">
      <w:pPr>
        <w:pStyle w:val="Nzevpracovnholistu"/>
        <w:rPr>
          <w:rFonts w:asciiTheme="minorHAnsi" w:hAnsiTheme="minorHAnsi" w:cstheme="minorHAnsi"/>
          <w:color w:val="767171" w:themeColor="background2" w:themeShade="80"/>
          <w:sz w:val="24"/>
          <w:szCs w:val="24"/>
          <w:lang w:val="uk-UA"/>
        </w:rPr>
      </w:pPr>
      <w:r w:rsidRPr="0047141A">
        <w:rPr>
          <w:rFonts w:asciiTheme="minorHAnsi" w:hAnsiTheme="minorHAnsi" w:cstheme="minorHAnsi"/>
          <w:color w:val="767171" w:themeColor="background2" w:themeShade="80"/>
          <w:sz w:val="24"/>
          <w:szCs w:val="24"/>
          <w:lang w:val="uk-UA"/>
        </w:rPr>
        <w:t xml:space="preserve">                                                                                                                   Моє ім’я _________________________</w:t>
      </w:r>
    </w:p>
    <w:p w:rsidR="0029549B" w:rsidRDefault="0029549B" w:rsidP="7DAA1868">
      <w:pPr>
        <w:pStyle w:val="Nzevpracovnholistu"/>
        <w:rPr>
          <w:lang w:val="uk-UA"/>
        </w:rPr>
      </w:pPr>
    </w:p>
    <w:p w:rsidR="003C4754" w:rsidRPr="00EB164A" w:rsidRDefault="00E77780" w:rsidP="7DAA1868">
      <w:pPr>
        <w:pStyle w:val="Nzevpracovnholistu"/>
        <w:rPr>
          <w:lang w:val="uk-UA"/>
        </w:rPr>
      </w:pPr>
      <w:r>
        <w:t>Svatováclavský kult</w:t>
      </w:r>
    </w:p>
    <w:p w:rsidR="003C4754" w:rsidRPr="00EB164A" w:rsidRDefault="003C4754" w:rsidP="7DAA1868">
      <w:pPr>
        <w:pStyle w:val="Nzevpracovnholistu"/>
        <w:rPr>
          <w:lang w:val="uk-UA"/>
        </w:rPr>
        <w:sectPr w:rsidR="003C4754" w:rsidRPr="00EB164A"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rsidRPr="00EB164A">
        <w:rPr>
          <w:lang w:val="uk-UA"/>
        </w:rPr>
        <w:t>Культ святого Вацлава</w:t>
      </w:r>
    </w:p>
    <w:p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lastRenderedPageBreak/>
        <w:t>______________</w:t>
      </w:r>
      <w:r w:rsidRPr="00643389">
        <w:rPr>
          <w:color w:val="F030A1"/>
        </w:rPr>
        <w:t>______________</w:t>
      </w:r>
      <w:r w:rsidRPr="00643389">
        <w:rPr>
          <w:color w:val="33BEF2"/>
        </w:rPr>
        <w:t>______________</w:t>
      </w:r>
      <w:r w:rsidRPr="00643389">
        <w:rPr>
          <w:color w:val="404040" w:themeColor="text1" w:themeTint="BF"/>
        </w:rPr>
        <w:t>______________</w:t>
      </w:r>
    </w:p>
    <w:p w:rsidR="003C4754" w:rsidRPr="003C4754" w:rsidRDefault="00405415" w:rsidP="00405415">
      <w:pPr>
        <w:spacing w:after="120" w:line="810" w:lineRule="atLeast"/>
        <w:outlineLvl w:val="0"/>
        <w:rPr>
          <w:rFonts w:ascii="Arial" w:eastAsia="Times New Roman" w:hAnsi="Arial" w:cs="Arial"/>
          <w:b/>
          <w:bCs/>
          <w:color w:val="000000" w:themeColor="text1"/>
          <w:kern w:val="36"/>
          <w:sz w:val="24"/>
          <w:szCs w:val="24"/>
          <w:lang w:eastAsia="cs-CZ"/>
        </w:rPr>
      </w:pPr>
      <w:r w:rsidRPr="00405415">
        <w:rPr>
          <w:rFonts w:ascii="Arial" w:eastAsia="Times New Roman" w:hAnsi="Arial" w:cs="Arial"/>
          <w:b/>
          <w:bCs/>
          <w:color w:val="000000" w:themeColor="text1"/>
          <w:kern w:val="36"/>
          <w:sz w:val="24"/>
          <w:szCs w:val="24"/>
          <w:lang w:eastAsia="cs-CZ"/>
        </w:rPr>
        <w:lastRenderedPageBreak/>
        <w:t>Svatý Václav posloužil i Němcům, aby dostali Čechy na svou stranu</w:t>
      </w:r>
    </w:p>
    <w:p w:rsidR="003C4754" w:rsidRPr="003C4754" w:rsidRDefault="003C4754" w:rsidP="00405415">
      <w:pPr>
        <w:spacing w:after="120" w:line="810" w:lineRule="atLeast"/>
        <w:outlineLvl w:val="0"/>
        <w:rPr>
          <w:rFonts w:ascii="Arial" w:eastAsia="Times New Roman" w:hAnsi="Arial" w:cs="Arial"/>
          <w:b/>
          <w:bCs/>
          <w:color w:val="000000" w:themeColor="text1"/>
          <w:kern w:val="36"/>
          <w:sz w:val="24"/>
          <w:szCs w:val="24"/>
          <w:lang w:val="ru-RU" w:eastAsia="cs-CZ"/>
        </w:rPr>
      </w:pPr>
      <w:r w:rsidRPr="003C4754">
        <w:rPr>
          <w:rFonts w:ascii="Arial" w:eastAsia="Times New Roman" w:hAnsi="Arial" w:cs="Arial"/>
          <w:b/>
          <w:bCs/>
          <w:color w:val="000000" w:themeColor="text1"/>
          <w:kern w:val="36"/>
          <w:sz w:val="24"/>
          <w:szCs w:val="24"/>
          <w:lang w:val="ru-RU" w:eastAsia="cs-CZ"/>
        </w:rPr>
        <w:t xml:space="preserve">Святий Вацлав також послужив </w:t>
      </w:r>
      <w:r w:rsidR="001E62C9">
        <w:rPr>
          <w:rFonts w:ascii="Arial" w:eastAsia="Times New Roman" w:hAnsi="Arial" w:cs="Arial"/>
          <w:b/>
          <w:bCs/>
          <w:color w:val="000000" w:themeColor="text1"/>
          <w:kern w:val="36"/>
          <w:sz w:val="24"/>
          <w:szCs w:val="24"/>
          <w:lang w:val="uk-UA" w:eastAsia="cs-CZ"/>
        </w:rPr>
        <w:t xml:space="preserve">і </w:t>
      </w:r>
      <w:r w:rsidR="0047141A">
        <w:rPr>
          <w:rFonts w:ascii="Arial" w:eastAsia="Times New Roman" w:hAnsi="Arial" w:cs="Arial"/>
          <w:b/>
          <w:bCs/>
          <w:color w:val="000000" w:themeColor="text1"/>
          <w:kern w:val="36"/>
          <w:sz w:val="24"/>
          <w:szCs w:val="24"/>
          <w:lang w:val="ru-RU" w:eastAsia="cs-CZ"/>
        </w:rPr>
        <w:t>німцям, щоб залучити Чех</w:t>
      </w:r>
      <w:r w:rsidRPr="003C4754">
        <w:rPr>
          <w:rFonts w:ascii="Arial" w:eastAsia="Times New Roman" w:hAnsi="Arial" w:cs="Arial"/>
          <w:b/>
          <w:bCs/>
          <w:color w:val="000000" w:themeColor="text1"/>
          <w:kern w:val="36"/>
          <w:sz w:val="24"/>
          <w:szCs w:val="24"/>
          <w:lang w:val="ru-RU" w:eastAsia="cs-CZ"/>
        </w:rPr>
        <w:t>ію на свій бік</w:t>
      </w:r>
    </w:p>
    <w:p w:rsidR="00405415" w:rsidRPr="001E62C9" w:rsidRDefault="00405415" w:rsidP="00405415">
      <w:pPr>
        <w:pStyle w:val="ab"/>
        <w:jc w:val="both"/>
        <w:rPr>
          <w:rFonts w:ascii="Arial" w:hAnsi="Arial" w:cs="Arial"/>
          <w:color w:val="000000" w:themeColor="text1"/>
        </w:rPr>
      </w:pPr>
      <w:r w:rsidRPr="00405415">
        <w:rPr>
          <w:rFonts w:ascii="Arial" w:hAnsi="Arial" w:cs="Arial"/>
          <w:color w:val="000000" w:themeColor="text1"/>
        </w:rPr>
        <w:t>Snad žádná naše národní, ale i církevní tradice není proměnlivá v čase jako svatováclavský kult. Tradiční katolická zbožnost svatého Václava považovala za nezpochybnitelného národního patrona, 19. století a stejně tak i první republika z mnoha různých důvodů vyměnila „zbabělého“ knížete za Jana Husa a Jana Žižku. A korunu tomu nakonec nasadila druhá světová válka. Tehdy byl svatý Václav Němci, ale i některými českými kolaboranty označen jako vizionář, který pochopil, že jedině v područí německé říše má český národ šanci. S tím souvisí i pohled komunistů, kteří jej po válce představovali jako zrádce českých zájmů. O svatém Václavovi jako patronu českého národa se pak začalo mluvit až po roce 1989 a až v roce 2000 bylo 28. září vyhlášeno státním svátkem.</w:t>
      </w:r>
    </w:p>
    <w:p w:rsidR="003C4754" w:rsidRPr="003C4754" w:rsidRDefault="003C4754" w:rsidP="00405415">
      <w:pPr>
        <w:pStyle w:val="ab"/>
        <w:jc w:val="both"/>
        <w:rPr>
          <w:rFonts w:ascii="Arial" w:hAnsi="Arial" w:cs="Arial"/>
          <w:color w:val="000000" w:themeColor="text1"/>
          <w:lang w:val="ru-RU"/>
        </w:rPr>
      </w:pPr>
      <w:r w:rsidRPr="003C4754">
        <w:rPr>
          <w:rFonts w:ascii="Arial" w:hAnsi="Arial" w:cs="Arial"/>
          <w:color w:val="000000" w:themeColor="text1"/>
          <w:lang w:val="ru-RU"/>
        </w:rPr>
        <w:t>Можливо, жодна наша національна чи церковна традиція не є такою мінливою з часом, як культ святого Вацлава. Традиційна католицька побожність вважала святого Вацлава беззаперечним національним покровителем, а XIX століття і перша республіка з багатьох причин замінили «боягузливого» князя Яном</w:t>
      </w:r>
      <w:r w:rsidR="00C3196D">
        <w:rPr>
          <w:rFonts w:ascii="Arial" w:hAnsi="Arial" w:cs="Arial"/>
          <w:color w:val="000000" w:themeColor="text1"/>
          <w:lang w:val="ru-RU"/>
        </w:rPr>
        <w:t xml:space="preserve"> Гусом і Яном Жижкою. А</w:t>
      </w:r>
      <w:r w:rsidRPr="003C4754">
        <w:rPr>
          <w:rFonts w:ascii="Arial" w:hAnsi="Arial" w:cs="Arial"/>
          <w:color w:val="000000" w:themeColor="text1"/>
          <w:lang w:val="ru-RU"/>
        </w:rPr>
        <w:t xml:space="preserve"> Друга світова війна остаточно поклала на це вінець. </w:t>
      </w:r>
      <w:r w:rsidR="00C3196D" w:rsidRPr="00C3196D">
        <w:rPr>
          <w:rFonts w:ascii="Arial" w:hAnsi="Arial" w:cs="Arial"/>
          <w:color w:val="000000" w:themeColor="text1"/>
          <w:lang w:val="ru-RU"/>
        </w:rPr>
        <w:t xml:space="preserve">У той час німці, а також деякі чеські колабораціоністи називали святого Вацлава візіонером, який розумів, що чеський народ має шанс лише під владою Німецької імперії. </w:t>
      </w:r>
      <w:r w:rsidR="003664E0" w:rsidRPr="003664E0">
        <w:rPr>
          <w:rFonts w:ascii="Arial" w:hAnsi="Arial" w:cs="Arial"/>
          <w:color w:val="000000" w:themeColor="text1"/>
          <w:lang w:val="ru-RU"/>
        </w:rPr>
        <w:t>Це також пов'язано з поглядом комуністів, які після війни представили його як зрадника чеських інтересів. Про святого Вацлава як покровителя чеського народу почали говорити лише після 1989 року, і лише у 2000 році 28 вересня було оголошено державним святом.</w:t>
      </w:r>
    </w:p>
    <w:p w:rsidR="00405415" w:rsidRPr="001E62C9" w:rsidRDefault="00405415" w:rsidP="00405415">
      <w:pPr>
        <w:pStyle w:val="ab"/>
        <w:shd w:val="clear" w:color="auto" w:fill="FFFFFF"/>
        <w:spacing w:before="150" w:beforeAutospacing="0" w:after="300" w:afterAutospacing="0"/>
        <w:jc w:val="both"/>
        <w:rPr>
          <w:rFonts w:ascii="Arial" w:hAnsi="Arial" w:cs="Arial"/>
          <w:color w:val="000000" w:themeColor="text1"/>
        </w:rPr>
      </w:pPr>
      <w:r w:rsidRPr="00405415">
        <w:rPr>
          <w:rFonts w:ascii="Arial" w:hAnsi="Arial" w:cs="Arial"/>
          <w:color w:val="000000" w:themeColor="text1"/>
        </w:rPr>
        <w:t xml:space="preserve">Pokud jde o osobnost svatého Václava, bez legend a mýtů se bohužel nelze obejít, protože jenom tak si ho lze představit jako člověka z masa a kostí. O něm jako o historické postavě toho totiž mnohem víc nevíme, než víme. Jistí jsou jen jeho rodiče </w:t>
      </w:r>
      <w:r w:rsidR="000A1531">
        <w:rPr>
          <w:rFonts w:ascii="Arial" w:hAnsi="Arial" w:cs="Arial"/>
          <w:color w:val="000000" w:themeColor="text1"/>
        </w:rPr>
        <w:t>–</w:t>
      </w:r>
      <w:r w:rsidRPr="00405415">
        <w:rPr>
          <w:rFonts w:ascii="Arial" w:hAnsi="Arial" w:cs="Arial"/>
          <w:color w:val="000000" w:themeColor="text1"/>
        </w:rPr>
        <w:t xml:space="preserve"> Vratislav a Drahomíra. Už jeho místo narození je problém. Lze o něm jen spekulovat, neboť se nedochovaly žádné relevantní informace. Jednou z možností je Stochov na Kladensku, kde dokonce podle mýtu jeho babička, sv. Ludmila zasadila dub, který místní nazývají Václav. Možná se ale narodil na Pražském hradě, či na některém z hradišť, která Prahu obklopovaly.</w:t>
      </w:r>
    </w:p>
    <w:p w:rsidR="003C4754" w:rsidRPr="003C4754" w:rsidRDefault="003C4754" w:rsidP="00405415">
      <w:pPr>
        <w:pStyle w:val="ab"/>
        <w:shd w:val="clear" w:color="auto" w:fill="FFFFFF"/>
        <w:spacing w:before="150" w:beforeAutospacing="0" w:after="300" w:afterAutospacing="0"/>
        <w:jc w:val="both"/>
        <w:rPr>
          <w:rFonts w:ascii="Arial" w:hAnsi="Arial" w:cs="Arial"/>
          <w:color w:val="000000" w:themeColor="text1"/>
          <w:lang w:val="ru-RU"/>
        </w:rPr>
      </w:pPr>
      <w:r w:rsidRPr="003C4754">
        <w:rPr>
          <w:rFonts w:ascii="Arial" w:hAnsi="Arial" w:cs="Arial"/>
          <w:color w:val="000000" w:themeColor="text1"/>
          <w:lang w:val="ru-RU"/>
        </w:rPr>
        <w:t xml:space="preserve">Коли йдеться про особистість святого Вацлава, не можна обійтися без легенд і міфів, бо тільки так можна уявити його як людину з плоті та крові. </w:t>
      </w:r>
      <w:r w:rsidR="00A07E0A" w:rsidRPr="00A07E0A">
        <w:rPr>
          <w:rFonts w:ascii="Arial" w:hAnsi="Arial" w:cs="Arial"/>
          <w:color w:val="000000" w:themeColor="text1"/>
          <w:lang w:val="ru-RU"/>
        </w:rPr>
        <w:t xml:space="preserve">Про нього, як про історичну особу, </w:t>
      </w:r>
      <w:r w:rsidR="00A07E0A" w:rsidRPr="00A07E0A">
        <w:rPr>
          <w:rFonts w:ascii="Arial" w:hAnsi="Arial" w:cs="Arial"/>
          <w:color w:val="000000" w:themeColor="text1"/>
          <w:lang w:val="ru-RU"/>
        </w:rPr>
        <w:lastRenderedPageBreak/>
        <w:t>ми власне набагато більше не знаємо, ніж знаємо.</w:t>
      </w:r>
      <w:r w:rsidR="00A07E0A" w:rsidRPr="00A07E0A">
        <w:t xml:space="preserve"> </w:t>
      </w:r>
      <w:r w:rsidR="00A07E0A" w:rsidRPr="00A07E0A">
        <w:rPr>
          <w:rFonts w:ascii="Arial" w:hAnsi="Arial" w:cs="Arial"/>
          <w:color w:val="000000" w:themeColor="text1"/>
          <w:lang w:val="ru-RU"/>
        </w:rPr>
        <w:t>Ми впевнені лише в тому, що його батьки</w:t>
      </w:r>
      <w:r w:rsidR="00A07E0A" w:rsidRPr="00A07E0A">
        <w:t xml:space="preserve"> </w:t>
      </w:r>
      <w:r w:rsidR="00A07E0A" w:rsidRPr="00A07E0A">
        <w:rPr>
          <w:rFonts w:ascii="Arial" w:hAnsi="Arial" w:cs="Arial"/>
          <w:color w:val="000000" w:themeColor="text1"/>
          <w:lang w:val="ru-RU"/>
        </w:rPr>
        <w:t>Вратислав і Драгомир</w:t>
      </w:r>
      <w:r w:rsidR="00A07E0A">
        <w:rPr>
          <w:rFonts w:ascii="Arial" w:hAnsi="Arial" w:cs="Arial"/>
          <w:color w:val="000000" w:themeColor="text1"/>
          <w:lang w:val="ru-RU"/>
        </w:rPr>
        <w:t>а</w:t>
      </w:r>
      <w:r w:rsidRPr="003C4754">
        <w:rPr>
          <w:rFonts w:ascii="Arial" w:hAnsi="Arial" w:cs="Arial"/>
          <w:color w:val="000000" w:themeColor="text1"/>
          <w:lang w:val="ru-RU"/>
        </w:rPr>
        <w:t>. Його місце народження – це вже проблема. Про нього можна тільки здогадуватися, оскільки відповідних відомостей н</w:t>
      </w:r>
      <w:r w:rsidR="00A07E0A">
        <w:rPr>
          <w:rFonts w:ascii="Arial" w:hAnsi="Arial" w:cs="Arial"/>
          <w:color w:val="000000" w:themeColor="text1"/>
          <w:lang w:val="ru-RU"/>
        </w:rPr>
        <w:t xml:space="preserve">е збереглося. </w:t>
      </w:r>
      <w:r w:rsidR="00A07E0A" w:rsidRPr="00A07E0A">
        <w:rPr>
          <w:rFonts w:ascii="Arial" w:hAnsi="Arial" w:cs="Arial"/>
          <w:color w:val="000000" w:themeColor="text1"/>
          <w:lang w:val="ru-RU"/>
        </w:rPr>
        <w:t xml:space="preserve">Один з варіантів </w:t>
      </w:r>
      <w:r w:rsidR="00A07E0A">
        <w:rPr>
          <w:rFonts w:ascii="Arial" w:hAnsi="Arial" w:cs="Arial"/>
          <w:color w:val="000000" w:themeColor="text1"/>
          <w:lang w:val="ru-RU"/>
        </w:rPr>
        <w:t xml:space="preserve">є </w:t>
      </w:r>
      <w:r w:rsidR="00B075E9" w:rsidRPr="00B075E9">
        <w:rPr>
          <w:rFonts w:ascii="Arial" w:hAnsi="Arial" w:cs="Arial"/>
          <w:color w:val="000000" w:themeColor="text1"/>
          <w:shd w:val="clear" w:color="auto" w:fill="FFFFFF"/>
        </w:rPr>
        <w:t>Стохов — місто в Кладненському районі</w:t>
      </w:r>
      <w:r w:rsidRPr="003C4754">
        <w:rPr>
          <w:rFonts w:ascii="Arial" w:hAnsi="Arial" w:cs="Arial"/>
          <w:color w:val="000000" w:themeColor="text1"/>
          <w:lang w:val="ru-RU"/>
        </w:rPr>
        <w:t>, де на</w:t>
      </w:r>
      <w:r w:rsidR="00A07E0A">
        <w:rPr>
          <w:rFonts w:ascii="Arial" w:hAnsi="Arial" w:cs="Arial"/>
          <w:color w:val="000000" w:themeColor="text1"/>
          <w:lang w:val="ru-RU"/>
        </w:rPr>
        <w:t>віть згідно з міфом його бабуся свята</w:t>
      </w:r>
      <w:r w:rsidR="00213342">
        <w:rPr>
          <w:rFonts w:ascii="Arial" w:hAnsi="Arial" w:cs="Arial"/>
          <w:color w:val="000000" w:themeColor="text1"/>
          <w:lang w:val="ru-RU"/>
        </w:rPr>
        <w:t xml:space="preserve"> Людмила посадила дуб, який</w:t>
      </w:r>
      <w:r w:rsidRPr="003C4754">
        <w:rPr>
          <w:rFonts w:ascii="Arial" w:hAnsi="Arial" w:cs="Arial"/>
          <w:color w:val="000000" w:themeColor="text1"/>
          <w:lang w:val="ru-RU"/>
        </w:rPr>
        <w:t xml:space="preserve"> місцеві називають Вацлавом. </w:t>
      </w:r>
      <w:r w:rsidR="00213342">
        <w:rPr>
          <w:rFonts w:ascii="Arial" w:hAnsi="Arial" w:cs="Arial"/>
          <w:color w:val="000000" w:themeColor="text1"/>
          <w:lang w:val="ru-RU"/>
        </w:rPr>
        <w:t>Але м</w:t>
      </w:r>
      <w:r w:rsidRPr="003C4754">
        <w:rPr>
          <w:rFonts w:ascii="Arial" w:hAnsi="Arial" w:cs="Arial"/>
          <w:color w:val="000000" w:themeColor="text1"/>
          <w:lang w:val="ru-RU"/>
        </w:rPr>
        <w:t>ожливо, він народився в Празькому Граді або на одному з городищ, що оточували Прагу.</w:t>
      </w:r>
    </w:p>
    <w:p w:rsidR="00405415" w:rsidRPr="001E62C9" w:rsidRDefault="00405415" w:rsidP="00405415">
      <w:pPr>
        <w:pStyle w:val="ab"/>
        <w:shd w:val="clear" w:color="auto" w:fill="FFFFFF"/>
        <w:spacing w:before="150" w:beforeAutospacing="0" w:after="300" w:afterAutospacing="0"/>
        <w:jc w:val="both"/>
        <w:rPr>
          <w:rFonts w:ascii="Arial" w:hAnsi="Arial" w:cs="Arial"/>
          <w:color w:val="000000" w:themeColor="text1"/>
        </w:rPr>
      </w:pPr>
      <w:r w:rsidRPr="00405415">
        <w:rPr>
          <w:rFonts w:ascii="Arial" w:hAnsi="Arial" w:cs="Arial"/>
          <w:color w:val="000000" w:themeColor="text1"/>
        </w:rPr>
        <w:t>Svatého Václava považovali za svého katolíci i nekatolíci, ale uznávala ho i část husitů. Radikální část husitů – Táborité neuznávali žádného světce, tudíž ani svatého Václava. Nicméně přesto se svatý Václav stal symbolem českého národa. Útlum svatováclavské tradice nastal za první republiky. Začalo se diskutovat o tom, k jakým tradicím se má vlastně nově vzniklý stát hlásit. Katolická tradice, do níž patřila tradice svatováclavská, byla považována za přežitou, konzervativní, někdy i monarchistickou. Zatímco reformační husovská tradice byla považována za tradici demokratickou. Sám T. G. Masaryk se jasně přihlásil k husovskému odkazu. Dal to najevo už tím, že svou zahraniční akci za vznik Československé republiky rozjel 6. července 1915, na 500. výročí Husova upálení v Kostnici. Až rok 1929 znamenal zlom. Pompézní oslavy milénia smrti svatého Václava znamenaly dokonce i to, že stát začal církev jako takovou také více respektovat.</w:t>
      </w:r>
    </w:p>
    <w:p w:rsidR="003C4754" w:rsidRPr="003C4754" w:rsidRDefault="00B83004" w:rsidP="00405415">
      <w:pPr>
        <w:pStyle w:val="ab"/>
        <w:shd w:val="clear" w:color="auto" w:fill="FFFFFF"/>
        <w:spacing w:before="150" w:beforeAutospacing="0" w:after="300" w:afterAutospacing="0"/>
        <w:jc w:val="both"/>
        <w:rPr>
          <w:rFonts w:ascii="Arial" w:hAnsi="Arial" w:cs="Arial"/>
          <w:color w:val="000000" w:themeColor="text1"/>
          <w:lang w:val="ru-RU"/>
        </w:rPr>
      </w:pPr>
      <w:r>
        <w:rPr>
          <w:rFonts w:ascii="Arial" w:hAnsi="Arial" w:cs="Arial"/>
          <w:color w:val="000000" w:themeColor="text1"/>
          <w:lang w:val="ru-RU"/>
        </w:rPr>
        <w:t>Католики та</w:t>
      </w:r>
      <w:r w:rsidR="003C4754" w:rsidRPr="003C4754">
        <w:rPr>
          <w:rFonts w:ascii="Arial" w:hAnsi="Arial" w:cs="Arial"/>
          <w:color w:val="000000" w:themeColor="text1"/>
          <w:lang w:val="ru-RU"/>
        </w:rPr>
        <w:t xml:space="preserve"> некатолики вважали святого Вацлава своїм, але деякі гусити також його визнавали. Радикальна частина гуситів – таборити н</w:t>
      </w:r>
      <w:r>
        <w:rPr>
          <w:rFonts w:ascii="Arial" w:hAnsi="Arial" w:cs="Arial"/>
          <w:color w:val="000000" w:themeColor="text1"/>
          <w:lang w:val="ru-RU"/>
        </w:rPr>
        <w:t>е визнавали</w:t>
      </w:r>
      <w:r w:rsidR="003C4754" w:rsidRPr="003C4754">
        <w:rPr>
          <w:rFonts w:ascii="Arial" w:hAnsi="Arial" w:cs="Arial"/>
          <w:color w:val="000000" w:themeColor="text1"/>
          <w:lang w:val="ru-RU"/>
        </w:rPr>
        <w:t xml:space="preserve"> жодного святого, отже, навіть святого Вацлава. Проте святий Вацлав став символом чеської нації. Занепад традиції святого Вацлава стався під час Першої Республіки. Почалися дискусії про те, яких традицій має дотримуватись новостворена держава. Католицька т</w:t>
      </w:r>
      <w:r w:rsidR="00BF1495">
        <w:rPr>
          <w:rFonts w:ascii="Arial" w:hAnsi="Arial" w:cs="Arial"/>
          <w:color w:val="000000" w:themeColor="text1"/>
          <w:lang w:val="ru-RU"/>
        </w:rPr>
        <w:t>радиція, до якої належала свято</w:t>
      </w:r>
      <w:r w:rsidR="003C4754" w:rsidRPr="003C4754">
        <w:rPr>
          <w:rFonts w:ascii="Arial" w:hAnsi="Arial" w:cs="Arial"/>
          <w:color w:val="000000" w:themeColor="text1"/>
          <w:lang w:val="ru-RU"/>
        </w:rPr>
        <w:t>вацлавська традиція, вважалася живучою, консервативною, а часом н</w:t>
      </w:r>
      <w:r w:rsidR="00BF1495">
        <w:rPr>
          <w:rFonts w:ascii="Arial" w:hAnsi="Arial" w:cs="Arial"/>
          <w:color w:val="000000" w:themeColor="text1"/>
          <w:lang w:val="ru-RU"/>
        </w:rPr>
        <w:t xml:space="preserve">авіть монархічною. </w:t>
      </w:r>
      <w:r w:rsidR="00BF1495" w:rsidRPr="00BF1495">
        <w:rPr>
          <w:rFonts w:ascii="Arial" w:hAnsi="Arial" w:cs="Arial"/>
          <w:color w:val="000000" w:themeColor="text1"/>
          <w:lang w:val="ru-RU"/>
        </w:rPr>
        <w:t>Тоді як реформаційна гуситська традиція вважалася демократичною традицією.</w:t>
      </w:r>
      <w:r w:rsidR="00BF1495">
        <w:rPr>
          <w:rFonts w:ascii="Arial" w:hAnsi="Arial" w:cs="Arial"/>
          <w:color w:val="000000" w:themeColor="text1"/>
          <w:lang w:val="ru-RU"/>
        </w:rPr>
        <w:t xml:space="preserve"> Сам Т.Ґ. </w:t>
      </w:r>
      <w:r w:rsidR="00BF1495" w:rsidRPr="00BF1495">
        <w:rPr>
          <w:rFonts w:ascii="Arial" w:hAnsi="Arial" w:cs="Arial"/>
          <w:color w:val="000000" w:themeColor="text1"/>
          <w:lang w:val="ru-RU"/>
        </w:rPr>
        <w:t>Масарик чітко підтримував гуситську спадщину</w:t>
      </w:r>
      <w:r w:rsidR="003C4754" w:rsidRPr="003C4754">
        <w:rPr>
          <w:rFonts w:ascii="Arial" w:hAnsi="Arial" w:cs="Arial"/>
          <w:color w:val="000000" w:themeColor="text1"/>
          <w:lang w:val="ru-RU"/>
        </w:rPr>
        <w:t xml:space="preserve">. </w:t>
      </w:r>
      <w:r w:rsidR="00BF1495">
        <w:rPr>
          <w:rFonts w:ascii="Arial" w:hAnsi="Arial" w:cs="Arial"/>
          <w:color w:val="000000" w:themeColor="text1"/>
          <w:lang w:val="ru-RU"/>
        </w:rPr>
        <w:t>Він</w:t>
      </w:r>
      <w:r w:rsidR="00BF1495" w:rsidRPr="00BF1495">
        <w:rPr>
          <w:rFonts w:ascii="Arial" w:hAnsi="Arial" w:cs="Arial"/>
          <w:color w:val="000000" w:themeColor="text1"/>
          <w:lang w:val="ru-RU"/>
        </w:rPr>
        <w:t xml:space="preserve"> показав це, розпочавши свою закордонну кампанію за створення Чехословацької республіки 6 липня 1915 року, у 500-річчя спалення Гуса в Констанці.</w:t>
      </w:r>
      <w:r w:rsidR="0016188B">
        <w:rPr>
          <w:rFonts w:ascii="Arial" w:hAnsi="Arial" w:cs="Arial"/>
          <w:color w:val="000000" w:themeColor="text1"/>
          <w:lang w:val="ru-RU"/>
        </w:rPr>
        <w:t xml:space="preserve"> </w:t>
      </w:r>
      <w:r w:rsidR="003C4754" w:rsidRPr="003C4754">
        <w:rPr>
          <w:rFonts w:ascii="Arial" w:hAnsi="Arial" w:cs="Arial"/>
          <w:color w:val="000000" w:themeColor="text1"/>
          <w:lang w:val="ru-RU"/>
        </w:rPr>
        <w:t>1929 рік став перелом</w:t>
      </w:r>
      <w:r w:rsidR="00544613">
        <w:rPr>
          <w:rFonts w:ascii="Arial" w:hAnsi="Arial" w:cs="Arial"/>
          <w:color w:val="000000" w:themeColor="text1"/>
          <w:lang w:val="ru-RU"/>
        </w:rPr>
        <w:t xml:space="preserve">ним. </w:t>
      </w:r>
      <w:r w:rsidR="00544613" w:rsidRPr="00544613">
        <w:rPr>
          <w:rFonts w:ascii="Arial" w:hAnsi="Arial" w:cs="Arial"/>
          <w:color w:val="000000" w:themeColor="text1"/>
          <w:lang w:val="ru-RU"/>
        </w:rPr>
        <w:t>Помпезне святкування тисячоліття від дня смерті св. Вацлава означало навіть те, що держава почала більше поважати церкву як таку.</w:t>
      </w:r>
    </w:p>
    <w:p w:rsidR="00405415" w:rsidRDefault="00405415" w:rsidP="00405415">
      <w:pPr>
        <w:pStyle w:val="ab"/>
        <w:shd w:val="clear" w:color="auto" w:fill="FFFFFF"/>
        <w:spacing w:before="150" w:beforeAutospacing="0" w:after="300" w:afterAutospacing="0"/>
        <w:jc w:val="both"/>
        <w:rPr>
          <w:rStyle w:val="ac"/>
          <w:rFonts w:ascii="Arial" w:hAnsi="Arial" w:cs="Arial"/>
          <w:color w:val="000000" w:themeColor="text1"/>
          <w:lang w:val="ru-RU"/>
        </w:rPr>
      </w:pPr>
      <w:r w:rsidRPr="00405415">
        <w:rPr>
          <w:rStyle w:val="ac"/>
          <w:rFonts w:ascii="Arial" w:hAnsi="Arial" w:cs="Arial"/>
          <w:color w:val="000000" w:themeColor="text1"/>
        </w:rPr>
        <w:t>Nacisté vyznamenávali kolaboranty svatováclavskou orlicí</w:t>
      </w:r>
    </w:p>
    <w:p w:rsidR="003C4754" w:rsidRPr="006A4AD9" w:rsidRDefault="003C4754" w:rsidP="00405415">
      <w:pPr>
        <w:pStyle w:val="ab"/>
        <w:shd w:val="clear" w:color="auto" w:fill="FFFFFF"/>
        <w:spacing w:before="150" w:beforeAutospacing="0" w:after="300" w:afterAutospacing="0"/>
        <w:jc w:val="both"/>
        <w:rPr>
          <w:rFonts w:ascii="Arial" w:hAnsi="Arial" w:cs="Arial"/>
          <w:b/>
          <w:color w:val="FF0000"/>
          <w:lang w:val="ru-RU"/>
        </w:rPr>
      </w:pPr>
      <w:r w:rsidRPr="003C4754">
        <w:rPr>
          <w:rFonts w:ascii="Arial" w:hAnsi="Arial" w:cs="Arial"/>
          <w:b/>
          <w:color w:val="000000" w:themeColor="text1"/>
          <w:lang w:val="ru-RU"/>
        </w:rPr>
        <w:t xml:space="preserve">Нацисти нагороджували колабораціоністів </w:t>
      </w:r>
      <w:r w:rsidR="00DD7D91" w:rsidRPr="00DD7D91">
        <w:rPr>
          <w:rFonts w:ascii="Arial" w:hAnsi="Arial" w:cs="Arial"/>
          <w:b/>
          <w:color w:val="000000" w:themeColor="text1"/>
          <w:lang w:val="ru-RU"/>
        </w:rPr>
        <w:t>орденом «Святовацлавської орлиці»</w:t>
      </w:r>
    </w:p>
    <w:p w:rsidR="00405415" w:rsidRPr="001E62C9" w:rsidRDefault="00405415" w:rsidP="00405415">
      <w:pPr>
        <w:pStyle w:val="ab"/>
        <w:shd w:val="clear" w:color="auto" w:fill="FFFFFF"/>
        <w:spacing w:before="150" w:beforeAutospacing="0" w:after="300" w:afterAutospacing="0"/>
        <w:jc w:val="both"/>
        <w:rPr>
          <w:rFonts w:ascii="Arial" w:hAnsi="Arial" w:cs="Arial"/>
          <w:color w:val="000000" w:themeColor="text1"/>
        </w:rPr>
      </w:pPr>
      <w:r w:rsidRPr="00405415">
        <w:rPr>
          <w:rFonts w:ascii="Arial" w:hAnsi="Arial" w:cs="Arial"/>
          <w:color w:val="000000" w:themeColor="text1"/>
        </w:rPr>
        <w:t>Po okupaci Československa svatováclavská tradice sloužila jako zvýraznění kolaborace části českých veřejných elit s protektorátním režimem. S tím souvisí i udělování svatováclavské orlice. Toto „vyznamenání“ sloužilo nacistům k tomu, aby kompromitovali jednak české kulturní a vědecké elity a rovněž mohli „českým“ vyznamenáním ocenit zasloužilé kolaboranty. Němci skutečně zneužili kult svatého Václava. Existují dokonce dokumenty o Heydrichových slovech z roku 1941: „My teď musíme rozvíjet svatováclavský kult jako kult, který nám umožní získat na svou stranu část českých konzervativních vrstev…“</w:t>
      </w:r>
    </w:p>
    <w:p w:rsidR="003C4754" w:rsidRPr="00B83004" w:rsidRDefault="003C4754" w:rsidP="00405415">
      <w:pPr>
        <w:pStyle w:val="ab"/>
        <w:shd w:val="clear" w:color="auto" w:fill="FFFFFF"/>
        <w:spacing w:before="150" w:beforeAutospacing="0" w:after="300" w:afterAutospacing="0"/>
        <w:jc w:val="both"/>
        <w:rPr>
          <w:rFonts w:ascii="Arial" w:hAnsi="Arial" w:cs="Arial"/>
          <w:color w:val="FF0000"/>
          <w:lang w:val="ru-RU"/>
        </w:rPr>
      </w:pPr>
      <w:r w:rsidRPr="003C4754">
        <w:rPr>
          <w:rFonts w:ascii="Arial" w:hAnsi="Arial" w:cs="Arial"/>
          <w:color w:val="000000" w:themeColor="text1"/>
          <w:lang w:val="ru-RU"/>
        </w:rPr>
        <w:t>Після окупації Чехосло</w:t>
      </w:r>
      <w:r w:rsidR="00DD7D91">
        <w:rPr>
          <w:rFonts w:ascii="Arial" w:hAnsi="Arial" w:cs="Arial"/>
          <w:color w:val="000000" w:themeColor="text1"/>
          <w:lang w:val="ru-RU"/>
        </w:rPr>
        <w:t xml:space="preserve">ваччини </w:t>
      </w:r>
      <w:r w:rsidR="00DD7D91" w:rsidRPr="006A4AD9">
        <w:rPr>
          <w:rFonts w:ascii="Arial" w:hAnsi="Arial" w:cs="Arial"/>
          <w:color w:val="000000" w:themeColor="text1"/>
        </w:rPr>
        <w:t>святовацлавська традиція</w:t>
      </w:r>
      <w:r w:rsidRPr="003C4754">
        <w:rPr>
          <w:rFonts w:ascii="Arial" w:hAnsi="Arial" w:cs="Arial"/>
          <w:color w:val="000000" w:themeColor="text1"/>
          <w:lang w:val="ru-RU"/>
        </w:rPr>
        <w:t xml:space="preserve"> стала яскравим моментом співпраці частини чеських суспільних еліт з режимом протекторату. З цим пов’язане </w:t>
      </w:r>
      <w:r w:rsidR="005E240D">
        <w:rPr>
          <w:rFonts w:ascii="Arial" w:hAnsi="Arial" w:cs="Arial"/>
          <w:color w:val="000000" w:themeColor="text1"/>
          <w:lang w:val="ru-RU"/>
        </w:rPr>
        <w:t>і нагородження</w:t>
      </w:r>
      <w:r w:rsidR="003E1DF9">
        <w:rPr>
          <w:rFonts w:ascii="Arial" w:hAnsi="Arial" w:cs="Arial"/>
          <w:color w:val="000000" w:themeColor="text1"/>
          <w:lang w:val="ru-RU"/>
        </w:rPr>
        <w:t xml:space="preserve"> чеських </w:t>
      </w:r>
      <w:r w:rsidR="003E1DF9" w:rsidRPr="003E1DF9">
        <w:rPr>
          <w:rFonts w:ascii="Arial" w:hAnsi="Arial" w:cs="Arial"/>
          <w:color w:val="000000" w:themeColor="text1"/>
          <w:lang w:val="ru-RU"/>
        </w:rPr>
        <w:t>колабораціоністів</w:t>
      </w:r>
      <w:r w:rsidR="005E240D" w:rsidRPr="003E1DF9">
        <w:rPr>
          <w:rFonts w:ascii="Arial" w:hAnsi="Arial" w:cs="Arial"/>
          <w:color w:val="000000" w:themeColor="text1"/>
          <w:lang w:val="ru-RU"/>
        </w:rPr>
        <w:t xml:space="preserve"> </w:t>
      </w:r>
      <w:r w:rsidR="005E240D" w:rsidRPr="005E240D">
        <w:rPr>
          <w:rFonts w:ascii="Arial" w:hAnsi="Arial" w:cs="Arial"/>
          <w:color w:val="000000" w:themeColor="text1"/>
          <w:lang w:val="ru-RU"/>
        </w:rPr>
        <w:t>орденом «Святовацлавської орлиці»</w:t>
      </w:r>
      <w:r w:rsidR="00B83004">
        <w:rPr>
          <w:rFonts w:ascii="Arial" w:hAnsi="Arial" w:cs="Arial"/>
          <w:color w:val="FF0000"/>
          <w:lang w:val="ru-RU"/>
        </w:rPr>
        <w:t xml:space="preserve">. </w:t>
      </w:r>
      <w:r w:rsidRPr="003C4754">
        <w:rPr>
          <w:rFonts w:ascii="Arial" w:hAnsi="Arial" w:cs="Arial"/>
          <w:color w:val="000000" w:themeColor="text1"/>
          <w:lang w:val="ru-RU"/>
        </w:rPr>
        <w:t xml:space="preserve">Ця </w:t>
      </w:r>
      <w:r w:rsidRPr="003C4754">
        <w:rPr>
          <w:rFonts w:ascii="Arial" w:hAnsi="Arial" w:cs="Arial"/>
          <w:color w:val="000000" w:themeColor="text1"/>
          <w:lang w:val="ru-RU"/>
        </w:rPr>
        <w:lastRenderedPageBreak/>
        <w:t>«нагорода» служила нацистам для компрометації як чеської культурної та наукової еліти, так і для нагородження заслужених колабораціоністів «чеською» нагородою. Німці справді зловживали культом святого Вацлава. Існують навіть документи про слова Гейдріха 1941 року: «Тепер ми повинні</w:t>
      </w:r>
      <w:r w:rsidR="003E1DF9">
        <w:rPr>
          <w:rFonts w:ascii="Arial" w:hAnsi="Arial" w:cs="Arial"/>
          <w:color w:val="000000" w:themeColor="text1"/>
          <w:lang w:val="ru-RU"/>
        </w:rPr>
        <w:t xml:space="preserve"> розвивати святовацлавський культ</w:t>
      </w:r>
      <w:r w:rsidRPr="003C4754">
        <w:rPr>
          <w:rFonts w:ascii="Arial" w:hAnsi="Arial" w:cs="Arial"/>
          <w:color w:val="000000" w:themeColor="text1"/>
          <w:lang w:val="ru-RU"/>
        </w:rPr>
        <w:t xml:space="preserve"> як культ, який дозволить нам залучити на свій бік частину чеських консервативних верств...»</w:t>
      </w:r>
    </w:p>
    <w:p w:rsidR="00B90B0A" w:rsidRPr="009373B4" w:rsidRDefault="00405415" w:rsidP="00405415">
      <w:pPr>
        <w:pStyle w:val="ab"/>
        <w:shd w:val="clear" w:color="auto" w:fill="FFFFFF"/>
        <w:spacing w:before="150" w:beforeAutospacing="0" w:after="300" w:afterAutospacing="0"/>
        <w:jc w:val="both"/>
        <w:rPr>
          <w:rFonts w:ascii="Arial" w:hAnsi="Arial" w:cs="Arial"/>
          <w:color w:val="000000" w:themeColor="text1"/>
        </w:rPr>
      </w:pPr>
      <w:r w:rsidRPr="00405415">
        <w:rPr>
          <w:rFonts w:ascii="Arial" w:hAnsi="Arial" w:cs="Arial"/>
          <w:color w:val="000000" w:themeColor="text1"/>
        </w:rPr>
        <w:t>Nicméně svatováclavská tradice v době druhé světové války sloužila i vlastencům. František Halas napsal v roce 1938 báseň, kde se dovolával knížete Václava. Jeho básnická sbírka </w:t>
      </w:r>
      <w:r w:rsidRPr="00405415">
        <w:rPr>
          <w:rStyle w:val="ad"/>
          <w:rFonts w:ascii="Arial" w:hAnsi="Arial" w:cs="Arial"/>
          <w:color w:val="000000" w:themeColor="text1"/>
        </w:rPr>
        <w:t>K poctě zbraň praporu!</w:t>
      </w:r>
      <w:r w:rsidRPr="00405415">
        <w:rPr>
          <w:rFonts w:ascii="Arial" w:hAnsi="Arial" w:cs="Arial"/>
          <w:color w:val="000000" w:themeColor="text1"/>
        </w:rPr>
        <w:t> měla původně vyjít už v roce 1939, ale vyšla až v roce 1945. Po roce 1948 se pak ale oficiální svatováclavský kult nepěstoval. Na druhou stranu byl ale tolerován v kostelích - nebyl to kult, který by byl považován za vyloženě škodlivý nebo byl oficiálně potlačován mocí.</w:t>
      </w:r>
    </w:p>
    <w:p w:rsidR="00B90B0A" w:rsidRPr="00B90B0A" w:rsidRDefault="006A4AD9" w:rsidP="00405415">
      <w:pPr>
        <w:pStyle w:val="ab"/>
        <w:shd w:val="clear" w:color="auto" w:fill="FFFFFF"/>
        <w:spacing w:before="150" w:beforeAutospacing="0" w:after="300" w:afterAutospacing="0"/>
        <w:jc w:val="both"/>
        <w:rPr>
          <w:rFonts w:ascii="Arial" w:hAnsi="Arial" w:cs="Arial"/>
          <w:color w:val="000000" w:themeColor="text1"/>
          <w:lang w:val="ru-RU"/>
        </w:rPr>
      </w:pPr>
      <w:r w:rsidRPr="006A4AD9">
        <w:rPr>
          <w:rFonts w:ascii="Arial" w:hAnsi="Arial" w:cs="Arial"/>
          <w:color w:val="000000" w:themeColor="text1"/>
        </w:rPr>
        <w:t>Проте святовацлавська традиція</w:t>
      </w:r>
      <w:r w:rsidRPr="006A4AD9">
        <w:rPr>
          <w:rFonts w:ascii="Arial" w:hAnsi="Arial" w:cs="Arial"/>
          <w:b/>
          <w:bCs/>
          <w:i/>
          <w:iCs/>
          <w:color w:val="5F6368"/>
          <w:sz w:val="17"/>
          <w:szCs w:val="17"/>
          <w:shd w:val="clear" w:color="auto" w:fill="FFFFFF"/>
        </w:rPr>
        <w:t xml:space="preserve"> </w:t>
      </w:r>
      <w:r w:rsidRPr="006A4AD9">
        <w:rPr>
          <w:rFonts w:ascii="Arial" w:hAnsi="Arial" w:cs="Arial"/>
          <w:color w:val="000000" w:themeColor="text1"/>
        </w:rPr>
        <w:t>під час Другої світової війни</w:t>
      </w:r>
      <w:r>
        <w:rPr>
          <w:rFonts w:ascii="Arial" w:hAnsi="Arial" w:cs="Arial"/>
          <w:color w:val="000000" w:themeColor="text1"/>
        </w:rPr>
        <w:t xml:space="preserve"> п</w:t>
      </w:r>
      <w:r>
        <w:rPr>
          <w:rFonts w:ascii="Arial" w:hAnsi="Arial" w:cs="Arial"/>
          <w:color w:val="000000" w:themeColor="text1"/>
          <w:lang w:val="uk-UA"/>
        </w:rPr>
        <w:t>о</w:t>
      </w:r>
      <w:r>
        <w:rPr>
          <w:rFonts w:ascii="Arial" w:hAnsi="Arial" w:cs="Arial"/>
          <w:color w:val="000000" w:themeColor="text1"/>
        </w:rPr>
        <w:t>служи</w:t>
      </w:r>
      <w:r>
        <w:rPr>
          <w:rFonts w:ascii="Arial" w:hAnsi="Arial" w:cs="Arial"/>
          <w:color w:val="000000" w:themeColor="text1"/>
          <w:lang w:val="uk-UA"/>
        </w:rPr>
        <w:t>ла</w:t>
      </w:r>
      <w:r w:rsidR="00B90B0A" w:rsidRPr="006A4AD9">
        <w:rPr>
          <w:rFonts w:ascii="Arial" w:hAnsi="Arial" w:cs="Arial"/>
          <w:color w:val="000000" w:themeColor="text1"/>
        </w:rPr>
        <w:t xml:space="preserve"> </w:t>
      </w:r>
      <w:r w:rsidRPr="006A4AD9">
        <w:rPr>
          <w:rFonts w:ascii="Arial" w:hAnsi="Arial" w:cs="Arial"/>
          <w:color w:val="000000" w:themeColor="text1"/>
        </w:rPr>
        <w:t xml:space="preserve">і </w:t>
      </w:r>
      <w:r>
        <w:rPr>
          <w:rFonts w:ascii="Arial" w:hAnsi="Arial" w:cs="Arial"/>
          <w:color w:val="000000" w:themeColor="text1"/>
        </w:rPr>
        <w:t>патріотам</w:t>
      </w:r>
      <w:r w:rsidR="00B90B0A" w:rsidRPr="006A4AD9">
        <w:rPr>
          <w:rFonts w:ascii="Arial" w:hAnsi="Arial" w:cs="Arial"/>
          <w:color w:val="000000" w:themeColor="text1"/>
        </w:rPr>
        <w:t xml:space="preserve">. У 1938 році Франтішек Галас написав вірш, у якому згадував князя Вацлава. </w:t>
      </w:r>
      <w:r w:rsidR="00B90B0A" w:rsidRPr="00B90B0A">
        <w:rPr>
          <w:rFonts w:ascii="Arial" w:hAnsi="Arial" w:cs="Arial"/>
          <w:color w:val="000000" w:themeColor="text1"/>
          <w:lang w:val="ru-RU"/>
        </w:rPr>
        <w:t xml:space="preserve">Його збірка поезій </w:t>
      </w:r>
      <w:r w:rsidR="00B90B0A">
        <w:rPr>
          <w:rFonts w:ascii="Arial" w:hAnsi="Arial" w:cs="Arial"/>
          <w:color w:val="000000" w:themeColor="text1"/>
          <w:lang w:val="ru-RU"/>
        </w:rPr>
        <w:t>«</w:t>
      </w:r>
      <w:r w:rsidR="00B90B0A" w:rsidRPr="00B90B0A">
        <w:rPr>
          <w:rFonts w:ascii="Arial" w:hAnsi="Arial" w:cs="Arial"/>
          <w:color w:val="000000" w:themeColor="text1"/>
          <w:lang w:val="ru-RU"/>
        </w:rPr>
        <w:t>До шани прапорної зброї!</w:t>
      </w:r>
      <w:r w:rsidR="00B90B0A">
        <w:rPr>
          <w:rFonts w:ascii="Arial" w:hAnsi="Arial" w:cs="Arial"/>
          <w:color w:val="000000" w:themeColor="text1"/>
          <w:lang w:val="ru-RU"/>
        </w:rPr>
        <w:t xml:space="preserve">» спочатку </w:t>
      </w:r>
      <w:r w:rsidR="00B90B0A" w:rsidRPr="00B90B0A">
        <w:rPr>
          <w:rFonts w:ascii="Arial" w:hAnsi="Arial" w:cs="Arial"/>
          <w:color w:val="000000" w:themeColor="text1"/>
          <w:lang w:val="ru-RU"/>
        </w:rPr>
        <w:t xml:space="preserve"> мала бути опублікована в 1939 році, але була опублікована лише в 1945 році. Однак після 1948 року офіційний культ </w:t>
      </w:r>
      <w:r>
        <w:rPr>
          <w:rFonts w:ascii="Arial" w:hAnsi="Arial" w:cs="Arial"/>
          <w:color w:val="000000" w:themeColor="text1"/>
          <w:lang w:val="ru-RU"/>
        </w:rPr>
        <w:t xml:space="preserve">святого Вацлава  </w:t>
      </w:r>
      <w:r w:rsidRPr="006A4AD9">
        <w:rPr>
          <w:rFonts w:ascii="Arial" w:hAnsi="Arial" w:cs="Arial"/>
          <w:color w:val="000000" w:themeColor="text1"/>
          <w:lang w:val="ru-RU"/>
        </w:rPr>
        <w:t>не підтримувався</w:t>
      </w:r>
      <w:r w:rsidR="00DB1363">
        <w:rPr>
          <w:rFonts w:ascii="Arial" w:hAnsi="Arial" w:cs="Arial"/>
          <w:color w:val="000000" w:themeColor="text1"/>
          <w:lang w:val="ru-RU"/>
        </w:rPr>
        <w:t xml:space="preserve">. </w:t>
      </w:r>
      <w:r w:rsidR="00DB1363" w:rsidRPr="00DB1363">
        <w:rPr>
          <w:rFonts w:ascii="Arial" w:hAnsi="Arial" w:cs="Arial"/>
          <w:color w:val="000000" w:themeColor="text1"/>
          <w:lang w:val="ru-RU"/>
        </w:rPr>
        <w:t>З іншого боку, церква ставилася до нього толерантно</w:t>
      </w:r>
      <w:r w:rsidR="00B90B0A" w:rsidRPr="00B90B0A">
        <w:rPr>
          <w:rFonts w:ascii="Arial" w:hAnsi="Arial" w:cs="Arial"/>
          <w:color w:val="000000" w:themeColor="text1"/>
          <w:lang w:val="ru-RU"/>
        </w:rPr>
        <w:t xml:space="preserve"> — це не був культ, який би вважався відверто шкідливим </w:t>
      </w:r>
      <w:r w:rsidR="00DB1363">
        <w:rPr>
          <w:rFonts w:ascii="Arial" w:hAnsi="Arial" w:cs="Arial"/>
          <w:color w:val="000000" w:themeColor="text1"/>
          <w:lang w:val="ru-RU"/>
        </w:rPr>
        <w:t xml:space="preserve">або офіційно </w:t>
      </w:r>
      <w:r w:rsidR="00DB1363" w:rsidRPr="00DB1363">
        <w:rPr>
          <w:rFonts w:ascii="Arial" w:hAnsi="Arial" w:cs="Arial"/>
          <w:color w:val="000000" w:themeColor="text1"/>
          <w:lang w:val="ru-RU"/>
        </w:rPr>
        <w:t>пригнічувався</w:t>
      </w:r>
      <w:r w:rsidR="00B90B0A" w:rsidRPr="00B90B0A">
        <w:rPr>
          <w:rFonts w:ascii="Arial" w:hAnsi="Arial" w:cs="Arial"/>
          <w:color w:val="000000" w:themeColor="text1"/>
          <w:lang w:val="ru-RU"/>
        </w:rPr>
        <w:t xml:space="preserve"> владою.</w:t>
      </w:r>
    </w:p>
    <w:p w:rsidR="00B90602" w:rsidRPr="00E26B39" w:rsidRDefault="00405415" w:rsidP="00405415">
      <w:pPr>
        <w:pStyle w:val="ab"/>
        <w:shd w:val="clear" w:color="auto" w:fill="FFFFFF"/>
        <w:spacing w:before="150" w:beforeAutospacing="0" w:after="300" w:afterAutospacing="0"/>
        <w:jc w:val="both"/>
        <w:rPr>
          <w:rFonts w:ascii="Arial" w:hAnsi="Arial" w:cs="Arial"/>
          <w:color w:val="000000" w:themeColor="text1"/>
        </w:rPr>
      </w:pPr>
      <w:r w:rsidRPr="00405415">
        <w:rPr>
          <w:rFonts w:ascii="Arial" w:hAnsi="Arial" w:cs="Arial"/>
          <w:color w:val="000000" w:themeColor="text1"/>
        </w:rPr>
        <w:t>Až rok 2000 uzavřel všechny spory. Navzdory parlamentním diskusím datum 28. září jako státní svátek prošlo. Původně se tento den měl jmenovat „Den české státnosti – Svatý Václav“. Nicméně část za pomlčkou neprošla. „Přitom kdyby tam dali to, co je běžné v německém prostředí '– kníže svatý Václav', musel by být spokojen i ten, kdo namítal, že půjde o ryze církevní svátek,“ tvrdí muzikolog Viktor Velek.</w:t>
      </w:r>
    </w:p>
    <w:p w:rsidR="00C40F32" w:rsidRPr="00B90B0A" w:rsidRDefault="00B90B0A" w:rsidP="00C40F32">
      <w:pPr>
        <w:pStyle w:val="ab"/>
        <w:shd w:val="clear" w:color="auto" w:fill="FFFFFF"/>
        <w:spacing w:before="150" w:beforeAutospacing="0" w:after="300" w:afterAutospacing="0"/>
        <w:jc w:val="both"/>
        <w:rPr>
          <w:rFonts w:ascii="Arial" w:hAnsi="Arial" w:cs="Arial"/>
          <w:color w:val="000000" w:themeColor="text1"/>
          <w:lang w:val="ru-RU"/>
        </w:rPr>
      </w:pPr>
      <w:r>
        <w:rPr>
          <w:rFonts w:ascii="Arial" w:hAnsi="Arial" w:cs="Arial"/>
          <w:color w:val="000000" w:themeColor="text1"/>
          <w:lang w:val="ru-RU"/>
        </w:rPr>
        <w:t>Лише р</w:t>
      </w:r>
      <w:r>
        <w:rPr>
          <w:rFonts w:ascii="Arial" w:hAnsi="Arial" w:cs="Arial"/>
          <w:color w:val="000000" w:themeColor="text1"/>
          <w:lang w:val="uk-UA"/>
        </w:rPr>
        <w:t xml:space="preserve">ік </w:t>
      </w:r>
      <w:r>
        <w:rPr>
          <w:rFonts w:ascii="Arial" w:hAnsi="Arial" w:cs="Arial"/>
          <w:color w:val="000000" w:themeColor="text1"/>
          <w:lang w:val="ru-RU"/>
        </w:rPr>
        <w:t>2000</w:t>
      </w:r>
      <w:r w:rsidRPr="00B90B0A">
        <w:rPr>
          <w:rFonts w:ascii="Arial" w:hAnsi="Arial" w:cs="Arial"/>
          <w:color w:val="000000" w:themeColor="text1"/>
          <w:lang w:val="ru-RU"/>
        </w:rPr>
        <w:t xml:space="preserve"> зак</w:t>
      </w:r>
      <w:r w:rsidR="00B83004">
        <w:rPr>
          <w:rFonts w:ascii="Arial" w:hAnsi="Arial" w:cs="Arial"/>
          <w:color w:val="000000" w:themeColor="text1"/>
          <w:lang w:val="ru-RU"/>
        </w:rPr>
        <w:t>рив усі суперечки. Попри</w:t>
      </w:r>
      <w:r w:rsidRPr="00B90B0A">
        <w:rPr>
          <w:rFonts w:ascii="Arial" w:hAnsi="Arial" w:cs="Arial"/>
          <w:color w:val="000000" w:themeColor="text1"/>
          <w:lang w:val="ru-RU"/>
        </w:rPr>
        <w:t xml:space="preserve"> парламентські дебати, да</w:t>
      </w:r>
      <w:r w:rsidR="00022376">
        <w:rPr>
          <w:rFonts w:ascii="Arial" w:hAnsi="Arial" w:cs="Arial"/>
          <w:color w:val="000000" w:themeColor="text1"/>
          <w:lang w:val="ru-RU"/>
        </w:rPr>
        <w:t xml:space="preserve">та 28 вересня </w:t>
      </w:r>
      <w:r w:rsidR="00022376" w:rsidRPr="00022376">
        <w:rPr>
          <w:rFonts w:ascii="Arial" w:hAnsi="Arial" w:cs="Arial"/>
          <w:color w:val="000000" w:themeColor="text1"/>
          <w:lang w:val="ru-RU"/>
        </w:rPr>
        <w:t>була визнана державним святом</w:t>
      </w:r>
      <w:r w:rsidRPr="00B90B0A">
        <w:rPr>
          <w:rFonts w:ascii="Arial" w:hAnsi="Arial" w:cs="Arial"/>
          <w:color w:val="000000" w:themeColor="text1"/>
          <w:lang w:val="ru-RU"/>
        </w:rPr>
        <w:t>. Спочатку цей день мав називатися «Дн</w:t>
      </w:r>
      <w:r w:rsidR="00C40F32">
        <w:rPr>
          <w:rFonts w:ascii="Arial" w:hAnsi="Arial" w:cs="Arial"/>
          <w:color w:val="000000" w:themeColor="text1"/>
          <w:lang w:val="ru-RU"/>
        </w:rPr>
        <w:t>ем чеської державності – Святого</w:t>
      </w:r>
      <w:r w:rsidR="00022376">
        <w:rPr>
          <w:rFonts w:ascii="Arial" w:hAnsi="Arial" w:cs="Arial"/>
          <w:color w:val="000000" w:themeColor="text1"/>
          <w:lang w:val="ru-RU"/>
        </w:rPr>
        <w:t xml:space="preserve"> Вацлав</w:t>
      </w:r>
      <w:r w:rsidR="00C40F32">
        <w:rPr>
          <w:rFonts w:ascii="Arial" w:hAnsi="Arial" w:cs="Arial"/>
          <w:color w:val="000000" w:themeColor="text1"/>
          <w:lang w:val="ru-RU"/>
        </w:rPr>
        <w:t>а</w:t>
      </w:r>
      <w:r w:rsidRPr="00B90B0A">
        <w:rPr>
          <w:rFonts w:ascii="Arial" w:hAnsi="Arial" w:cs="Arial"/>
          <w:color w:val="000000" w:themeColor="text1"/>
          <w:lang w:val="ru-RU"/>
        </w:rPr>
        <w:t>». Однак частина після тире не пр</w:t>
      </w:r>
      <w:r w:rsidR="00C40F32">
        <w:rPr>
          <w:rFonts w:ascii="Arial" w:hAnsi="Arial" w:cs="Arial"/>
          <w:color w:val="000000" w:themeColor="text1"/>
          <w:lang w:val="ru-RU"/>
        </w:rPr>
        <w:t xml:space="preserve">ойшла. </w:t>
      </w:r>
      <w:r w:rsidR="000D6350">
        <w:rPr>
          <w:rFonts w:ascii="Arial" w:hAnsi="Arial" w:cs="Arial"/>
          <w:color w:val="000000" w:themeColor="text1"/>
          <w:lang w:val="ru-RU"/>
        </w:rPr>
        <w:t>Проте</w:t>
      </w:r>
      <w:r w:rsidR="00E26B39">
        <w:rPr>
          <w:rFonts w:ascii="Arial" w:hAnsi="Arial" w:cs="Arial"/>
          <w:color w:val="000000" w:themeColor="text1"/>
          <w:lang w:val="ru-RU"/>
        </w:rPr>
        <w:t xml:space="preserve"> якби прийняли</w:t>
      </w:r>
      <w:r w:rsidR="00C40F32">
        <w:rPr>
          <w:rFonts w:ascii="Arial" w:hAnsi="Arial" w:cs="Arial"/>
          <w:color w:val="000000" w:themeColor="text1"/>
          <w:lang w:val="ru-RU"/>
        </w:rPr>
        <w:t xml:space="preserve"> </w:t>
      </w:r>
      <w:r w:rsidR="00C40F32" w:rsidRPr="00C40F32">
        <w:rPr>
          <w:rFonts w:ascii="Arial" w:hAnsi="Arial" w:cs="Arial"/>
          <w:color w:val="000000" w:themeColor="text1"/>
          <w:lang w:val="ru-RU"/>
        </w:rPr>
        <w:t>поширене</w:t>
      </w:r>
      <w:r w:rsidR="00C40F32" w:rsidRPr="00B90B0A">
        <w:rPr>
          <w:rFonts w:ascii="Arial" w:hAnsi="Arial" w:cs="Arial"/>
          <w:color w:val="000000" w:themeColor="text1"/>
          <w:lang w:val="ru-RU"/>
        </w:rPr>
        <w:t xml:space="preserve"> </w:t>
      </w:r>
      <w:r w:rsidRPr="00B90B0A">
        <w:rPr>
          <w:rFonts w:ascii="Arial" w:hAnsi="Arial" w:cs="Arial"/>
          <w:color w:val="000000" w:themeColor="text1"/>
          <w:lang w:val="ru-RU"/>
        </w:rPr>
        <w:t xml:space="preserve">в німецькому середовищі «князь святий Вацлав», </w:t>
      </w:r>
      <w:r w:rsidR="00B83004">
        <w:rPr>
          <w:rFonts w:ascii="Arial" w:hAnsi="Arial" w:cs="Arial"/>
          <w:color w:val="000000" w:themeColor="text1"/>
          <w:lang w:val="ru-RU"/>
        </w:rPr>
        <w:t>то навіть той</w:t>
      </w:r>
      <w:r w:rsidR="00C40F32" w:rsidRPr="00C40F32">
        <w:rPr>
          <w:rFonts w:ascii="Arial" w:hAnsi="Arial" w:cs="Arial"/>
          <w:color w:val="000000" w:themeColor="text1"/>
          <w:lang w:val="ru-RU"/>
        </w:rPr>
        <w:t>, хто заперечував, що це буде суто церко</w:t>
      </w:r>
      <w:r w:rsidR="00C40F32">
        <w:rPr>
          <w:rFonts w:ascii="Arial" w:hAnsi="Arial" w:cs="Arial"/>
          <w:color w:val="000000" w:themeColor="text1"/>
          <w:lang w:val="ru-RU"/>
        </w:rPr>
        <w:t xml:space="preserve">вне свято, </w:t>
      </w:r>
      <w:r w:rsidR="00E26B39" w:rsidRPr="00E26B39">
        <w:rPr>
          <w:rFonts w:ascii="Arial" w:hAnsi="Arial" w:cs="Arial"/>
          <w:color w:val="000000" w:themeColor="text1"/>
          <w:lang w:val="ru-RU"/>
        </w:rPr>
        <w:t>був би задоволений</w:t>
      </w:r>
      <w:r w:rsidR="009373B4">
        <w:rPr>
          <w:rFonts w:ascii="Arial" w:hAnsi="Arial" w:cs="Arial"/>
          <w:color w:val="000000" w:themeColor="text1"/>
          <w:lang w:val="ru-RU"/>
        </w:rPr>
        <w:t xml:space="preserve">», — </w:t>
      </w:r>
      <w:r w:rsidR="009373B4" w:rsidRPr="009373B4">
        <w:rPr>
          <w:rFonts w:ascii="Arial" w:hAnsi="Arial" w:cs="Arial"/>
          <w:color w:val="000000" w:themeColor="text1"/>
          <w:lang w:val="ru-RU"/>
        </w:rPr>
        <w:t>стверджує</w:t>
      </w:r>
      <w:r w:rsidR="00C40F32" w:rsidRPr="00C40F32">
        <w:rPr>
          <w:rFonts w:ascii="Arial" w:hAnsi="Arial" w:cs="Arial"/>
          <w:color w:val="000000" w:themeColor="text1"/>
          <w:lang w:val="ru-RU"/>
        </w:rPr>
        <w:t xml:space="preserve"> музикознавець Віктор Велек.</w:t>
      </w:r>
    </w:p>
    <w:p w:rsidR="000A1531" w:rsidRDefault="000A1531" w:rsidP="000A1531">
      <w:pPr>
        <w:spacing w:after="0" w:line="240" w:lineRule="auto"/>
        <w:rPr>
          <w:rFonts w:ascii="Times New Roman" w:eastAsia="Times New Roman" w:hAnsi="Times New Roman" w:cs="Times New Roman"/>
          <w:sz w:val="24"/>
          <w:szCs w:val="24"/>
          <w:lang w:eastAsia="cs-CZ"/>
        </w:rPr>
      </w:pPr>
      <w:r w:rsidRPr="000A1531">
        <w:rPr>
          <w:rFonts w:ascii="Times New Roman" w:eastAsia="Times New Roman" w:hAnsi="Times New Roman" w:cs="Times New Roman"/>
          <w:sz w:val="24"/>
          <w:szCs w:val="24"/>
          <w:lang w:eastAsia="cs-CZ"/>
        </w:rPr>
        <w:t xml:space="preserve">STRAŠÍKOVÁ, Lucie. Svatý Václav posloužil i Němcům, aby dostali Čechy na svou stranu. In: </w:t>
      </w:r>
      <w:r w:rsidRPr="000A1531">
        <w:rPr>
          <w:rFonts w:ascii="Times New Roman" w:eastAsia="Times New Roman" w:hAnsi="Times New Roman" w:cs="Times New Roman"/>
          <w:i/>
          <w:iCs/>
          <w:sz w:val="24"/>
          <w:szCs w:val="24"/>
          <w:lang w:eastAsia="cs-CZ"/>
        </w:rPr>
        <w:t>ČT24 - Nejdůvěryhodnější zpravodajský web v ČR - Česká televize</w:t>
      </w:r>
      <w:r w:rsidRPr="000A1531">
        <w:rPr>
          <w:rFonts w:ascii="Times New Roman" w:eastAsia="Times New Roman" w:hAnsi="Times New Roman" w:cs="Times New Roman"/>
          <w:sz w:val="24"/>
          <w:szCs w:val="24"/>
          <w:lang w:eastAsia="cs-CZ"/>
        </w:rPr>
        <w:t xml:space="preserve"> [online] [cit. 09.09.2021]. Dostupné z: https://ct24.ceskatelevize.cz/archiv/1143800-svaty-vaclav-poslouzil-i-nemcum-aby-dostali-cechy-na-svou-stranu</w:t>
      </w:r>
    </w:p>
    <w:p w:rsidR="000A1531" w:rsidRDefault="000A1531" w:rsidP="000A1531">
      <w:pPr>
        <w:spacing w:after="0" w:line="240" w:lineRule="auto"/>
        <w:rPr>
          <w:rFonts w:ascii="Times New Roman" w:eastAsia="Times New Roman" w:hAnsi="Times New Roman" w:cs="Times New Roman"/>
          <w:sz w:val="24"/>
          <w:szCs w:val="24"/>
          <w:lang w:eastAsia="cs-CZ"/>
        </w:rPr>
      </w:pPr>
    </w:p>
    <w:p w:rsidR="00EA3EF5" w:rsidRPr="00EB164A" w:rsidRDefault="00EA3EF5" w:rsidP="00EA3EF5">
      <w:pPr>
        <w:pStyle w:val="dekodpov"/>
        <w:ind w:left="0"/>
        <w:rPr>
          <w:lang w:val="uk-UA"/>
        </w:rPr>
        <w:sectPr w:rsidR="00EA3EF5" w:rsidRPr="00EB164A" w:rsidSect="009D05FB">
          <w:type w:val="continuous"/>
          <w:pgSz w:w="11906" w:h="16838"/>
          <w:pgMar w:top="720" w:right="849" w:bottom="720" w:left="720" w:header="708" w:footer="708" w:gutter="0"/>
          <w:cols w:space="708"/>
          <w:docGrid w:linePitch="360"/>
        </w:sectPr>
      </w:pPr>
    </w:p>
    <w:p w:rsidR="00CE28A6" w:rsidRPr="001E62C9" w:rsidRDefault="00EE3316" w:rsidP="00194B7F">
      <w:pPr>
        <w:pStyle w:val="Sebereflexeka"/>
        <w:rPr>
          <w:lang w:val="en-US"/>
        </w:rPr>
      </w:pPr>
      <w:r>
        <w:lastRenderedPageBreak/>
        <w:t xml:space="preserve">Co jsem </w:t>
      </w:r>
      <w:r w:rsidR="000A1531">
        <w:t>z textu dozvěděl</w:t>
      </w:r>
      <w:r>
        <w:t>(a):</w:t>
      </w:r>
    </w:p>
    <w:p w:rsidR="00863747" w:rsidRPr="001E62C9" w:rsidRDefault="00863747" w:rsidP="00194B7F">
      <w:pPr>
        <w:pStyle w:val="Sebereflexeka"/>
        <w:rPr>
          <w:lang w:val="en-US"/>
        </w:rPr>
      </w:pPr>
    </w:p>
    <w:p w:rsidR="00863747" w:rsidRPr="00863747" w:rsidRDefault="00863747" w:rsidP="00194B7F">
      <w:pPr>
        <w:pStyle w:val="Sebereflexeka"/>
        <w:rPr>
          <w:lang w:val="ru-RU"/>
        </w:rPr>
        <w:sectPr w:rsidR="00863747" w:rsidRPr="00863747" w:rsidSect="00EE3316">
          <w:type w:val="continuous"/>
          <w:pgSz w:w="11906" w:h="16838"/>
          <w:pgMar w:top="720" w:right="991" w:bottom="720" w:left="720" w:header="708" w:footer="708" w:gutter="0"/>
          <w:cols w:space="708"/>
          <w:docGrid w:linePitch="360"/>
        </w:sectPr>
      </w:pPr>
      <w:r w:rsidRPr="00863747">
        <w:rPr>
          <w:lang w:val="ru-RU"/>
        </w:rPr>
        <w:t>Що я дізнався</w:t>
      </w:r>
      <w:r>
        <w:rPr>
          <w:lang w:val="ru-RU"/>
        </w:rPr>
        <w:t>(лася)</w:t>
      </w:r>
      <w:r w:rsidRPr="00863747">
        <w:rPr>
          <w:lang w:val="ru-RU"/>
        </w:rPr>
        <w:t xml:space="preserve"> з тексту:</w:t>
      </w:r>
    </w:p>
    <w:p w:rsidR="00CE28A6" w:rsidRDefault="00EE3316" w:rsidP="00EE3316">
      <w:pPr>
        <w:pStyle w:val="dekodpov"/>
        <w:ind w:right="-11"/>
        <w:rPr>
          <w:lang w:val="ru-RU"/>
        </w:rPr>
      </w:pPr>
      <w:r w:rsidRPr="00EA3EF5">
        <w:lastRenderedPageBreak/>
        <w:t>………………………………………………………………………………………………………………………………………………………………………………………………………………………………………………………………………………………………………………………</w:t>
      </w:r>
      <w:r>
        <w:t>…………………………………………</w:t>
      </w:r>
      <w:r w:rsidR="00C31B60">
        <w:t>……</w:t>
      </w:r>
    </w:p>
    <w:p w:rsidR="00E26B39" w:rsidRDefault="00E26B39" w:rsidP="00E26B39">
      <w:pPr>
        <w:pStyle w:val="ab"/>
        <w:shd w:val="clear" w:color="auto" w:fill="FFFFFF"/>
        <w:spacing w:before="150" w:beforeAutospacing="0" w:after="300" w:afterAutospacing="0"/>
        <w:jc w:val="both"/>
        <w:rPr>
          <w:rFonts w:ascii="Arial" w:hAnsi="Arial" w:cs="Arial"/>
          <w:color w:val="000000" w:themeColor="text1"/>
          <w:lang w:val="ru-RU"/>
        </w:rPr>
      </w:pPr>
    </w:p>
    <w:p w:rsidR="00241D37" w:rsidRPr="00E26B39" w:rsidRDefault="00893AE5" w:rsidP="00E26B39">
      <w:pPr>
        <w:rPr>
          <w:rFonts w:ascii="Times New Roman" w:eastAsia="Times New Roman" w:hAnsi="Times New Roman" w:cs="Times New Roman"/>
          <w:sz w:val="24"/>
          <w:szCs w:val="24"/>
          <w:lang w:val="ru-RU"/>
        </w:rPr>
      </w:pPr>
      <w:r w:rsidRPr="00893AE5">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ové pole 2" o:spid="_x0000_s1026" type="#_x0000_t202" style="position:absolute;margin-left:-7.95pt;margin-top:235.1pt;width:541.35pt;height:80.4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" filled="f" stroked="f">
            <v:textbox>
              <w:txbxContent>
                <w:p w:rsidR="00241D37" w:rsidRDefault="00241D37" w:rsidP="00241D37">
                  <w:r>
                    <w:rPr>
                      <w:noProof/>
                      <w:lang w:val="ru-RU" w:eastAsia="ru-RU"/>
                    </w:rPr>
                    <w:drawing>
                      <wp:inline distT="0" distB="0" distL="0" distR="0">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0A1531">
                    <w:t>ČT</w:t>
                  </w:r>
                  <w:r>
                    <w:br/>
                    <w:t>Toto dílo je licencováno pod licencí Creative Commons [CC BY-NC 4.0]. Licenční podmínky navštivte na adrese [https://creativecommons.org/choose/?lang=cs].</w:t>
                  </w:r>
                </w:p>
                <w:p w:rsidR="00241D37" w:rsidRDefault="00241D37"/>
              </w:txbxContent>
            </v:textbox>
            <w10:wrap type="square"/>
          </v:shape>
        </w:pict>
      </w:r>
    </w:p>
    <w:sectPr w:rsidR="00241D37" w:rsidRPr="00E26B39" w:rsidSect="00EE3316">
      <w:type w:val="continuous"/>
      <w:pgSz w:w="11906" w:h="16838"/>
      <w:pgMar w:top="720" w:right="99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D3" w:rsidRDefault="008630D3">
      <w:pPr>
        <w:spacing w:after="0" w:line="240" w:lineRule="auto"/>
      </w:pPr>
      <w:r>
        <w:separator/>
      </w:r>
    </w:p>
  </w:endnote>
  <w:endnote w:type="continuationSeparator" w:id="1">
    <w:p w:rsidR="008630D3" w:rsidRDefault="00863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485"/>
      <w:gridCol w:w="3485"/>
      <w:gridCol w:w="3485"/>
    </w:tblGrid>
    <w:tr w:rsidR="7DAA1868" w:rsidTr="7DAA1868">
      <w:tc>
        <w:tcPr>
          <w:tcW w:w="3485" w:type="dxa"/>
        </w:tcPr>
        <w:p w:rsidR="7DAA1868" w:rsidRDefault="7DAA1868" w:rsidP="7DAA1868">
          <w:pPr>
            <w:pStyle w:val="a5"/>
            <w:ind w:left="-115"/>
          </w:pPr>
        </w:p>
      </w:tc>
      <w:tc>
        <w:tcPr>
          <w:tcW w:w="3485" w:type="dxa"/>
        </w:tcPr>
        <w:p w:rsidR="7DAA1868" w:rsidRDefault="7DAA1868" w:rsidP="7DAA1868">
          <w:pPr>
            <w:pStyle w:val="a5"/>
            <w:jc w:val="center"/>
          </w:pPr>
        </w:p>
      </w:tc>
      <w:tc>
        <w:tcPr>
          <w:tcW w:w="3485" w:type="dxa"/>
        </w:tcPr>
        <w:p w:rsidR="7DAA1868" w:rsidRDefault="7DAA1868" w:rsidP="7DAA1868">
          <w:pPr>
            <w:pStyle w:val="a5"/>
            <w:ind w:right="-115"/>
            <w:jc w:val="right"/>
          </w:pPr>
        </w:p>
      </w:tc>
    </w:tr>
  </w:tbl>
  <w:p w:rsidR="7DAA1868" w:rsidRDefault="00DB4536" w:rsidP="7DAA1868">
    <w:pPr>
      <w:pStyle w:val="a7"/>
    </w:pPr>
    <w:r>
      <w:rPr>
        <w:noProof/>
        <w:lang w:val="ru-RU" w:eastAsia="ru-RU"/>
      </w:rPr>
      <w:drawing>
        <wp:anchor distT="0" distB="0" distL="114300" distR="114300" simplePos="0" relativeHeight="251658240" behindDoc="1" locked="0" layoutInCell="1" allowOverlap="1">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1095" cy="1277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D3" w:rsidRDefault="008630D3">
      <w:pPr>
        <w:spacing w:after="0" w:line="240" w:lineRule="auto"/>
      </w:pPr>
      <w:r>
        <w:separator/>
      </w:r>
    </w:p>
  </w:footnote>
  <w:footnote w:type="continuationSeparator" w:id="1">
    <w:p w:rsidR="008630D3" w:rsidRDefault="00863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10455"/>
    </w:tblGrid>
    <w:tr w:rsidR="7DAA1868" w:rsidTr="002D5A52">
      <w:trPr>
        <w:trHeight w:val="1278"/>
      </w:trPr>
      <w:tc>
        <w:tcPr>
          <w:tcW w:w="10455" w:type="dxa"/>
        </w:tcPr>
        <w:p w:rsidR="7DAA1868" w:rsidRDefault="7DAA1868" w:rsidP="7DAA1868">
          <w:pPr>
            <w:pStyle w:val="a5"/>
            <w:ind w:left="-115"/>
          </w:pPr>
          <w:r>
            <w:rPr>
              <w:noProof/>
              <w:lang w:val="ru-RU" w:eastAsia="ru-RU"/>
            </w:rPr>
            <w:drawing>
              <wp:inline distT="0" distB="0" distL="0" distR="0">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7DAA1868" w:rsidRDefault="7DAA1868" w:rsidP="7DAA18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BD" w:rsidRDefault="00F279BD">
    <w:pPr>
      <w:pStyle w:val="a5"/>
    </w:pPr>
    <w:r>
      <w:rPr>
        <w:noProof/>
        <w:lang w:val="ru-RU" w:eastAsia="ru-RU"/>
      </w:rPr>
      <w:drawing>
        <wp:inline distT="0" distB="0" distL="0" distR="0">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pt;height:4.2pt" o:bullet="t">
        <v:imagedata r:id="rId1" o:title="odrazka"/>
      </v:shape>
    </w:pict>
  </w:numPicBullet>
  <w:numPicBullet w:numPicBulletId="1">
    <w:pict>
      <v:shape id="_x0000_i1035" type="#_x0000_t75" style="width:6pt;height:4.2pt" o:bullet="t">
        <v:imagedata r:id="rId2" o:title="videoodrazka"/>
      </v:shape>
    </w:pict>
  </w:numPicBullet>
  <w:numPicBullet w:numPicBulletId="2">
    <w:pict>
      <v:shape id="_x0000_i1036" type="#_x0000_t75" style="width:13.2pt;height:12pt" o:bullet="t">
        <v:imagedata r:id="rId3" o:title="videoodrazka"/>
      </v:shape>
    </w:pict>
  </w:numPicBullet>
  <w:numPicBullet w:numPicBulletId="3">
    <w:pict>
      <v:shape id="_x0000_i1037" type="#_x0000_t75" style="width:25.2pt;height:25.2pt" o:bullet="t">
        <v:imagedata r:id="rId4" o:title="Group 45"/>
      </v:shape>
    </w:pict>
  </w:numPicBullet>
  <w:abstractNum w:abstractNumId="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73C93B2E"/>
    <w:multiLevelType w:val="multilevel"/>
    <w:tmpl w:val="1262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122B59F7"/>
    <w:rsid w:val="00022376"/>
    <w:rsid w:val="000A1531"/>
    <w:rsid w:val="000D6350"/>
    <w:rsid w:val="00106D77"/>
    <w:rsid w:val="0011432B"/>
    <w:rsid w:val="0016188B"/>
    <w:rsid w:val="00181FAF"/>
    <w:rsid w:val="00194B7F"/>
    <w:rsid w:val="001961F5"/>
    <w:rsid w:val="001E62C9"/>
    <w:rsid w:val="00213342"/>
    <w:rsid w:val="00241D37"/>
    <w:rsid w:val="00252B9E"/>
    <w:rsid w:val="00261327"/>
    <w:rsid w:val="0029549B"/>
    <w:rsid w:val="002C10F6"/>
    <w:rsid w:val="002D5A52"/>
    <w:rsid w:val="00301E59"/>
    <w:rsid w:val="003664E0"/>
    <w:rsid w:val="003C4754"/>
    <w:rsid w:val="003E1DF9"/>
    <w:rsid w:val="00405415"/>
    <w:rsid w:val="004210B0"/>
    <w:rsid w:val="0047141A"/>
    <w:rsid w:val="00544613"/>
    <w:rsid w:val="005C30AD"/>
    <w:rsid w:val="005E2369"/>
    <w:rsid w:val="005E240D"/>
    <w:rsid w:val="0061612C"/>
    <w:rsid w:val="00643389"/>
    <w:rsid w:val="006A4AD9"/>
    <w:rsid w:val="00712C96"/>
    <w:rsid w:val="007164A1"/>
    <w:rsid w:val="00777383"/>
    <w:rsid w:val="00785278"/>
    <w:rsid w:val="007D2437"/>
    <w:rsid w:val="008311C7"/>
    <w:rsid w:val="008456A5"/>
    <w:rsid w:val="008630D3"/>
    <w:rsid w:val="00863747"/>
    <w:rsid w:val="00893AE5"/>
    <w:rsid w:val="009373B4"/>
    <w:rsid w:val="009D05FB"/>
    <w:rsid w:val="00A07E0A"/>
    <w:rsid w:val="00A74A04"/>
    <w:rsid w:val="00AD1C92"/>
    <w:rsid w:val="00B075E9"/>
    <w:rsid w:val="00B16A1A"/>
    <w:rsid w:val="00B83004"/>
    <w:rsid w:val="00B90602"/>
    <w:rsid w:val="00B90B0A"/>
    <w:rsid w:val="00BC46D4"/>
    <w:rsid w:val="00BF1495"/>
    <w:rsid w:val="00C3196D"/>
    <w:rsid w:val="00C31B60"/>
    <w:rsid w:val="00C40F32"/>
    <w:rsid w:val="00CE28A6"/>
    <w:rsid w:val="00D334AC"/>
    <w:rsid w:val="00D85463"/>
    <w:rsid w:val="00DB1363"/>
    <w:rsid w:val="00DB4536"/>
    <w:rsid w:val="00DD7D91"/>
    <w:rsid w:val="00E0332A"/>
    <w:rsid w:val="00E26B39"/>
    <w:rsid w:val="00E77780"/>
    <w:rsid w:val="00E77B64"/>
    <w:rsid w:val="00EA1F49"/>
    <w:rsid w:val="00EA3EF5"/>
    <w:rsid w:val="00EB164A"/>
    <w:rsid w:val="00ED3DDC"/>
    <w:rsid w:val="00EE3316"/>
    <w:rsid w:val="00EF12CA"/>
    <w:rsid w:val="00F15F6B"/>
    <w:rsid w:val="00F2067A"/>
    <w:rsid w:val="00F279BD"/>
    <w:rsid w:val="00F438C9"/>
    <w:rsid w:val="00F75CE1"/>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EA1F49"/>
  </w:style>
  <w:style w:type="paragraph" w:styleId="1">
    <w:name w:val="heading 1"/>
    <w:basedOn w:val="a"/>
    <w:link w:val="10"/>
    <w:uiPriority w:val="9"/>
    <w:qFormat/>
    <w:rsid w:val="00405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2">
    <w:name w:val="heading 2"/>
    <w:basedOn w:val="a"/>
    <w:next w:val="a"/>
    <w:link w:val="20"/>
    <w:uiPriority w:val="9"/>
    <w:semiHidden/>
    <w:unhideWhenUsed/>
    <w:rsid w:val="004054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dpisseznamu">
    <w:name w:val="Nadpis seznamu"/>
    <w:basedOn w:val="a"/>
    <w:link w:val="NadpisseznamuChar"/>
    <w:qFormat/>
    <w:rsid w:val="7DAA1868"/>
    <w:rPr>
      <w:rFonts w:ascii="Arial" w:eastAsia="Arial" w:hAnsi="Arial" w:cs="Arial"/>
      <w:b/>
      <w:bCs/>
      <w:u w:val="single"/>
    </w:rPr>
  </w:style>
  <w:style w:type="paragraph" w:customStyle="1" w:styleId="Nzevpracovnholistu">
    <w:name w:val="Název pracovního listu"/>
    <w:basedOn w:val="a"/>
    <w:link w:val="NzevpracovnholistuChar"/>
    <w:qFormat/>
    <w:rsid w:val="7DAA1868"/>
    <w:rPr>
      <w:rFonts w:ascii="Arial" w:eastAsia="Arial" w:hAnsi="Arial" w:cs="Arial"/>
      <w:b/>
      <w:bCs/>
      <w:sz w:val="44"/>
      <w:szCs w:val="44"/>
    </w:rPr>
  </w:style>
  <w:style w:type="paragraph" w:customStyle="1" w:styleId="Odrkakostka">
    <w:name w:val="Odrážka kostka"/>
    <w:basedOn w:val="a"/>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a"/>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a"/>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a"/>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a"/>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a"/>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a0"/>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a0"/>
    <w:link w:val="Popispracovnholistu"/>
    <w:rsid w:val="009D05FB"/>
    <w:rPr>
      <w:rFonts w:ascii="Arial" w:eastAsia="Arial" w:hAnsi="Arial" w:cs="Arial"/>
      <w:sz w:val="28"/>
      <w:szCs w:val="32"/>
    </w:rPr>
  </w:style>
  <w:style w:type="character" w:customStyle="1" w:styleId="kol-zadnChar">
    <w:name w:val="Úkol - zadání Char"/>
    <w:basedOn w:val="a0"/>
    <w:link w:val="kol-zadn"/>
    <w:rsid w:val="00EE3316"/>
    <w:rPr>
      <w:rFonts w:ascii="Arial" w:eastAsia="Arial" w:hAnsi="Arial" w:cs="Arial"/>
      <w:b/>
      <w:noProof/>
      <w:sz w:val="24"/>
    </w:rPr>
  </w:style>
  <w:style w:type="character" w:customStyle="1" w:styleId="dekodpovChar">
    <w:name w:val="Řádek odpověď Char"/>
    <w:basedOn w:val="a0"/>
    <w:link w:val="dekodpov"/>
    <w:rsid w:val="00EA3EF5"/>
    <w:rPr>
      <w:rFonts w:ascii="Arial" w:eastAsia="Arial" w:hAnsi="Arial" w:cs="Arial"/>
      <w:color w:val="33BEF2"/>
    </w:rPr>
  </w:style>
  <w:style w:type="character" w:customStyle="1" w:styleId="NadpisseznamuChar">
    <w:name w:val="Nadpis seznamu Char"/>
    <w:basedOn w:val="a0"/>
    <w:link w:val="Nadpisseznamu"/>
    <w:rsid w:val="7DAA1868"/>
    <w:rPr>
      <w:rFonts w:ascii="Arial" w:eastAsia="Arial" w:hAnsi="Arial" w:cs="Arial"/>
      <w:b/>
      <w:bCs/>
      <w:noProof w:val="0"/>
      <w:u w:val="single"/>
      <w:lang w:val="cs-CZ"/>
    </w:rPr>
  </w:style>
  <w:style w:type="character" w:customStyle="1" w:styleId="VpltabulkyChar">
    <w:name w:val="Výplň tabulky Char"/>
    <w:basedOn w:val="a0"/>
    <w:link w:val="Vpltabulky"/>
    <w:rsid w:val="7DAA1868"/>
    <w:rPr>
      <w:rFonts w:ascii="Arial" w:eastAsia="Arial" w:hAnsi="Arial" w:cs="Arial"/>
      <w:b/>
      <w:bCs/>
      <w:noProof w:val="0"/>
      <w:lang w:val="cs-CZ"/>
    </w:rPr>
  </w:style>
  <w:style w:type="character" w:customStyle="1" w:styleId="OdrkakostkaChar">
    <w:name w:val="Odrážka kostka Char"/>
    <w:basedOn w:val="a0"/>
    <w:link w:val="Odrkakostka"/>
    <w:rsid w:val="007D2437"/>
    <w:rPr>
      <w:rFonts w:ascii="Arial" w:eastAsia="Arial" w:hAnsi="Arial" w:cs="Arial"/>
    </w:rPr>
  </w:style>
  <w:style w:type="character" w:customStyle="1" w:styleId="Zhlav-tabulkaChar">
    <w:name w:val="Záhlaví - tabulka Char"/>
    <w:basedOn w:val="a0"/>
    <w:link w:val="Zhlav-tabulka"/>
    <w:rsid w:val="7DAA1868"/>
    <w:rPr>
      <w:rFonts w:ascii="Arial" w:eastAsia="Arial" w:hAnsi="Arial" w:cs="Arial"/>
      <w:b/>
      <w:bCs/>
      <w:noProof w:val="0"/>
      <w:lang w:val="cs-CZ"/>
    </w:rPr>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rsid w:val="00EA1F49"/>
  </w:style>
  <w:style w:type="paragraph" w:styleId="a5">
    <w:name w:val="header"/>
    <w:basedOn w:val="a"/>
    <w:link w:val="a4"/>
    <w:uiPriority w:val="99"/>
    <w:unhideWhenUsed/>
    <w:rsid w:val="00EA1F49"/>
    <w:pPr>
      <w:tabs>
        <w:tab w:val="center" w:pos="4680"/>
        <w:tab w:val="right" w:pos="9360"/>
      </w:tabs>
      <w:spacing w:after="0" w:line="240" w:lineRule="auto"/>
    </w:pPr>
  </w:style>
  <w:style w:type="character" w:customStyle="1" w:styleId="a6">
    <w:name w:val="Нижний колонтитул Знак"/>
    <w:basedOn w:val="a0"/>
    <w:link w:val="a7"/>
    <w:uiPriority w:val="99"/>
    <w:rsid w:val="00EA1F49"/>
  </w:style>
  <w:style w:type="paragraph" w:styleId="a7">
    <w:name w:val="footer"/>
    <w:basedOn w:val="a"/>
    <w:link w:val="a6"/>
    <w:uiPriority w:val="99"/>
    <w:unhideWhenUsed/>
    <w:rsid w:val="00EA1F49"/>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a8">
    <w:name w:val="Hyperlink"/>
    <w:basedOn w:val="a0"/>
    <w:uiPriority w:val="99"/>
    <w:unhideWhenUsed/>
    <w:rsid w:val="00D334AC"/>
    <w:rPr>
      <w:color w:val="0563C1" w:themeColor="hyperlink"/>
      <w:u w:val="single"/>
    </w:rPr>
  </w:style>
  <w:style w:type="character" w:customStyle="1" w:styleId="UnresolvedMention">
    <w:name w:val="Unresolved Mention"/>
    <w:basedOn w:val="a0"/>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a9">
    <w:name w:val="FollowedHyperlink"/>
    <w:basedOn w:val="a0"/>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aa">
    <w:name w:val="List Paragraph"/>
    <w:basedOn w:val="a"/>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customStyle="1" w:styleId="10">
    <w:name w:val="Заголовок 1 Знак"/>
    <w:basedOn w:val="a0"/>
    <w:link w:val="1"/>
    <w:uiPriority w:val="9"/>
    <w:rsid w:val="00405415"/>
    <w:rPr>
      <w:rFonts w:ascii="Times New Roman" w:eastAsia="Times New Roman" w:hAnsi="Times New Roman" w:cs="Times New Roman"/>
      <w:b/>
      <w:bCs/>
      <w:kern w:val="36"/>
      <w:sz w:val="48"/>
      <w:szCs w:val="48"/>
      <w:lang w:eastAsia="cs-CZ"/>
    </w:rPr>
  </w:style>
  <w:style w:type="character" w:customStyle="1" w:styleId="20">
    <w:name w:val="Заголовок 2 Знак"/>
    <w:basedOn w:val="a0"/>
    <w:link w:val="2"/>
    <w:uiPriority w:val="9"/>
    <w:semiHidden/>
    <w:rsid w:val="00405415"/>
    <w:rPr>
      <w:rFonts w:asciiTheme="majorHAnsi" w:eastAsiaTheme="majorEastAsia" w:hAnsiTheme="majorHAnsi" w:cstheme="majorBidi"/>
      <w:color w:val="2F5496" w:themeColor="accent1" w:themeShade="BF"/>
      <w:sz w:val="26"/>
      <w:szCs w:val="26"/>
    </w:rPr>
  </w:style>
  <w:style w:type="paragraph" w:styleId="ab">
    <w:name w:val="Normal (Web)"/>
    <w:basedOn w:val="a"/>
    <w:uiPriority w:val="99"/>
    <w:semiHidden/>
    <w:unhideWhenUsed/>
    <w:rsid w:val="004054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haretools-hover">
    <w:name w:val="share_tools-hover"/>
    <w:basedOn w:val="a0"/>
    <w:rsid w:val="00405415"/>
  </w:style>
  <w:style w:type="character" w:styleId="ac">
    <w:name w:val="Strong"/>
    <w:basedOn w:val="a0"/>
    <w:uiPriority w:val="22"/>
    <w:qFormat/>
    <w:rsid w:val="00405415"/>
    <w:rPr>
      <w:b/>
      <w:bCs/>
    </w:rPr>
  </w:style>
  <w:style w:type="character" w:styleId="ad">
    <w:name w:val="Emphasis"/>
    <w:basedOn w:val="a0"/>
    <w:uiPriority w:val="20"/>
    <w:qFormat/>
    <w:rsid w:val="00405415"/>
    <w:rPr>
      <w:i/>
      <w:iCs/>
    </w:rPr>
  </w:style>
  <w:style w:type="paragraph" w:styleId="ae">
    <w:name w:val="Balloon Text"/>
    <w:basedOn w:val="a"/>
    <w:link w:val="af"/>
    <w:uiPriority w:val="99"/>
    <w:semiHidden/>
    <w:unhideWhenUsed/>
    <w:rsid w:val="003C47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4754"/>
    <w:rPr>
      <w:rFonts w:ascii="Tahoma" w:hAnsi="Tahoma" w:cs="Tahoma"/>
      <w:sz w:val="16"/>
      <w:szCs w:val="16"/>
    </w:rPr>
  </w:style>
  <w:style w:type="paragraph" w:customStyle="1" w:styleId="translatepage-results-short">
    <w:name w:val="translatepage-results-short"/>
    <w:basedOn w:val="a"/>
    <w:rsid w:val="00B90B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ranslatepage-word--word">
    <w:name w:val="translatepage-word--word"/>
    <w:basedOn w:val="a0"/>
    <w:rsid w:val="00B90B0A"/>
  </w:style>
  <w:style w:type="character" w:customStyle="1" w:styleId="box-content-line">
    <w:name w:val="box-content-line"/>
    <w:basedOn w:val="a0"/>
    <w:rsid w:val="00B90B0A"/>
  </w:style>
  <w:style w:type="character" w:customStyle="1" w:styleId="c">
    <w:name w:val="c"/>
    <w:basedOn w:val="a0"/>
    <w:rsid w:val="00B90B0A"/>
  </w:style>
  <w:style w:type="character" w:customStyle="1" w:styleId="space">
    <w:name w:val="space"/>
    <w:basedOn w:val="a0"/>
    <w:rsid w:val="00B90B0A"/>
  </w:style>
  <w:style w:type="character" w:customStyle="1" w:styleId="y">
    <w:name w:val="y"/>
    <w:basedOn w:val="a0"/>
    <w:rsid w:val="00B90B0A"/>
  </w:style>
  <w:style w:type="paragraph" w:customStyle="1" w:styleId="znach">
    <w:name w:val="znach"/>
    <w:basedOn w:val="a"/>
    <w:rsid w:val="00B906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n">
    <w:name w:val="zn"/>
    <w:basedOn w:val="a0"/>
    <w:rsid w:val="00B90602"/>
  </w:style>
  <w:style w:type="character" w:customStyle="1" w:styleId="s">
    <w:name w:val="s"/>
    <w:basedOn w:val="a0"/>
    <w:rsid w:val="00B90602"/>
  </w:style>
  <w:style w:type="character" w:customStyle="1" w:styleId="sq">
    <w:name w:val="sq"/>
    <w:basedOn w:val="a0"/>
    <w:rsid w:val="00B90602"/>
  </w:style>
</w:styles>
</file>

<file path=word/webSettings.xml><?xml version="1.0" encoding="utf-8"?>
<w:webSettings xmlns:r="http://schemas.openxmlformats.org/officeDocument/2006/relationships" xmlns:w="http://schemas.openxmlformats.org/wordprocessingml/2006/main">
  <w:divs>
    <w:div w:id="174660825">
      <w:bodyDiv w:val="1"/>
      <w:marLeft w:val="0"/>
      <w:marRight w:val="0"/>
      <w:marTop w:val="0"/>
      <w:marBottom w:val="0"/>
      <w:divBdr>
        <w:top w:val="none" w:sz="0" w:space="0" w:color="auto"/>
        <w:left w:val="none" w:sz="0" w:space="0" w:color="auto"/>
        <w:bottom w:val="none" w:sz="0" w:space="0" w:color="auto"/>
        <w:right w:val="none" w:sz="0" w:space="0" w:color="auto"/>
      </w:divBdr>
      <w:divsChild>
        <w:div w:id="950283665">
          <w:marLeft w:val="0"/>
          <w:marRight w:val="0"/>
          <w:marTop w:val="100"/>
          <w:marBottom w:val="100"/>
          <w:divBdr>
            <w:top w:val="none" w:sz="0" w:space="0" w:color="auto"/>
            <w:left w:val="none" w:sz="0" w:space="0" w:color="auto"/>
            <w:bottom w:val="none" w:sz="0" w:space="0" w:color="auto"/>
            <w:right w:val="none" w:sz="0" w:space="0" w:color="auto"/>
          </w:divBdr>
          <w:divsChild>
            <w:div w:id="692807792">
              <w:marLeft w:val="0"/>
              <w:marRight w:val="0"/>
              <w:marTop w:val="0"/>
              <w:marBottom w:val="0"/>
              <w:divBdr>
                <w:top w:val="none" w:sz="0" w:space="0" w:color="auto"/>
                <w:left w:val="none" w:sz="0" w:space="0" w:color="auto"/>
                <w:bottom w:val="none" w:sz="0" w:space="0" w:color="auto"/>
                <w:right w:val="none" w:sz="0" w:space="0" w:color="auto"/>
              </w:divBdr>
              <w:divsChild>
                <w:div w:id="1623655919">
                  <w:marLeft w:val="0"/>
                  <w:marRight w:val="0"/>
                  <w:marTop w:val="0"/>
                  <w:marBottom w:val="0"/>
                  <w:divBdr>
                    <w:top w:val="none" w:sz="0" w:space="0" w:color="auto"/>
                    <w:left w:val="none" w:sz="0" w:space="0" w:color="auto"/>
                    <w:bottom w:val="none" w:sz="0" w:space="0" w:color="auto"/>
                    <w:right w:val="none" w:sz="0" w:space="0" w:color="auto"/>
                  </w:divBdr>
                  <w:divsChild>
                    <w:div w:id="20626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6265">
          <w:marLeft w:val="0"/>
          <w:marRight w:val="0"/>
          <w:marTop w:val="0"/>
          <w:marBottom w:val="0"/>
          <w:divBdr>
            <w:top w:val="none" w:sz="0" w:space="0" w:color="auto"/>
            <w:left w:val="none" w:sz="0" w:space="0" w:color="auto"/>
            <w:bottom w:val="none" w:sz="0" w:space="0" w:color="auto"/>
            <w:right w:val="none" w:sz="0" w:space="0" w:color="auto"/>
          </w:divBdr>
          <w:divsChild>
            <w:div w:id="214198762">
              <w:marLeft w:val="0"/>
              <w:marRight w:val="0"/>
              <w:marTop w:val="100"/>
              <w:marBottom w:val="100"/>
              <w:divBdr>
                <w:top w:val="none" w:sz="0" w:space="0" w:color="auto"/>
                <w:left w:val="none" w:sz="0" w:space="0" w:color="auto"/>
                <w:bottom w:val="none" w:sz="0" w:space="0" w:color="auto"/>
                <w:right w:val="none" w:sz="0" w:space="0" w:color="auto"/>
              </w:divBdr>
              <w:divsChild>
                <w:div w:id="1934778118">
                  <w:marLeft w:val="0"/>
                  <w:marRight w:val="0"/>
                  <w:marTop w:val="0"/>
                  <w:marBottom w:val="0"/>
                  <w:divBdr>
                    <w:top w:val="none" w:sz="0" w:space="0" w:color="auto"/>
                    <w:left w:val="none" w:sz="0" w:space="0" w:color="auto"/>
                    <w:bottom w:val="none" w:sz="0" w:space="0" w:color="auto"/>
                    <w:right w:val="none" w:sz="0" w:space="0" w:color="auto"/>
                  </w:divBdr>
                  <w:divsChild>
                    <w:div w:id="24795432">
                      <w:marLeft w:val="0"/>
                      <w:marRight w:val="0"/>
                      <w:marTop w:val="0"/>
                      <w:marBottom w:val="0"/>
                      <w:divBdr>
                        <w:top w:val="none" w:sz="0" w:space="0" w:color="auto"/>
                        <w:left w:val="none" w:sz="0" w:space="0" w:color="auto"/>
                        <w:bottom w:val="none" w:sz="0" w:space="0" w:color="auto"/>
                        <w:right w:val="none" w:sz="0" w:space="0" w:color="auto"/>
                      </w:divBdr>
                      <w:divsChild>
                        <w:div w:id="2111971090">
                          <w:marLeft w:val="0"/>
                          <w:marRight w:val="0"/>
                          <w:marTop w:val="0"/>
                          <w:marBottom w:val="0"/>
                          <w:divBdr>
                            <w:top w:val="none" w:sz="0" w:space="0" w:color="auto"/>
                            <w:left w:val="none" w:sz="0" w:space="0" w:color="auto"/>
                            <w:bottom w:val="none" w:sz="0" w:space="0" w:color="auto"/>
                            <w:right w:val="none" w:sz="0" w:space="0" w:color="auto"/>
                          </w:divBdr>
                          <w:divsChild>
                            <w:div w:id="1721515089">
                              <w:marLeft w:val="0"/>
                              <w:marRight w:val="0"/>
                              <w:marTop w:val="0"/>
                              <w:marBottom w:val="0"/>
                              <w:divBdr>
                                <w:top w:val="none" w:sz="0" w:space="0" w:color="auto"/>
                                <w:left w:val="none" w:sz="0" w:space="0" w:color="auto"/>
                                <w:bottom w:val="none" w:sz="0" w:space="0" w:color="auto"/>
                                <w:right w:val="none" w:sz="0" w:space="0" w:color="auto"/>
                              </w:divBdr>
                              <w:divsChild>
                                <w:div w:id="1660303426">
                                  <w:marLeft w:val="0"/>
                                  <w:marRight w:val="0"/>
                                  <w:marTop w:val="270"/>
                                  <w:marBottom w:val="270"/>
                                  <w:divBdr>
                                    <w:top w:val="none" w:sz="0" w:space="0" w:color="auto"/>
                                    <w:left w:val="none" w:sz="0" w:space="0" w:color="auto"/>
                                    <w:bottom w:val="none" w:sz="0" w:space="0" w:color="auto"/>
                                    <w:right w:val="none" w:sz="0" w:space="0" w:color="auto"/>
                                  </w:divBdr>
                                </w:div>
                                <w:div w:id="1620334236">
                                  <w:marLeft w:val="0"/>
                                  <w:marRight w:val="0"/>
                                  <w:marTop w:val="270"/>
                                  <w:marBottom w:val="270"/>
                                  <w:divBdr>
                                    <w:top w:val="none" w:sz="0" w:space="0" w:color="auto"/>
                                    <w:left w:val="none" w:sz="0" w:space="0" w:color="auto"/>
                                    <w:bottom w:val="none" w:sz="0" w:space="0" w:color="auto"/>
                                    <w:right w:val="none" w:sz="0" w:space="0" w:color="auto"/>
                                  </w:divBdr>
                                </w:div>
                                <w:div w:id="51939801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527018127">
              <w:marLeft w:val="0"/>
              <w:marRight w:val="0"/>
              <w:marTop w:val="100"/>
              <w:marBottom w:val="100"/>
              <w:divBdr>
                <w:top w:val="none" w:sz="0" w:space="0" w:color="auto"/>
                <w:left w:val="none" w:sz="0" w:space="0" w:color="auto"/>
                <w:bottom w:val="none" w:sz="0" w:space="0" w:color="auto"/>
                <w:right w:val="none" w:sz="0" w:space="0" w:color="auto"/>
              </w:divBdr>
              <w:divsChild>
                <w:div w:id="811992507">
                  <w:marLeft w:val="0"/>
                  <w:marRight w:val="0"/>
                  <w:marTop w:val="0"/>
                  <w:marBottom w:val="0"/>
                  <w:divBdr>
                    <w:top w:val="none" w:sz="0" w:space="0" w:color="auto"/>
                    <w:left w:val="none" w:sz="0" w:space="0" w:color="auto"/>
                    <w:bottom w:val="none" w:sz="0" w:space="0" w:color="auto"/>
                    <w:right w:val="none" w:sz="0" w:space="0" w:color="auto"/>
                  </w:divBdr>
                  <w:divsChild>
                    <w:div w:id="1989940807">
                      <w:marLeft w:val="1219"/>
                      <w:marRight w:val="0"/>
                      <w:marTop w:val="0"/>
                      <w:marBottom w:val="0"/>
                      <w:divBdr>
                        <w:top w:val="none" w:sz="0" w:space="0" w:color="auto"/>
                        <w:left w:val="none" w:sz="0" w:space="0" w:color="auto"/>
                        <w:bottom w:val="none" w:sz="0" w:space="0" w:color="auto"/>
                        <w:right w:val="none" w:sz="0" w:space="0" w:color="auto"/>
                      </w:divBdr>
                      <w:divsChild>
                        <w:div w:id="1464040787">
                          <w:marLeft w:val="0"/>
                          <w:marRight w:val="0"/>
                          <w:marTop w:val="0"/>
                          <w:marBottom w:val="0"/>
                          <w:divBdr>
                            <w:top w:val="none" w:sz="0" w:space="0" w:color="auto"/>
                            <w:left w:val="none" w:sz="0" w:space="0" w:color="auto"/>
                            <w:bottom w:val="none" w:sz="0" w:space="0" w:color="auto"/>
                            <w:right w:val="none" w:sz="0" w:space="0" w:color="auto"/>
                          </w:divBdr>
                          <w:divsChild>
                            <w:div w:id="988091092">
                              <w:marLeft w:val="0"/>
                              <w:marRight w:val="0"/>
                              <w:marTop w:val="0"/>
                              <w:marBottom w:val="0"/>
                              <w:divBdr>
                                <w:top w:val="none" w:sz="0" w:space="0" w:color="auto"/>
                                <w:left w:val="none" w:sz="0" w:space="0" w:color="auto"/>
                                <w:bottom w:val="none" w:sz="0" w:space="0" w:color="auto"/>
                                <w:right w:val="none" w:sz="0" w:space="0" w:color="auto"/>
                              </w:divBdr>
                              <w:divsChild>
                                <w:div w:id="458645766">
                                  <w:marLeft w:val="0"/>
                                  <w:marRight w:val="0"/>
                                  <w:marTop w:val="0"/>
                                  <w:marBottom w:val="0"/>
                                  <w:divBdr>
                                    <w:top w:val="none" w:sz="0" w:space="0" w:color="auto"/>
                                    <w:left w:val="none" w:sz="0" w:space="0" w:color="auto"/>
                                    <w:bottom w:val="none" w:sz="0" w:space="0" w:color="auto"/>
                                    <w:right w:val="none" w:sz="0" w:space="0" w:color="auto"/>
                                  </w:divBdr>
                                  <w:divsChild>
                                    <w:div w:id="2084061036">
                                      <w:marLeft w:val="0"/>
                                      <w:marRight w:val="0"/>
                                      <w:marTop w:val="0"/>
                                      <w:marBottom w:val="0"/>
                                      <w:divBdr>
                                        <w:top w:val="none" w:sz="0" w:space="0" w:color="auto"/>
                                        <w:left w:val="none" w:sz="0" w:space="0" w:color="auto"/>
                                        <w:bottom w:val="none" w:sz="0" w:space="0" w:color="auto"/>
                                        <w:right w:val="none" w:sz="0" w:space="0" w:color="auto"/>
                                      </w:divBdr>
                                      <w:divsChild>
                                        <w:div w:id="13139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7864">
                                  <w:marLeft w:val="0"/>
                                  <w:marRight w:val="0"/>
                                  <w:marTop w:val="0"/>
                                  <w:marBottom w:val="0"/>
                                  <w:divBdr>
                                    <w:top w:val="none" w:sz="0" w:space="0" w:color="auto"/>
                                    <w:left w:val="none" w:sz="0" w:space="0" w:color="auto"/>
                                    <w:bottom w:val="none" w:sz="0" w:space="0" w:color="auto"/>
                                    <w:right w:val="none" w:sz="0" w:space="0" w:color="auto"/>
                                  </w:divBdr>
                                  <w:divsChild>
                                    <w:div w:id="1155730074">
                                      <w:marLeft w:val="0"/>
                                      <w:marRight w:val="0"/>
                                      <w:marTop w:val="0"/>
                                      <w:marBottom w:val="150"/>
                                      <w:divBdr>
                                        <w:top w:val="single" w:sz="6" w:space="2" w:color="7B8594"/>
                                        <w:left w:val="single" w:sz="6" w:space="4" w:color="7B8594"/>
                                        <w:bottom w:val="single" w:sz="6" w:space="2" w:color="7B8594"/>
                                        <w:right w:val="single" w:sz="6" w:space="4" w:color="7B8594"/>
                                      </w:divBdr>
                                    </w:div>
                                    <w:div w:id="901017967">
                                      <w:marLeft w:val="0"/>
                                      <w:marRight w:val="0"/>
                                      <w:marTop w:val="0"/>
                                      <w:marBottom w:val="150"/>
                                      <w:divBdr>
                                        <w:top w:val="none" w:sz="0" w:space="0" w:color="auto"/>
                                        <w:left w:val="none" w:sz="0" w:space="0" w:color="auto"/>
                                        <w:bottom w:val="none" w:sz="0" w:space="0" w:color="auto"/>
                                        <w:right w:val="none" w:sz="0" w:space="0" w:color="auto"/>
                                      </w:divBdr>
                                    </w:div>
                                    <w:div w:id="18158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52360">
              <w:marLeft w:val="0"/>
              <w:marRight w:val="0"/>
              <w:marTop w:val="100"/>
              <w:marBottom w:val="100"/>
              <w:divBdr>
                <w:top w:val="none" w:sz="0" w:space="0" w:color="auto"/>
                <w:left w:val="none" w:sz="0" w:space="0" w:color="auto"/>
                <w:bottom w:val="none" w:sz="0" w:space="0" w:color="auto"/>
                <w:right w:val="none" w:sz="0" w:space="0" w:color="auto"/>
              </w:divBdr>
              <w:divsChild>
                <w:div w:id="1329479703">
                  <w:marLeft w:val="0"/>
                  <w:marRight w:val="0"/>
                  <w:marTop w:val="0"/>
                  <w:marBottom w:val="0"/>
                  <w:divBdr>
                    <w:top w:val="none" w:sz="0" w:space="0" w:color="auto"/>
                    <w:left w:val="none" w:sz="0" w:space="0" w:color="auto"/>
                    <w:bottom w:val="none" w:sz="0" w:space="0" w:color="auto"/>
                    <w:right w:val="none" w:sz="0" w:space="0" w:color="auto"/>
                  </w:divBdr>
                  <w:divsChild>
                    <w:div w:id="2093502125">
                      <w:marLeft w:val="1219"/>
                      <w:marRight w:val="0"/>
                      <w:marTop w:val="0"/>
                      <w:marBottom w:val="0"/>
                      <w:divBdr>
                        <w:top w:val="none" w:sz="0" w:space="0" w:color="auto"/>
                        <w:left w:val="none" w:sz="0" w:space="0" w:color="auto"/>
                        <w:bottom w:val="none" w:sz="0" w:space="0" w:color="auto"/>
                        <w:right w:val="none" w:sz="0" w:space="0" w:color="auto"/>
                      </w:divBdr>
                      <w:divsChild>
                        <w:div w:id="19925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9482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5748778">
      <w:bodyDiv w:val="1"/>
      <w:marLeft w:val="0"/>
      <w:marRight w:val="0"/>
      <w:marTop w:val="0"/>
      <w:marBottom w:val="0"/>
      <w:divBdr>
        <w:top w:val="none" w:sz="0" w:space="0" w:color="auto"/>
        <w:left w:val="none" w:sz="0" w:space="0" w:color="auto"/>
        <w:bottom w:val="none" w:sz="0" w:space="0" w:color="auto"/>
        <w:right w:val="none" w:sz="0" w:space="0" w:color="auto"/>
      </w:divBdr>
      <w:divsChild>
        <w:div w:id="683746998">
          <w:marLeft w:val="0"/>
          <w:marRight w:val="0"/>
          <w:marTop w:val="0"/>
          <w:marBottom w:val="0"/>
          <w:divBdr>
            <w:top w:val="none" w:sz="0" w:space="0" w:color="auto"/>
            <w:left w:val="none" w:sz="0" w:space="0" w:color="auto"/>
            <w:bottom w:val="none" w:sz="0" w:space="0" w:color="auto"/>
            <w:right w:val="none" w:sz="0" w:space="0" w:color="auto"/>
          </w:divBdr>
          <w:divsChild>
            <w:div w:id="16315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625">
      <w:bodyDiv w:val="1"/>
      <w:marLeft w:val="0"/>
      <w:marRight w:val="0"/>
      <w:marTop w:val="0"/>
      <w:marBottom w:val="0"/>
      <w:divBdr>
        <w:top w:val="none" w:sz="0" w:space="0" w:color="auto"/>
        <w:left w:val="none" w:sz="0" w:space="0" w:color="auto"/>
        <w:bottom w:val="none" w:sz="0" w:space="0" w:color="auto"/>
        <w:right w:val="none" w:sz="0" w:space="0" w:color="auto"/>
      </w:divBdr>
    </w:div>
    <w:div w:id="713698974">
      <w:bodyDiv w:val="1"/>
      <w:marLeft w:val="0"/>
      <w:marRight w:val="0"/>
      <w:marTop w:val="0"/>
      <w:marBottom w:val="0"/>
      <w:divBdr>
        <w:top w:val="none" w:sz="0" w:space="0" w:color="auto"/>
        <w:left w:val="none" w:sz="0" w:space="0" w:color="auto"/>
        <w:bottom w:val="none" w:sz="0" w:space="0" w:color="auto"/>
        <w:right w:val="none" w:sz="0" w:space="0" w:color="auto"/>
      </w:divBdr>
    </w:div>
    <w:div w:id="781149512">
      <w:bodyDiv w:val="1"/>
      <w:marLeft w:val="0"/>
      <w:marRight w:val="0"/>
      <w:marTop w:val="0"/>
      <w:marBottom w:val="0"/>
      <w:divBdr>
        <w:top w:val="none" w:sz="0" w:space="0" w:color="auto"/>
        <w:left w:val="none" w:sz="0" w:space="0" w:color="auto"/>
        <w:bottom w:val="none" w:sz="0" w:space="0" w:color="auto"/>
        <w:right w:val="none" w:sz="0" w:space="0" w:color="auto"/>
      </w:divBdr>
      <w:divsChild>
        <w:div w:id="1577788295">
          <w:marLeft w:val="0"/>
          <w:marRight w:val="0"/>
          <w:marTop w:val="0"/>
          <w:marBottom w:val="0"/>
          <w:divBdr>
            <w:top w:val="none" w:sz="0" w:space="0" w:color="auto"/>
            <w:left w:val="none" w:sz="0" w:space="0" w:color="auto"/>
            <w:bottom w:val="none" w:sz="0" w:space="0" w:color="auto"/>
            <w:right w:val="none" w:sz="0" w:space="0" w:color="auto"/>
          </w:divBdr>
        </w:div>
        <w:div w:id="891961853">
          <w:marLeft w:val="0"/>
          <w:marRight w:val="0"/>
          <w:marTop w:val="0"/>
          <w:marBottom w:val="0"/>
          <w:divBdr>
            <w:top w:val="none" w:sz="0" w:space="0" w:color="auto"/>
            <w:left w:val="none" w:sz="0" w:space="0" w:color="auto"/>
            <w:bottom w:val="none" w:sz="0" w:space="0" w:color="auto"/>
            <w:right w:val="none" w:sz="0" w:space="0" w:color="auto"/>
          </w:divBdr>
          <w:divsChild>
            <w:div w:id="19024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6460">
      <w:bodyDiv w:val="1"/>
      <w:marLeft w:val="0"/>
      <w:marRight w:val="0"/>
      <w:marTop w:val="0"/>
      <w:marBottom w:val="0"/>
      <w:divBdr>
        <w:top w:val="none" w:sz="0" w:space="0" w:color="auto"/>
        <w:left w:val="none" w:sz="0" w:space="0" w:color="auto"/>
        <w:bottom w:val="none" w:sz="0" w:space="0" w:color="auto"/>
        <w:right w:val="none" w:sz="0" w:space="0" w:color="auto"/>
      </w:divBdr>
    </w:div>
    <w:div w:id="1022248288">
      <w:bodyDiv w:val="1"/>
      <w:marLeft w:val="0"/>
      <w:marRight w:val="0"/>
      <w:marTop w:val="0"/>
      <w:marBottom w:val="0"/>
      <w:divBdr>
        <w:top w:val="none" w:sz="0" w:space="0" w:color="auto"/>
        <w:left w:val="none" w:sz="0" w:space="0" w:color="auto"/>
        <w:bottom w:val="none" w:sz="0" w:space="0" w:color="auto"/>
        <w:right w:val="none" w:sz="0" w:space="0" w:color="auto"/>
      </w:divBdr>
    </w:div>
    <w:div w:id="1080712074">
      <w:bodyDiv w:val="1"/>
      <w:marLeft w:val="0"/>
      <w:marRight w:val="0"/>
      <w:marTop w:val="0"/>
      <w:marBottom w:val="0"/>
      <w:divBdr>
        <w:top w:val="none" w:sz="0" w:space="0" w:color="auto"/>
        <w:left w:val="none" w:sz="0" w:space="0" w:color="auto"/>
        <w:bottom w:val="none" w:sz="0" w:space="0" w:color="auto"/>
        <w:right w:val="none" w:sz="0" w:space="0" w:color="auto"/>
      </w:divBdr>
    </w:div>
    <w:div w:id="1181972146">
      <w:bodyDiv w:val="1"/>
      <w:marLeft w:val="0"/>
      <w:marRight w:val="0"/>
      <w:marTop w:val="0"/>
      <w:marBottom w:val="0"/>
      <w:divBdr>
        <w:top w:val="none" w:sz="0" w:space="0" w:color="auto"/>
        <w:left w:val="none" w:sz="0" w:space="0" w:color="auto"/>
        <w:bottom w:val="none" w:sz="0" w:space="0" w:color="auto"/>
        <w:right w:val="none" w:sz="0" w:space="0" w:color="auto"/>
      </w:divBdr>
    </w:div>
    <w:div w:id="1505392200">
      <w:bodyDiv w:val="1"/>
      <w:marLeft w:val="0"/>
      <w:marRight w:val="0"/>
      <w:marTop w:val="0"/>
      <w:marBottom w:val="0"/>
      <w:divBdr>
        <w:top w:val="none" w:sz="0" w:space="0" w:color="auto"/>
        <w:left w:val="none" w:sz="0" w:space="0" w:color="auto"/>
        <w:bottom w:val="none" w:sz="0" w:space="0" w:color="auto"/>
        <w:right w:val="none" w:sz="0" w:space="0" w:color="auto"/>
      </w:divBdr>
    </w:div>
    <w:div w:id="1518616845">
      <w:bodyDiv w:val="1"/>
      <w:marLeft w:val="0"/>
      <w:marRight w:val="0"/>
      <w:marTop w:val="0"/>
      <w:marBottom w:val="0"/>
      <w:divBdr>
        <w:top w:val="none" w:sz="0" w:space="0" w:color="auto"/>
        <w:left w:val="none" w:sz="0" w:space="0" w:color="auto"/>
        <w:bottom w:val="none" w:sz="0" w:space="0" w:color="auto"/>
        <w:right w:val="none" w:sz="0" w:space="0" w:color="auto"/>
      </w:divBdr>
      <w:divsChild>
        <w:div w:id="94831105">
          <w:marLeft w:val="0"/>
          <w:marRight w:val="0"/>
          <w:marTop w:val="0"/>
          <w:marBottom w:val="0"/>
          <w:divBdr>
            <w:top w:val="none" w:sz="0" w:space="0" w:color="auto"/>
            <w:left w:val="none" w:sz="0" w:space="0" w:color="auto"/>
            <w:bottom w:val="none" w:sz="0" w:space="0" w:color="auto"/>
            <w:right w:val="none" w:sz="0" w:space="0" w:color="auto"/>
          </w:divBdr>
          <w:divsChild>
            <w:div w:id="13176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24BF-4703-4032-8277-868CBA0A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1313</Words>
  <Characters>7489</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SPecialiST RePack</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Johanovský</dc:creator>
  <cp:lastModifiedBy>Lena</cp:lastModifiedBy>
  <cp:revision>6</cp:revision>
  <cp:lastPrinted>2021-07-23T08:26:00Z</cp:lastPrinted>
  <dcterms:created xsi:type="dcterms:W3CDTF">2022-09-13T10:42:00Z</dcterms:created>
  <dcterms:modified xsi:type="dcterms:W3CDTF">2022-09-13T11:29:00Z</dcterms:modified>
</cp:coreProperties>
</file>