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FE53C" w14:textId="77777777" w:rsidR="00FA405E" w:rsidRDefault="0063163A" w:rsidP="7DAA1868">
      <w:pPr>
        <w:pStyle w:val="Nzevpracovnholistu"/>
        <w:sectPr w:rsidR="00FA405E" w:rsidSect="00F279BD">
          <w:headerReference w:type="default" r:id="rId8"/>
          <w:footerReference w:type="default" r:id="rId9"/>
          <w:headerReference w:type="first" r:id="rId10"/>
          <w:type w:val="continuous"/>
          <w:pgSz w:w="11906" w:h="16838"/>
          <w:pgMar w:top="720" w:right="849" w:bottom="720" w:left="720" w:header="708" w:footer="708" w:gutter="0"/>
          <w:cols w:space="708"/>
          <w:titlePg/>
          <w:docGrid w:linePitch="360"/>
        </w:sectPr>
      </w:pPr>
      <w:r>
        <w:t>Imunitní systém</w:t>
      </w:r>
    </w:p>
    <w:p w14:paraId="1939D769" w14:textId="77777777" w:rsidR="00FA405E" w:rsidRPr="00F279BD" w:rsidRDefault="00891AE2" w:rsidP="00DF062B">
      <w:pPr>
        <w:pStyle w:val="Popispracovnholistu"/>
        <w:jc w:val="left"/>
        <w:rPr>
          <w:sz w:val="24"/>
        </w:rPr>
        <w:sectPr w:rsidR="00FA405E" w:rsidRPr="00F279BD" w:rsidSect="009D05FB">
          <w:type w:val="continuous"/>
          <w:pgSz w:w="11906" w:h="16838"/>
          <w:pgMar w:top="720" w:right="849" w:bottom="720" w:left="720" w:header="708" w:footer="708" w:gutter="0"/>
          <w:cols w:space="708"/>
          <w:docGrid w:linePitch="360"/>
        </w:sectPr>
      </w:pPr>
      <w:r>
        <w:rPr>
          <w:sz w:val="24"/>
        </w:rPr>
        <w:t xml:space="preserve">Pracovní list je určen žákům 2. stupně základní školy. Jeho cílem je prozkoumat </w:t>
      </w:r>
      <w:r w:rsidR="00001ABE">
        <w:rPr>
          <w:sz w:val="24"/>
        </w:rPr>
        <w:t xml:space="preserve">společně </w:t>
      </w:r>
      <w:r>
        <w:rPr>
          <w:sz w:val="24"/>
        </w:rPr>
        <w:t>se žáky různé aspekty imunitního systému</w:t>
      </w:r>
      <w:r w:rsidR="00EB6381">
        <w:rPr>
          <w:sz w:val="24"/>
        </w:rPr>
        <w:t xml:space="preserve">, zejm. očkování. </w:t>
      </w:r>
      <w:r w:rsidR="00DF062B">
        <w:rPr>
          <w:sz w:val="24"/>
        </w:rPr>
        <w:t>Rozvíjí kompetenci k učení a</w:t>
      </w:r>
      <w:r w:rsidR="00051F03">
        <w:rPr>
          <w:sz w:val="24"/>
        </w:rPr>
        <w:t xml:space="preserve"> kompetenci komunikativní.</w:t>
      </w:r>
    </w:p>
    <w:p w14:paraId="5B099BDA" w14:textId="77777777" w:rsidR="009D05FB" w:rsidRPr="008252A8" w:rsidRDefault="008252A8" w:rsidP="00EE3316">
      <w:pPr>
        <w:pStyle w:val="Video"/>
        <w:rPr>
          <w:rStyle w:val="Hypertextovodkaz"/>
        </w:rPr>
        <w:sectPr w:rsidR="009D05FB" w:rsidRPr="008252A8" w:rsidSect="009D05FB">
          <w:type w:val="continuous"/>
          <w:pgSz w:w="11906" w:h="16838"/>
          <w:pgMar w:top="720" w:right="849" w:bottom="720" w:left="720" w:header="708" w:footer="708" w:gutter="0"/>
          <w:cols w:space="708"/>
          <w:docGrid w:linePitch="360"/>
        </w:sectPr>
      </w:pPr>
      <w:r>
        <w:rPr>
          <w:rStyle w:val="Hypertextovodkaz"/>
          <w:color w:val="F22EA2"/>
        </w:rPr>
        <w:fldChar w:fldCharType="begin"/>
      </w:r>
      <w:r>
        <w:rPr>
          <w:rStyle w:val="Hypertextovodkaz"/>
          <w:color w:val="F22EA2"/>
        </w:rPr>
        <w:instrText xml:space="preserve"> HYPERLINK "https://edu.ceskatelevize.cz/video/2016-imunita?vsrc=vyhledavani&amp;vsrcid=imunita" </w:instrText>
      </w:r>
      <w:r>
        <w:rPr>
          <w:rStyle w:val="Hypertextovodkaz"/>
          <w:color w:val="F22EA2"/>
        </w:rPr>
        <w:fldChar w:fldCharType="separate"/>
      </w:r>
      <w:r w:rsidR="0075749C" w:rsidRPr="008252A8">
        <w:rPr>
          <w:rStyle w:val="Hypertextovodkaz"/>
        </w:rPr>
        <w:t>Imunita</w:t>
      </w:r>
    </w:p>
    <w:p w14:paraId="1AACE9B1" w14:textId="77777777" w:rsidR="008252A8" w:rsidRPr="008252A8" w:rsidRDefault="008252A8" w:rsidP="008252A8">
      <w:pPr>
        <w:pStyle w:val="Video"/>
        <w:rPr>
          <w:rStyle w:val="Hypertextovodkaz"/>
        </w:rPr>
        <w:sectPr w:rsidR="008252A8" w:rsidRPr="008252A8" w:rsidSect="009D05FB">
          <w:type w:val="continuous"/>
          <w:pgSz w:w="11906" w:h="16838"/>
          <w:pgMar w:top="720" w:right="849" w:bottom="720" w:left="720" w:header="708" w:footer="708" w:gutter="0"/>
          <w:cols w:space="708"/>
          <w:docGrid w:linePitch="360"/>
        </w:sectPr>
      </w:pPr>
      <w:r>
        <w:rPr>
          <w:rStyle w:val="Hypertextovodkaz"/>
          <w:b w:val="0"/>
          <w:bCs w:val="0"/>
          <w:color w:val="F22EA2"/>
        </w:rPr>
        <w:fldChar w:fldCharType="end"/>
      </w:r>
      <w:r>
        <w:rPr>
          <w:rStyle w:val="Hypertextovodkaz"/>
          <w:color w:val="F22EA2"/>
        </w:rPr>
        <w:fldChar w:fldCharType="begin"/>
      </w:r>
      <w:r>
        <w:rPr>
          <w:rStyle w:val="Hypertextovodkaz"/>
          <w:color w:val="F22EA2"/>
        </w:rPr>
        <w:instrText xml:space="preserve"> HYPERLINK "https://edu.ceskatelevize.cz/video/9213-slovicka-alergie?vsrc=vyhledavani&amp;vsrcid=imunita" </w:instrText>
      </w:r>
      <w:r>
        <w:rPr>
          <w:rStyle w:val="Hypertextovodkaz"/>
          <w:color w:val="F22EA2"/>
        </w:rPr>
        <w:fldChar w:fldCharType="separate"/>
      </w:r>
      <w:r w:rsidRPr="008252A8">
        <w:rPr>
          <w:rStyle w:val="Hypertextovodkaz"/>
        </w:rPr>
        <w:t>Alergie</w:t>
      </w:r>
    </w:p>
    <w:p w14:paraId="768DE990" w14:textId="77777777" w:rsidR="008252A8" w:rsidRPr="008252A8" w:rsidRDefault="008252A8" w:rsidP="008252A8">
      <w:pPr>
        <w:pStyle w:val="Video"/>
        <w:rPr>
          <w:rStyle w:val="Hypertextovodkaz"/>
          <w:color w:val="F22EA2"/>
        </w:rPr>
        <w:sectPr w:rsidR="008252A8" w:rsidRPr="008252A8" w:rsidSect="009D05FB">
          <w:type w:val="continuous"/>
          <w:pgSz w:w="11906" w:h="16838"/>
          <w:pgMar w:top="720" w:right="849" w:bottom="720" w:left="720" w:header="708" w:footer="708" w:gutter="0"/>
          <w:cols w:space="708"/>
          <w:docGrid w:linePitch="360"/>
        </w:sectPr>
      </w:pPr>
      <w:r>
        <w:rPr>
          <w:rStyle w:val="Hypertextovodkaz"/>
          <w:b w:val="0"/>
          <w:bCs w:val="0"/>
          <w:color w:val="F22EA2"/>
        </w:rPr>
        <w:fldChar w:fldCharType="end"/>
      </w:r>
      <w:hyperlink r:id="rId11" w:history="1">
        <w:r w:rsidRPr="008252A8">
          <w:rPr>
            <w:rStyle w:val="Hypertextovodkaz"/>
            <w:bCs w:val="0"/>
          </w:rPr>
          <w:t>Plísně</w:t>
        </w:r>
      </w:hyperlink>
    </w:p>
    <w:p w14:paraId="3D463758" w14:textId="77777777" w:rsidR="008252A8" w:rsidRDefault="00AC763C" w:rsidP="008252A8">
      <w:pPr>
        <w:pStyle w:val="Video"/>
        <w:rPr>
          <w:rStyle w:val="Hypertextovodkaz"/>
          <w:color w:val="F22EA2"/>
        </w:rPr>
        <w:sectPr w:rsidR="008252A8" w:rsidSect="009D05FB">
          <w:type w:val="continuous"/>
          <w:pgSz w:w="11906" w:h="16838"/>
          <w:pgMar w:top="720" w:right="849" w:bottom="720" w:left="720" w:header="708" w:footer="708" w:gutter="0"/>
          <w:cols w:space="708"/>
          <w:docGrid w:linePitch="360"/>
        </w:sectPr>
      </w:pPr>
      <w:hyperlink r:id="rId12" w:history="1">
        <w:r w:rsidR="008252A8" w:rsidRPr="008252A8">
          <w:rPr>
            <w:rStyle w:val="Hypertextovodkaz"/>
          </w:rPr>
          <w:t>Jak přežít s HIV</w:t>
        </w:r>
      </w:hyperlink>
    </w:p>
    <w:p w14:paraId="49C5F286" w14:textId="03AAB1A5" w:rsidR="008252A8" w:rsidRDefault="00AC763C" w:rsidP="008252A8">
      <w:pPr>
        <w:pStyle w:val="Video"/>
        <w:rPr>
          <w:rStyle w:val="Hypertextovodkaz"/>
          <w:color w:val="F22EA2"/>
        </w:rPr>
        <w:sectPr w:rsidR="008252A8" w:rsidSect="009D05FB">
          <w:type w:val="continuous"/>
          <w:pgSz w:w="11906" w:h="16838"/>
          <w:pgMar w:top="720" w:right="849" w:bottom="720" w:left="720" w:header="708" w:footer="708" w:gutter="0"/>
          <w:cols w:space="708"/>
          <w:docGrid w:linePitch="360"/>
        </w:sectPr>
      </w:pPr>
      <w:hyperlink r:id="rId13" w:history="1">
        <w:proofErr w:type="spellStart"/>
        <w:r w:rsidR="008252A8" w:rsidRPr="008252A8">
          <w:rPr>
            <w:rStyle w:val="Hypertextovodkaz"/>
          </w:rPr>
          <w:t>Koronavirus</w:t>
        </w:r>
        <w:proofErr w:type="spellEnd"/>
      </w:hyperlink>
    </w:p>
    <w:p w14:paraId="49F5EA6D" w14:textId="77777777" w:rsidR="00FA405E" w:rsidRDefault="6F7C9433" w:rsidP="00FA405E">
      <w:pPr>
        <w:pStyle w:val="Popispracovnholistu"/>
        <w:rPr>
          <w:color w:val="404040" w:themeColor="text1" w:themeTint="BF"/>
        </w:rPr>
        <w:sectPr w:rsidR="00FA405E" w:rsidSect="009D05FB">
          <w:type w:val="continuous"/>
          <w:pgSz w:w="11906" w:h="16838"/>
          <w:pgMar w:top="720" w:right="849" w:bottom="720" w:left="720" w:header="708" w:footer="708" w:gutter="0"/>
          <w:cols w:space="708"/>
          <w:docGrid w:linePitch="360"/>
        </w:sectPr>
      </w:pPr>
      <w:r w:rsidRPr="00643389">
        <w:t>______________</w:t>
      </w:r>
      <w:r w:rsidRPr="00643389">
        <w:rPr>
          <w:color w:val="F030A1"/>
        </w:rPr>
        <w:t>______________</w:t>
      </w:r>
      <w:r w:rsidRPr="00643389">
        <w:rPr>
          <w:color w:val="33BEF2"/>
        </w:rPr>
        <w:t>______________</w:t>
      </w:r>
      <w:r w:rsidRPr="00643389">
        <w:rPr>
          <w:color w:val="404040" w:themeColor="text1" w:themeTint="BF"/>
        </w:rPr>
        <w:t>______________</w:t>
      </w:r>
    </w:p>
    <w:p w14:paraId="7A2F3913" w14:textId="77777777" w:rsidR="00891AE2" w:rsidRDefault="00891AE2" w:rsidP="00891AE2">
      <w:pPr>
        <w:pStyle w:val="kol-zadn"/>
        <w:numPr>
          <w:ilvl w:val="0"/>
          <w:numId w:val="0"/>
        </w:numPr>
        <w:ind w:left="720"/>
      </w:pPr>
    </w:p>
    <w:p w14:paraId="4CA942FC" w14:textId="0B5B3D66" w:rsidR="00C711F6" w:rsidRDefault="00891AE2" w:rsidP="00CD1A58">
      <w:pPr>
        <w:pStyle w:val="kol-zadn"/>
        <w:numPr>
          <w:ilvl w:val="0"/>
          <w:numId w:val="11"/>
        </w:numPr>
      </w:pPr>
      <w:r>
        <w:t xml:space="preserve">U </w:t>
      </w:r>
      <w:r w:rsidR="00B705DE">
        <w:t>pojmů</w:t>
      </w:r>
      <w:r>
        <w:t xml:space="preserve"> níže stručně </w:t>
      </w:r>
      <w:r w:rsidR="00BC4FAD">
        <w:t>vysvětli</w:t>
      </w:r>
      <w:r>
        <w:t xml:space="preserve">, jak podle tebe </w:t>
      </w:r>
      <w:r w:rsidR="00F06BF9">
        <w:t xml:space="preserve">každý z nich </w:t>
      </w:r>
      <w:r>
        <w:t>souvisí s </w:t>
      </w:r>
      <w:r w:rsidR="00B705DE">
        <w:t>termínem</w:t>
      </w:r>
      <w:r>
        <w:t xml:space="preserve"> IMUNIT</w:t>
      </w:r>
      <w:r w:rsidR="00B705DE">
        <w:t>NÍ SYSTÉM</w:t>
      </w:r>
      <w:r w:rsidR="00DF062B">
        <w:t>:</w:t>
      </w:r>
    </w:p>
    <w:p w14:paraId="673182B1" w14:textId="7515A444" w:rsidR="00C711F6" w:rsidRDefault="00CD1A58" w:rsidP="00CD1A58">
      <w:pPr>
        <w:pStyle w:val="kol-zadn"/>
        <w:numPr>
          <w:ilvl w:val="0"/>
          <w:numId w:val="0"/>
        </w:numPr>
        <w:ind w:left="720"/>
        <w:rPr>
          <w:color w:val="222222"/>
          <w:szCs w:val="24"/>
          <w:shd w:val="clear" w:color="auto" w:fill="FFFFFF"/>
        </w:rPr>
      </w:pPr>
      <w:r w:rsidRPr="00CD1A58">
        <w:rPr>
          <w:color w:val="222222"/>
          <w:szCs w:val="24"/>
          <w:shd w:val="clear" w:color="auto" w:fill="FFFFFF"/>
        </w:rPr>
        <w:t>Коротко поясни нижче наведені терміни як на твою думку кожен з них пов’язаний з терміном ІМУННА СИСТЕМА:</w:t>
      </w:r>
    </w:p>
    <w:p w14:paraId="5A4BAD74" w14:textId="77777777" w:rsidR="00CD1A58" w:rsidRPr="00CD1A58" w:rsidRDefault="00CD1A58" w:rsidP="00CD1A58">
      <w:pPr>
        <w:pStyle w:val="kol-zadn"/>
        <w:numPr>
          <w:ilvl w:val="0"/>
          <w:numId w:val="0"/>
        </w:numPr>
        <w:ind w:left="720"/>
        <w:rPr>
          <w:sz w:val="40"/>
          <w:szCs w:val="36"/>
        </w:rPr>
      </w:pPr>
    </w:p>
    <w:p w14:paraId="70AE54A9" w14:textId="79FBEAD4" w:rsidR="00CD1A58" w:rsidRDefault="00B45616" w:rsidP="00CD1A58">
      <w:pPr>
        <w:pStyle w:val="dekodpov"/>
        <w:spacing w:line="240" w:lineRule="auto"/>
        <w:ind w:right="261"/>
        <w:jc w:val="left"/>
      </w:pPr>
      <w:r>
        <w:t xml:space="preserve">U této úlohy je </w:t>
      </w:r>
      <w:r w:rsidR="00B90780">
        <w:t>vhodné</w:t>
      </w:r>
      <w:r>
        <w:t xml:space="preserve"> žákům zdůraznit, že jejich úkolem není pojmy defin</w:t>
      </w:r>
      <w:r w:rsidR="00DF062B">
        <w:t>ovat, ale opravdu jen vymyslet –</w:t>
      </w:r>
      <w:r>
        <w:t xml:space="preserve"> na zák</w:t>
      </w:r>
      <w:r w:rsidR="00DF062B">
        <w:t>ladě jejich vlastních znalostí –</w:t>
      </w:r>
      <w:r>
        <w:t xml:space="preserve"> možné souvislosti se zastřešujícím výrazem IMUNIT</w:t>
      </w:r>
      <w:r w:rsidR="00B705DE">
        <w:t>NÍ SYSTÉM</w:t>
      </w:r>
      <w:r>
        <w:t>.</w:t>
      </w:r>
      <w:r w:rsidR="00891AE2">
        <w:t xml:space="preserve">       </w:t>
      </w:r>
    </w:p>
    <w:p w14:paraId="18C6A920" w14:textId="11A3C67A" w:rsidR="00CD1A58" w:rsidRDefault="00CD1A58" w:rsidP="00CD1A58">
      <w:pPr>
        <w:pStyle w:val="Normlnweb"/>
        <w:shd w:val="clear" w:color="auto" w:fill="FFFFFF"/>
        <w:spacing w:before="0" w:beforeAutospacing="0" w:after="120" w:afterAutospacing="0"/>
        <w:rPr>
          <w:rFonts w:ascii="Arial" w:hAnsi="Arial" w:cs="Arial"/>
          <w:color w:val="222222"/>
        </w:rPr>
      </w:pPr>
      <w:r>
        <w:rPr>
          <w:rFonts w:ascii="Arial" w:hAnsi="Arial" w:cs="Arial"/>
          <w:color w:val="222222"/>
        </w:rPr>
        <w:t xml:space="preserve">У </w:t>
      </w:r>
      <w:proofErr w:type="spellStart"/>
      <w:r>
        <w:rPr>
          <w:rFonts w:ascii="Arial" w:hAnsi="Arial" w:cs="Arial"/>
          <w:color w:val="222222"/>
        </w:rPr>
        <w:t>цьому</w:t>
      </w:r>
      <w:proofErr w:type="spellEnd"/>
      <w:r>
        <w:rPr>
          <w:rFonts w:ascii="Arial" w:hAnsi="Arial" w:cs="Arial"/>
          <w:color w:val="222222"/>
        </w:rPr>
        <w:t xml:space="preserve"> </w:t>
      </w:r>
      <w:proofErr w:type="spellStart"/>
      <w:r>
        <w:rPr>
          <w:rFonts w:ascii="Arial" w:hAnsi="Arial" w:cs="Arial"/>
          <w:color w:val="222222"/>
        </w:rPr>
        <w:t>завданні</w:t>
      </w:r>
      <w:proofErr w:type="spellEnd"/>
      <w:r>
        <w:rPr>
          <w:rFonts w:ascii="Arial" w:hAnsi="Arial" w:cs="Arial"/>
          <w:color w:val="222222"/>
        </w:rPr>
        <w:t xml:space="preserve"> </w:t>
      </w:r>
      <w:proofErr w:type="spellStart"/>
      <w:r>
        <w:rPr>
          <w:rFonts w:ascii="Arial" w:hAnsi="Arial" w:cs="Arial"/>
          <w:color w:val="222222"/>
        </w:rPr>
        <w:t>доречно</w:t>
      </w:r>
      <w:proofErr w:type="spellEnd"/>
      <w:r>
        <w:rPr>
          <w:rFonts w:ascii="Arial" w:hAnsi="Arial" w:cs="Arial"/>
          <w:color w:val="222222"/>
        </w:rPr>
        <w:t xml:space="preserve"> </w:t>
      </w:r>
      <w:proofErr w:type="spellStart"/>
      <w:r>
        <w:rPr>
          <w:rFonts w:ascii="Arial" w:hAnsi="Arial" w:cs="Arial"/>
          <w:color w:val="222222"/>
        </w:rPr>
        <w:t>підкреслити</w:t>
      </w:r>
      <w:proofErr w:type="spellEnd"/>
      <w:r>
        <w:rPr>
          <w:rFonts w:ascii="Arial" w:hAnsi="Arial" w:cs="Arial"/>
          <w:color w:val="222222"/>
        </w:rPr>
        <w:t xml:space="preserve"> </w:t>
      </w:r>
      <w:proofErr w:type="spellStart"/>
      <w:r>
        <w:rPr>
          <w:rFonts w:ascii="Arial" w:hAnsi="Arial" w:cs="Arial"/>
          <w:color w:val="222222"/>
        </w:rPr>
        <w:t>учням</w:t>
      </w:r>
      <w:proofErr w:type="spellEnd"/>
      <w:r>
        <w:rPr>
          <w:rFonts w:ascii="Arial" w:hAnsi="Arial" w:cs="Arial"/>
          <w:color w:val="222222"/>
        </w:rPr>
        <w:t xml:space="preserve"> </w:t>
      </w:r>
      <w:r>
        <w:rPr>
          <w:rFonts w:ascii="Arial" w:hAnsi="Arial" w:cs="Arial"/>
          <w:color w:val="222222"/>
          <w:lang w:val="uk-UA"/>
        </w:rPr>
        <w:t>те</w:t>
      </w:r>
      <w:r>
        <w:rPr>
          <w:rFonts w:ascii="Arial" w:hAnsi="Arial" w:cs="Arial"/>
          <w:color w:val="222222"/>
        </w:rPr>
        <w:t xml:space="preserve">, </w:t>
      </w:r>
      <w:proofErr w:type="spellStart"/>
      <w:r>
        <w:rPr>
          <w:rFonts w:ascii="Arial" w:hAnsi="Arial" w:cs="Arial"/>
          <w:color w:val="222222"/>
        </w:rPr>
        <w:t>що</w:t>
      </w:r>
      <w:proofErr w:type="spellEnd"/>
      <w:r>
        <w:rPr>
          <w:rFonts w:ascii="Arial" w:hAnsi="Arial" w:cs="Arial"/>
          <w:color w:val="222222"/>
        </w:rPr>
        <w:t xml:space="preserve"> </w:t>
      </w:r>
      <w:proofErr w:type="spellStart"/>
      <w:r>
        <w:rPr>
          <w:rFonts w:ascii="Arial" w:hAnsi="Arial" w:cs="Arial"/>
          <w:color w:val="222222"/>
        </w:rPr>
        <w:t>їх</w:t>
      </w:r>
      <w:proofErr w:type="spellEnd"/>
      <w:r>
        <w:rPr>
          <w:rFonts w:ascii="Arial" w:hAnsi="Arial" w:cs="Arial"/>
          <w:color w:val="222222"/>
        </w:rPr>
        <w:t xml:space="preserve"> </w:t>
      </w:r>
      <w:proofErr w:type="spellStart"/>
      <w:r>
        <w:rPr>
          <w:rFonts w:ascii="Arial" w:hAnsi="Arial" w:cs="Arial"/>
          <w:color w:val="222222"/>
        </w:rPr>
        <w:t>завдання</w:t>
      </w:r>
      <w:proofErr w:type="spellEnd"/>
      <w:r>
        <w:rPr>
          <w:rFonts w:ascii="Arial" w:hAnsi="Arial" w:cs="Arial"/>
          <w:color w:val="222222"/>
        </w:rPr>
        <w:t xml:space="preserve"> </w:t>
      </w:r>
      <w:proofErr w:type="spellStart"/>
      <w:r>
        <w:rPr>
          <w:rFonts w:ascii="Arial" w:hAnsi="Arial" w:cs="Arial"/>
          <w:color w:val="222222"/>
        </w:rPr>
        <w:t>полягає</w:t>
      </w:r>
      <w:proofErr w:type="spellEnd"/>
      <w:r>
        <w:rPr>
          <w:rFonts w:ascii="Arial" w:hAnsi="Arial" w:cs="Arial"/>
          <w:color w:val="222222"/>
        </w:rPr>
        <w:t xml:space="preserve"> </w:t>
      </w:r>
      <w:proofErr w:type="spellStart"/>
      <w:r>
        <w:rPr>
          <w:rFonts w:ascii="Arial" w:hAnsi="Arial" w:cs="Arial"/>
          <w:color w:val="222222"/>
        </w:rPr>
        <w:t>не</w:t>
      </w:r>
      <w:proofErr w:type="spellEnd"/>
      <w:r>
        <w:rPr>
          <w:rFonts w:ascii="Arial" w:hAnsi="Arial" w:cs="Arial"/>
          <w:color w:val="222222"/>
        </w:rPr>
        <w:t xml:space="preserve"> в </w:t>
      </w:r>
      <w:proofErr w:type="spellStart"/>
      <w:r>
        <w:rPr>
          <w:rFonts w:ascii="Arial" w:hAnsi="Arial" w:cs="Arial"/>
          <w:color w:val="222222"/>
        </w:rPr>
        <w:t>тому</w:t>
      </w:r>
      <w:proofErr w:type="spellEnd"/>
      <w:r>
        <w:rPr>
          <w:rFonts w:ascii="Arial" w:hAnsi="Arial" w:cs="Arial"/>
          <w:color w:val="222222"/>
        </w:rPr>
        <w:t xml:space="preserve">, </w:t>
      </w:r>
      <w:proofErr w:type="spellStart"/>
      <w:r>
        <w:rPr>
          <w:rFonts w:ascii="Arial" w:hAnsi="Arial" w:cs="Arial"/>
          <w:color w:val="222222"/>
        </w:rPr>
        <w:t>щоб</w:t>
      </w:r>
      <w:proofErr w:type="spellEnd"/>
      <w:r>
        <w:rPr>
          <w:rFonts w:ascii="Arial" w:hAnsi="Arial" w:cs="Arial"/>
          <w:color w:val="222222"/>
        </w:rPr>
        <w:t xml:space="preserve"> </w:t>
      </w:r>
      <w:proofErr w:type="spellStart"/>
      <w:r>
        <w:rPr>
          <w:rFonts w:ascii="Arial" w:hAnsi="Arial" w:cs="Arial"/>
          <w:color w:val="222222"/>
        </w:rPr>
        <w:t>визначити</w:t>
      </w:r>
      <w:proofErr w:type="spellEnd"/>
      <w:r>
        <w:rPr>
          <w:rFonts w:ascii="Arial" w:hAnsi="Arial" w:cs="Arial"/>
          <w:color w:val="222222"/>
        </w:rPr>
        <w:t xml:space="preserve"> </w:t>
      </w:r>
      <w:proofErr w:type="spellStart"/>
      <w:r>
        <w:rPr>
          <w:rFonts w:ascii="Arial" w:hAnsi="Arial" w:cs="Arial"/>
          <w:color w:val="222222"/>
        </w:rPr>
        <w:t>терміни</w:t>
      </w:r>
      <w:proofErr w:type="spellEnd"/>
      <w:r>
        <w:rPr>
          <w:rFonts w:ascii="Arial" w:hAnsi="Arial" w:cs="Arial"/>
          <w:color w:val="222222"/>
          <w:lang w:val="uk-UA"/>
        </w:rPr>
        <w:t xml:space="preserve"> </w:t>
      </w:r>
      <w:r>
        <w:rPr>
          <w:rFonts w:ascii="Arial" w:hAnsi="Arial" w:cs="Arial"/>
          <w:color w:val="222222"/>
        </w:rPr>
        <w:t xml:space="preserve">а </w:t>
      </w:r>
      <w:proofErr w:type="spellStart"/>
      <w:r>
        <w:rPr>
          <w:rFonts w:ascii="Arial" w:hAnsi="Arial" w:cs="Arial"/>
          <w:color w:val="222222"/>
        </w:rPr>
        <w:t>тільки</w:t>
      </w:r>
      <w:proofErr w:type="spellEnd"/>
      <w:r>
        <w:rPr>
          <w:rFonts w:ascii="Arial" w:hAnsi="Arial" w:cs="Arial"/>
          <w:color w:val="222222"/>
        </w:rPr>
        <w:t xml:space="preserve"> </w:t>
      </w:r>
      <w:proofErr w:type="spellStart"/>
      <w:r>
        <w:rPr>
          <w:rFonts w:ascii="Arial" w:hAnsi="Arial" w:cs="Arial"/>
          <w:color w:val="222222"/>
        </w:rPr>
        <w:t>придумати</w:t>
      </w:r>
      <w:proofErr w:type="spellEnd"/>
      <w:r>
        <w:rPr>
          <w:rFonts w:ascii="Arial" w:hAnsi="Arial" w:cs="Arial"/>
          <w:color w:val="222222"/>
        </w:rPr>
        <w:t xml:space="preserve"> </w:t>
      </w:r>
      <w:proofErr w:type="spellStart"/>
      <w:r>
        <w:rPr>
          <w:rFonts w:ascii="Arial" w:hAnsi="Arial" w:cs="Arial"/>
          <w:color w:val="222222"/>
        </w:rPr>
        <w:t>на</w:t>
      </w:r>
      <w:proofErr w:type="spellEnd"/>
      <w:r>
        <w:rPr>
          <w:rFonts w:ascii="Arial" w:hAnsi="Arial" w:cs="Arial"/>
          <w:color w:val="222222"/>
        </w:rPr>
        <w:t xml:space="preserve"> </w:t>
      </w:r>
      <w:proofErr w:type="spellStart"/>
      <w:r>
        <w:rPr>
          <w:rFonts w:ascii="Arial" w:hAnsi="Arial" w:cs="Arial"/>
          <w:color w:val="222222"/>
        </w:rPr>
        <w:t>основі</w:t>
      </w:r>
      <w:proofErr w:type="spellEnd"/>
      <w:r>
        <w:rPr>
          <w:rFonts w:ascii="Arial" w:hAnsi="Arial" w:cs="Arial"/>
          <w:color w:val="222222"/>
        </w:rPr>
        <w:t xml:space="preserve"> </w:t>
      </w:r>
      <w:proofErr w:type="spellStart"/>
      <w:r>
        <w:rPr>
          <w:rFonts w:ascii="Arial" w:hAnsi="Arial" w:cs="Arial"/>
          <w:color w:val="222222"/>
        </w:rPr>
        <w:t>їхніх</w:t>
      </w:r>
      <w:proofErr w:type="spellEnd"/>
      <w:r>
        <w:rPr>
          <w:rFonts w:ascii="Arial" w:hAnsi="Arial" w:cs="Arial"/>
          <w:color w:val="222222"/>
        </w:rPr>
        <w:t xml:space="preserve"> </w:t>
      </w:r>
      <w:proofErr w:type="spellStart"/>
      <w:r>
        <w:rPr>
          <w:rFonts w:ascii="Arial" w:hAnsi="Arial" w:cs="Arial"/>
          <w:color w:val="222222"/>
        </w:rPr>
        <w:t>власних</w:t>
      </w:r>
      <w:proofErr w:type="spellEnd"/>
      <w:r>
        <w:rPr>
          <w:rFonts w:ascii="Arial" w:hAnsi="Arial" w:cs="Arial"/>
          <w:color w:val="222222"/>
        </w:rPr>
        <w:t xml:space="preserve"> </w:t>
      </w:r>
      <w:proofErr w:type="spellStart"/>
      <w:r>
        <w:rPr>
          <w:rFonts w:ascii="Arial" w:hAnsi="Arial" w:cs="Arial"/>
          <w:color w:val="222222"/>
        </w:rPr>
        <w:t>знань</w:t>
      </w:r>
      <w:proofErr w:type="spellEnd"/>
      <w:r>
        <w:rPr>
          <w:rFonts w:ascii="Arial" w:hAnsi="Arial" w:cs="Arial"/>
          <w:color w:val="222222"/>
        </w:rPr>
        <w:t xml:space="preserve"> </w:t>
      </w:r>
      <w:proofErr w:type="spellStart"/>
      <w:r>
        <w:rPr>
          <w:rFonts w:ascii="Arial" w:hAnsi="Arial" w:cs="Arial"/>
          <w:color w:val="222222"/>
        </w:rPr>
        <w:t>можливі</w:t>
      </w:r>
      <w:proofErr w:type="spellEnd"/>
      <w:r>
        <w:rPr>
          <w:rFonts w:ascii="Arial" w:hAnsi="Arial" w:cs="Arial"/>
          <w:color w:val="222222"/>
        </w:rPr>
        <w:t xml:space="preserve"> </w:t>
      </w:r>
      <w:proofErr w:type="spellStart"/>
      <w:r>
        <w:rPr>
          <w:rFonts w:ascii="Arial" w:hAnsi="Arial" w:cs="Arial"/>
          <w:color w:val="222222"/>
        </w:rPr>
        <w:t>зв'язки</w:t>
      </w:r>
      <w:proofErr w:type="spellEnd"/>
      <w:r>
        <w:rPr>
          <w:rFonts w:ascii="Arial" w:hAnsi="Arial" w:cs="Arial"/>
          <w:color w:val="222222"/>
        </w:rPr>
        <w:t xml:space="preserve"> з </w:t>
      </w:r>
      <w:proofErr w:type="spellStart"/>
      <w:r>
        <w:rPr>
          <w:rFonts w:ascii="Arial" w:hAnsi="Arial" w:cs="Arial"/>
          <w:color w:val="222222"/>
        </w:rPr>
        <w:t>терміном</w:t>
      </w:r>
      <w:proofErr w:type="spellEnd"/>
      <w:r>
        <w:rPr>
          <w:rFonts w:ascii="Arial" w:hAnsi="Arial" w:cs="Arial"/>
          <w:color w:val="222222"/>
        </w:rPr>
        <w:t xml:space="preserve"> ІМУННА СИСТЕМА.</w:t>
      </w:r>
    </w:p>
    <w:p w14:paraId="1F003EA9" w14:textId="05F059B6" w:rsidR="00CD1A58" w:rsidRDefault="00CD1A58" w:rsidP="00C711F6">
      <w:pPr>
        <w:pStyle w:val="dekodpov"/>
        <w:spacing w:line="240" w:lineRule="auto"/>
        <w:ind w:right="261"/>
        <w:jc w:val="left"/>
        <w:sectPr w:rsidR="00CD1A58" w:rsidSect="009D05FB">
          <w:type w:val="continuous"/>
          <w:pgSz w:w="11906" w:h="16838"/>
          <w:pgMar w:top="720" w:right="849" w:bottom="720" w:left="720" w:header="708" w:footer="708" w:gutter="0"/>
          <w:cols w:space="708"/>
          <w:docGrid w:linePitch="360"/>
        </w:sectPr>
      </w:pPr>
    </w:p>
    <w:p w14:paraId="6770A778" w14:textId="77777777" w:rsidR="00FA405E" w:rsidRDefault="00FA405E" w:rsidP="00D85463">
      <w:pPr>
        <w:pStyle w:val="kol-zadn"/>
        <w:numPr>
          <w:ilvl w:val="0"/>
          <w:numId w:val="11"/>
        </w:numPr>
        <w:sectPr w:rsidR="00FA405E" w:rsidSect="009D05FB">
          <w:type w:val="continuous"/>
          <w:pgSz w:w="11906" w:h="16838"/>
          <w:pgMar w:top="720" w:right="849" w:bottom="720" w:left="720" w:header="708" w:footer="708" w:gutter="0"/>
          <w:cols w:space="708"/>
          <w:docGrid w:linePitch="360"/>
        </w:sectPr>
      </w:pPr>
    </w:p>
    <w:p w14:paraId="0486E763" w14:textId="77777777" w:rsidR="00CD1A58" w:rsidRPr="00CD1A58" w:rsidRDefault="00BC4FAD" w:rsidP="00CD1A58">
      <w:pPr>
        <w:pStyle w:val="dekodpov"/>
        <w:numPr>
          <w:ilvl w:val="0"/>
          <w:numId w:val="16"/>
        </w:numPr>
        <w:spacing w:line="360" w:lineRule="auto"/>
        <w:ind w:left="426" w:firstLine="0"/>
        <w:rPr>
          <w:color w:val="auto"/>
        </w:rPr>
      </w:pPr>
      <w:r>
        <w:rPr>
          <w:color w:val="auto"/>
        </w:rPr>
        <w:t>p</w:t>
      </w:r>
      <w:r w:rsidR="00891AE2">
        <w:rPr>
          <w:color w:val="auto"/>
        </w:rPr>
        <w:t>atogen</w:t>
      </w:r>
      <w:r>
        <w:rPr>
          <w:color w:val="auto"/>
        </w:rPr>
        <w:t xml:space="preserve"> </w:t>
      </w:r>
      <w:r>
        <w:rPr>
          <w:color w:val="00B0F0"/>
        </w:rPr>
        <w:t>– to, proti čemu n</w:t>
      </w:r>
      <w:r w:rsidR="00B705DE">
        <w:rPr>
          <w:color w:val="00B0F0"/>
        </w:rPr>
        <w:t>áš imunitní systém</w:t>
      </w:r>
      <w:r>
        <w:rPr>
          <w:color w:val="00B0F0"/>
        </w:rPr>
        <w:t xml:space="preserve"> bojuje</w:t>
      </w:r>
    </w:p>
    <w:p w14:paraId="0F331D97" w14:textId="328D7975" w:rsidR="00CD1A58" w:rsidRPr="006B1DBF" w:rsidRDefault="00CD1A58" w:rsidP="00CD1A58">
      <w:pPr>
        <w:pStyle w:val="dekodpov"/>
        <w:spacing w:line="360" w:lineRule="auto"/>
        <w:ind w:left="426"/>
        <w:rPr>
          <w:color w:val="auto"/>
          <w:sz w:val="32"/>
          <w:szCs w:val="32"/>
        </w:rPr>
      </w:pPr>
      <w:proofErr w:type="spellStart"/>
      <w:r w:rsidRPr="006B1DBF">
        <w:rPr>
          <w:color w:val="auto"/>
        </w:rPr>
        <w:t>патоген</w:t>
      </w:r>
      <w:proofErr w:type="spellEnd"/>
      <w:r w:rsidRPr="006B1DBF">
        <w:rPr>
          <w:color w:val="auto"/>
        </w:rPr>
        <w:t xml:space="preserve"> – </w:t>
      </w:r>
      <w:proofErr w:type="spellStart"/>
      <w:r w:rsidRPr="006B1DBF">
        <w:rPr>
          <w:color w:val="auto"/>
        </w:rPr>
        <w:t>то</w:t>
      </w:r>
      <w:proofErr w:type="spellEnd"/>
      <w:r w:rsidRPr="006B1DBF">
        <w:rPr>
          <w:color w:val="auto"/>
        </w:rPr>
        <w:t xml:space="preserve">, з </w:t>
      </w:r>
      <w:proofErr w:type="spellStart"/>
      <w:r w:rsidRPr="006B1DBF">
        <w:rPr>
          <w:color w:val="auto"/>
        </w:rPr>
        <w:t>чим</w:t>
      </w:r>
      <w:proofErr w:type="spellEnd"/>
      <w:r w:rsidRPr="006B1DBF">
        <w:rPr>
          <w:color w:val="auto"/>
        </w:rPr>
        <w:t xml:space="preserve"> </w:t>
      </w:r>
      <w:proofErr w:type="spellStart"/>
      <w:r w:rsidRPr="006B1DBF">
        <w:rPr>
          <w:color w:val="auto"/>
        </w:rPr>
        <w:t>бореться</w:t>
      </w:r>
      <w:proofErr w:type="spellEnd"/>
      <w:r w:rsidRPr="006B1DBF">
        <w:rPr>
          <w:color w:val="auto"/>
        </w:rPr>
        <w:t xml:space="preserve"> </w:t>
      </w:r>
      <w:proofErr w:type="spellStart"/>
      <w:r w:rsidRPr="006B1DBF">
        <w:rPr>
          <w:color w:val="auto"/>
        </w:rPr>
        <w:t>наша</w:t>
      </w:r>
      <w:proofErr w:type="spellEnd"/>
      <w:r w:rsidRPr="006B1DBF">
        <w:rPr>
          <w:color w:val="auto"/>
        </w:rPr>
        <w:t xml:space="preserve"> </w:t>
      </w:r>
      <w:proofErr w:type="spellStart"/>
      <w:r w:rsidRPr="006B1DBF">
        <w:rPr>
          <w:color w:val="auto"/>
        </w:rPr>
        <w:t>імунна</w:t>
      </w:r>
      <w:proofErr w:type="spellEnd"/>
      <w:r w:rsidRPr="006B1DBF">
        <w:rPr>
          <w:color w:val="auto"/>
        </w:rPr>
        <w:t xml:space="preserve"> </w:t>
      </w:r>
      <w:proofErr w:type="spellStart"/>
      <w:r w:rsidRPr="006B1DBF">
        <w:rPr>
          <w:color w:val="auto"/>
        </w:rPr>
        <w:t>система</w:t>
      </w:r>
      <w:proofErr w:type="spellEnd"/>
    </w:p>
    <w:p w14:paraId="3CA2819E" w14:textId="77777777" w:rsidR="00CD1A58" w:rsidRPr="00CD1A58" w:rsidRDefault="00891AE2" w:rsidP="00CD1A58">
      <w:pPr>
        <w:pStyle w:val="dekodpov"/>
        <w:numPr>
          <w:ilvl w:val="0"/>
          <w:numId w:val="16"/>
        </w:numPr>
        <w:spacing w:line="360" w:lineRule="auto"/>
        <w:ind w:left="426" w:firstLine="0"/>
        <w:rPr>
          <w:color w:val="auto"/>
        </w:rPr>
      </w:pPr>
      <w:r w:rsidRPr="00B27779">
        <w:rPr>
          <w:color w:val="auto"/>
        </w:rPr>
        <w:t>bílá krvinka</w:t>
      </w:r>
      <w:r w:rsidR="00BC4FAD">
        <w:rPr>
          <w:color w:val="auto"/>
        </w:rPr>
        <w:t xml:space="preserve"> </w:t>
      </w:r>
      <w:r w:rsidR="00B45616">
        <w:rPr>
          <w:color w:val="00B0F0"/>
        </w:rPr>
        <w:t>–</w:t>
      </w:r>
      <w:r w:rsidR="00BC4FAD">
        <w:rPr>
          <w:color w:val="00B0F0"/>
        </w:rPr>
        <w:t xml:space="preserve"> </w:t>
      </w:r>
      <w:r w:rsidR="00B45616">
        <w:rPr>
          <w:color w:val="00B0F0"/>
        </w:rPr>
        <w:t>„voják“ našeho imunitního systému</w:t>
      </w:r>
    </w:p>
    <w:p w14:paraId="5D86B146" w14:textId="4B553492" w:rsidR="00CD1A58" w:rsidRDefault="00CD1A58" w:rsidP="00CD1A58">
      <w:pPr>
        <w:pStyle w:val="dekodpov"/>
        <w:spacing w:line="360" w:lineRule="auto"/>
        <w:ind w:left="426"/>
        <w:rPr>
          <w:color w:val="auto"/>
        </w:rPr>
      </w:pPr>
      <w:bookmarkStart w:id="0" w:name="_Hlk103607332"/>
      <w:proofErr w:type="spellStart"/>
      <w:r w:rsidRPr="00CD1A58">
        <w:rPr>
          <w:color w:val="auto"/>
        </w:rPr>
        <w:t>білі</w:t>
      </w:r>
      <w:proofErr w:type="spellEnd"/>
      <w:r w:rsidRPr="00CD1A58">
        <w:rPr>
          <w:color w:val="auto"/>
        </w:rPr>
        <w:t xml:space="preserve"> </w:t>
      </w:r>
      <w:proofErr w:type="spellStart"/>
      <w:r w:rsidRPr="00CD1A58">
        <w:rPr>
          <w:color w:val="auto"/>
        </w:rPr>
        <w:t>кров'яні</w:t>
      </w:r>
      <w:proofErr w:type="spellEnd"/>
      <w:r w:rsidRPr="00CD1A58">
        <w:rPr>
          <w:color w:val="auto"/>
        </w:rPr>
        <w:t xml:space="preserve"> </w:t>
      </w:r>
      <w:proofErr w:type="spellStart"/>
      <w:r w:rsidRPr="00CD1A58">
        <w:rPr>
          <w:color w:val="auto"/>
        </w:rPr>
        <w:t>тільця</w:t>
      </w:r>
      <w:proofErr w:type="spellEnd"/>
      <w:r w:rsidR="006B1DBF">
        <w:rPr>
          <w:color w:val="auto"/>
          <w:lang w:val="uk-UA"/>
        </w:rPr>
        <w:t xml:space="preserve"> </w:t>
      </w:r>
      <w:bookmarkEnd w:id="0"/>
      <w:r w:rsidRPr="00CD1A58">
        <w:rPr>
          <w:color w:val="auto"/>
        </w:rPr>
        <w:t>– „</w:t>
      </w:r>
      <w:proofErr w:type="spellStart"/>
      <w:r w:rsidRPr="00CD1A58">
        <w:rPr>
          <w:color w:val="auto"/>
        </w:rPr>
        <w:t>воїн</w:t>
      </w:r>
      <w:proofErr w:type="spellEnd"/>
      <w:r w:rsidRPr="00CD1A58">
        <w:rPr>
          <w:color w:val="auto"/>
        </w:rPr>
        <w:t xml:space="preserve">“ </w:t>
      </w:r>
      <w:proofErr w:type="spellStart"/>
      <w:r w:rsidRPr="00CD1A58">
        <w:rPr>
          <w:color w:val="auto"/>
        </w:rPr>
        <w:t>нашої</w:t>
      </w:r>
      <w:proofErr w:type="spellEnd"/>
      <w:r w:rsidRPr="00CD1A58">
        <w:rPr>
          <w:color w:val="auto"/>
        </w:rPr>
        <w:t xml:space="preserve"> </w:t>
      </w:r>
      <w:proofErr w:type="spellStart"/>
      <w:r w:rsidRPr="00CD1A58">
        <w:rPr>
          <w:color w:val="auto"/>
        </w:rPr>
        <w:t>імунної</w:t>
      </w:r>
      <w:proofErr w:type="spellEnd"/>
      <w:r w:rsidRPr="00CD1A58">
        <w:rPr>
          <w:color w:val="auto"/>
        </w:rPr>
        <w:t xml:space="preserve"> </w:t>
      </w:r>
      <w:proofErr w:type="spellStart"/>
      <w:r w:rsidRPr="00CD1A58">
        <w:rPr>
          <w:color w:val="auto"/>
        </w:rPr>
        <w:t>системи</w:t>
      </w:r>
      <w:proofErr w:type="spellEnd"/>
    </w:p>
    <w:p w14:paraId="7ED62FFD" w14:textId="77777777" w:rsidR="00CD1A58" w:rsidRPr="00CD1A58" w:rsidRDefault="00891AE2" w:rsidP="00CD1A58">
      <w:pPr>
        <w:pStyle w:val="dekodpov"/>
        <w:numPr>
          <w:ilvl w:val="0"/>
          <w:numId w:val="16"/>
        </w:numPr>
        <w:spacing w:line="360" w:lineRule="auto"/>
        <w:ind w:left="426" w:firstLine="0"/>
        <w:rPr>
          <w:color w:val="auto"/>
        </w:rPr>
      </w:pPr>
      <w:r>
        <w:rPr>
          <w:color w:val="auto"/>
        </w:rPr>
        <w:t>očkování</w:t>
      </w:r>
      <w:r w:rsidR="00B45616">
        <w:rPr>
          <w:color w:val="auto"/>
        </w:rPr>
        <w:t xml:space="preserve"> </w:t>
      </w:r>
      <w:r w:rsidR="00B45616">
        <w:rPr>
          <w:color w:val="00B0F0"/>
        </w:rPr>
        <w:t>– umělé posílení na</w:t>
      </w:r>
      <w:r w:rsidR="00B705DE">
        <w:rPr>
          <w:color w:val="00B0F0"/>
        </w:rPr>
        <w:t xml:space="preserve">šeho imunitního systému </w:t>
      </w:r>
    </w:p>
    <w:p w14:paraId="75D36EE7" w14:textId="7E0E1F5D" w:rsidR="00CD1A58" w:rsidRPr="00CD1A58" w:rsidRDefault="00CD1A58" w:rsidP="00CD1A58">
      <w:pPr>
        <w:pStyle w:val="dekodpov"/>
        <w:spacing w:line="360" w:lineRule="auto"/>
        <w:ind w:left="426"/>
        <w:rPr>
          <w:color w:val="auto"/>
          <w:sz w:val="32"/>
          <w:szCs w:val="32"/>
        </w:rPr>
      </w:pPr>
      <w:bookmarkStart w:id="1" w:name="_Hlk103607340"/>
      <w:proofErr w:type="spellStart"/>
      <w:r w:rsidRPr="00CD1A58">
        <w:rPr>
          <w:color w:val="auto"/>
        </w:rPr>
        <w:t>вакцинація</w:t>
      </w:r>
      <w:proofErr w:type="spellEnd"/>
      <w:r w:rsidRPr="00CD1A58">
        <w:rPr>
          <w:color w:val="auto"/>
        </w:rPr>
        <w:t xml:space="preserve"> </w:t>
      </w:r>
      <w:bookmarkEnd w:id="1"/>
      <w:r w:rsidRPr="00CD1A58">
        <w:rPr>
          <w:color w:val="auto"/>
        </w:rPr>
        <w:t xml:space="preserve">– </w:t>
      </w:r>
      <w:proofErr w:type="spellStart"/>
      <w:r w:rsidRPr="00CD1A58">
        <w:rPr>
          <w:color w:val="auto"/>
        </w:rPr>
        <w:t>штучне</w:t>
      </w:r>
      <w:proofErr w:type="spellEnd"/>
      <w:r w:rsidRPr="00CD1A58">
        <w:rPr>
          <w:color w:val="auto"/>
        </w:rPr>
        <w:t xml:space="preserve"> </w:t>
      </w:r>
      <w:proofErr w:type="spellStart"/>
      <w:r w:rsidRPr="00CD1A58">
        <w:rPr>
          <w:color w:val="auto"/>
        </w:rPr>
        <w:t>зміцнення</w:t>
      </w:r>
      <w:proofErr w:type="spellEnd"/>
      <w:r w:rsidRPr="00CD1A58">
        <w:rPr>
          <w:color w:val="auto"/>
        </w:rPr>
        <w:t xml:space="preserve"> </w:t>
      </w:r>
      <w:proofErr w:type="spellStart"/>
      <w:r w:rsidRPr="00CD1A58">
        <w:rPr>
          <w:color w:val="auto"/>
        </w:rPr>
        <w:t>нашої</w:t>
      </w:r>
      <w:proofErr w:type="spellEnd"/>
      <w:r w:rsidRPr="00CD1A58">
        <w:rPr>
          <w:color w:val="auto"/>
        </w:rPr>
        <w:t xml:space="preserve"> </w:t>
      </w:r>
      <w:proofErr w:type="spellStart"/>
      <w:r w:rsidRPr="00CD1A58">
        <w:rPr>
          <w:color w:val="auto"/>
        </w:rPr>
        <w:t>імунної</w:t>
      </w:r>
      <w:proofErr w:type="spellEnd"/>
      <w:r w:rsidRPr="00CD1A58">
        <w:rPr>
          <w:color w:val="auto"/>
        </w:rPr>
        <w:t xml:space="preserve"> </w:t>
      </w:r>
      <w:proofErr w:type="spellStart"/>
      <w:r w:rsidRPr="00CD1A58">
        <w:rPr>
          <w:color w:val="auto"/>
        </w:rPr>
        <w:t>системи</w:t>
      </w:r>
      <w:proofErr w:type="spellEnd"/>
    </w:p>
    <w:p w14:paraId="62C53123" w14:textId="77777777" w:rsidR="00CD1A58" w:rsidRPr="00CD1A58" w:rsidRDefault="00891AE2" w:rsidP="00CD1A58">
      <w:pPr>
        <w:pStyle w:val="dekodpov"/>
        <w:numPr>
          <w:ilvl w:val="0"/>
          <w:numId w:val="16"/>
        </w:numPr>
        <w:ind w:left="426" w:firstLine="0"/>
        <w:rPr>
          <w:color w:val="auto"/>
        </w:rPr>
      </w:pPr>
      <w:r>
        <w:rPr>
          <w:color w:val="auto"/>
        </w:rPr>
        <w:t>alergie</w:t>
      </w:r>
      <w:r w:rsidR="00B45616">
        <w:rPr>
          <w:color w:val="auto"/>
        </w:rPr>
        <w:t xml:space="preserve"> </w:t>
      </w:r>
      <w:r w:rsidR="00B45616">
        <w:rPr>
          <w:color w:val="00B0F0"/>
        </w:rPr>
        <w:t xml:space="preserve">– přehnaná reakce našeho </w:t>
      </w:r>
      <w:r w:rsidR="00B705DE">
        <w:rPr>
          <w:color w:val="00B0F0"/>
        </w:rPr>
        <w:t>imunitního systému</w:t>
      </w:r>
      <w:r w:rsidR="00B45616">
        <w:rPr>
          <w:color w:val="00B0F0"/>
        </w:rPr>
        <w:t xml:space="preserve"> na běžné látky, např. pyl</w:t>
      </w:r>
    </w:p>
    <w:p w14:paraId="35008FB3" w14:textId="41FAF510" w:rsidR="00CD1A58" w:rsidRPr="006B1DBF" w:rsidRDefault="00CD1A58" w:rsidP="00CD1A58">
      <w:pPr>
        <w:pStyle w:val="dekodpov"/>
        <w:ind w:left="426"/>
        <w:rPr>
          <w:color w:val="auto"/>
          <w:sz w:val="32"/>
          <w:szCs w:val="32"/>
        </w:rPr>
      </w:pPr>
      <w:bookmarkStart w:id="2" w:name="_Hlk103607351"/>
      <w:proofErr w:type="spellStart"/>
      <w:r w:rsidRPr="006B1DBF">
        <w:rPr>
          <w:color w:val="auto"/>
        </w:rPr>
        <w:t>алергія</w:t>
      </w:r>
      <w:bookmarkEnd w:id="2"/>
      <w:proofErr w:type="spellEnd"/>
      <w:r w:rsidRPr="006B1DBF">
        <w:rPr>
          <w:color w:val="auto"/>
        </w:rPr>
        <w:t xml:space="preserve"> – </w:t>
      </w:r>
      <w:proofErr w:type="spellStart"/>
      <w:r w:rsidRPr="006B1DBF">
        <w:rPr>
          <w:color w:val="auto"/>
        </w:rPr>
        <w:t>перебільшена</w:t>
      </w:r>
      <w:proofErr w:type="spellEnd"/>
      <w:r w:rsidRPr="006B1DBF">
        <w:rPr>
          <w:color w:val="auto"/>
        </w:rPr>
        <w:t xml:space="preserve"> </w:t>
      </w:r>
      <w:proofErr w:type="spellStart"/>
      <w:r w:rsidRPr="006B1DBF">
        <w:rPr>
          <w:color w:val="auto"/>
        </w:rPr>
        <w:t>реакція</w:t>
      </w:r>
      <w:proofErr w:type="spellEnd"/>
      <w:r w:rsidRPr="006B1DBF">
        <w:rPr>
          <w:color w:val="auto"/>
        </w:rPr>
        <w:t xml:space="preserve"> </w:t>
      </w:r>
      <w:proofErr w:type="spellStart"/>
      <w:r w:rsidRPr="006B1DBF">
        <w:rPr>
          <w:color w:val="auto"/>
        </w:rPr>
        <w:t>нашої</w:t>
      </w:r>
      <w:proofErr w:type="spellEnd"/>
      <w:r w:rsidRPr="006B1DBF">
        <w:rPr>
          <w:color w:val="auto"/>
        </w:rPr>
        <w:t xml:space="preserve"> </w:t>
      </w:r>
      <w:proofErr w:type="spellStart"/>
      <w:r w:rsidRPr="006B1DBF">
        <w:rPr>
          <w:color w:val="auto"/>
        </w:rPr>
        <w:t>імунної</w:t>
      </w:r>
      <w:proofErr w:type="spellEnd"/>
      <w:r w:rsidRPr="006B1DBF">
        <w:rPr>
          <w:color w:val="auto"/>
        </w:rPr>
        <w:t xml:space="preserve"> </w:t>
      </w:r>
      <w:proofErr w:type="spellStart"/>
      <w:r w:rsidRPr="006B1DBF">
        <w:rPr>
          <w:color w:val="auto"/>
        </w:rPr>
        <w:t>системи</w:t>
      </w:r>
      <w:proofErr w:type="spellEnd"/>
      <w:r w:rsidRPr="006B1DBF">
        <w:rPr>
          <w:color w:val="auto"/>
        </w:rPr>
        <w:t xml:space="preserve"> </w:t>
      </w:r>
      <w:proofErr w:type="spellStart"/>
      <w:r w:rsidRPr="006B1DBF">
        <w:rPr>
          <w:color w:val="auto"/>
        </w:rPr>
        <w:t>на</w:t>
      </w:r>
      <w:proofErr w:type="spellEnd"/>
      <w:r w:rsidRPr="006B1DBF">
        <w:rPr>
          <w:color w:val="auto"/>
        </w:rPr>
        <w:t xml:space="preserve"> </w:t>
      </w:r>
      <w:proofErr w:type="spellStart"/>
      <w:r w:rsidRPr="006B1DBF">
        <w:rPr>
          <w:color w:val="auto"/>
        </w:rPr>
        <w:t>звичайні</w:t>
      </w:r>
      <w:proofErr w:type="spellEnd"/>
      <w:r w:rsidRPr="006B1DBF">
        <w:rPr>
          <w:color w:val="auto"/>
        </w:rPr>
        <w:t xml:space="preserve"> </w:t>
      </w:r>
      <w:proofErr w:type="spellStart"/>
      <w:r w:rsidRPr="006B1DBF">
        <w:rPr>
          <w:color w:val="auto"/>
        </w:rPr>
        <w:t>речовини</w:t>
      </w:r>
      <w:proofErr w:type="spellEnd"/>
      <w:r w:rsidRPr="006B1DBF">
        <w:rPr>
          <w:color w:val="auto"/>
        </w:rPr>
        <w:t xml:space="preserve">, </w:t>
      </w:r>
      <w:proofErr w:type="spellStart"/>
      <w:r w:rsidRPr="006B1DBF">
        <w:rPr>
          <w:color w:val="auto"/>
        </w:rPr>
        <w:t>напр</w:t>
      </w:r>
      <w:proofErr w:type="spellEnd"/>
      <w:r w:rsidRPr="006B1DBF">
        <w:rPr>
          <w:color w:val="auto"/>
        </w:rPr>
        <w:t xml:space="preserve">. </w:t>
      </w:r>
      <w:proofErr w:type="spellStart"/>
      <w:r w:rsidRPr="006B1DBF">
        <w:rPr>
          <w:color w:val="auto"/>
        </w:rPr>
        <w:t>пилок</w:t>
      </w:r>
      <w:proofErr w:type="spellEnd"/>
    </w:p>
    <w:p w14:paraId="477A367B" w14:textId="77777777" w:rsidR="00602DEF" w:rsidRDefault="00602DEF" w:rsidP="00602DEF">
      <w:pPr>
        <w:pStyle w:val="kol-zadn"/>
        <w:numPr>
          <w:ilvl w:val="0"/>
          <w:numId w:val="11"/>
        </w:numPr>
        <w:sectPr w:rsidR="00602DEF" w:rsidSect="009D05FB">
          <w:type w:val="continuous"/>
          <w:pgSz w:w="11906" w:h="16838"/>
          <w:pgMar w:top="720" w:right="849" w:bottom="720" w:left="720" w:header="708" w:footer="708" w:gutter="0"/>
          <w:cols w:space="708"/>
          <w:docGrid w:linePitch="360"/>
        </w:sectPr>
      </w:pPr>
      <w:r>
        <w:lastRenderedPageBreak/>
        <w:t>Přečti si následující text:</w:t>
      </w:r>
    </w:p>
    <w:p w14:paraId="3688FAC1" w14:textId="53984F7D" w:rsidR="00602DEF" w:rsidRDefault="00602DEF" w:rsidP="00602DEF">
      <w:pPr>
        <w:pStyle w:val="Odrkakostka"/>
        <w:numPr>
          <w:ilvl w:val="0"/>
          <w:numId w:val="0"/>
        </w:numPr>
        <w:ind w:left="720"/>
        <w:rPr>
          <w:sz w:val="20"/>
          <w:szCs w:val="20"/>
        </w:rPr>
      </w:pPr>
      <w:r w:rsidRPr="005908AB">
        <w:rPr>
          <w:sz w:val="20"/>
          <w:szCs w:val="20"/>
        </w:rPr>
        <w:t>„</w:t>
      </w:r>
      <w:r w:rsidRPr="005908AB">
        <w:rPr>
          <w:i/>
          <w:sz w:val="20"/>
          <w:szCs w:val="20"/>
        </w:rPr>
        <w:t>Otužování stimuluje náš imunitní systém</w:t>
      </w:r>
      <w:r w:rsidR="00DF062B">
        <w:rPr>
          <w:i/>
          <w:sz w:val="20"/>
          <w:szCs w:val="20"/>
        </w:rPr>
        <w:t>,</w:t>
      </w:r>
      <w:r w:rsidRPr="005908AB">
        <w:rPr>
          <w:i/>
          <w:sz w:val="20"/>
          <w:szCs w:val="20"/>
        </w:rPr>
        <w:t xml:space="preserve"> a přináší tak řadu zdravotních benefitů. Jedná </w:t>
      </w:r>
      <w:r w:rsidR="00DF062B">
        <w:rPr>
          <w:i/>
          <w:sz w:val="20"/>
          <w:szCs w:val="20"/>
        </w:rPr>
        <w:t xml:space="preserve">se </w:t>
      </w:r>
      <w:r w:rsidRPr="005908AB">
        <w:rPr>
          <w:i/>
          <w:sz w:val="20"/>
          <w:szCs w:val="20"/>
        </w:rPr>
        <w:t>o velmi dobrou prevenci nemocí z nachlazení, prevenci proti některým alergiím, vysokému krevnímu tlaku, ale třeba i některým nervovým a psychickým chorobám. S otužováním je vhodné začít postupně, nejprve třeba jen omýváním obličeje nebo končetin studenou vodou. Otužování ovšem nemusí být vhodné úplně pro každého. Pozor by si měli dát např. kardiaci nebo lidé s alergií na chlad.</w:t>
      </w:r>
      <w:r w:rsidRPr="005908AB">
        <w:rPr>
          <w:sz w:val="20"/>
          <w:szCs w:val="20"/>
        </w:rPr>
        <w:t>“</w:t>
      </w:r>
    </w:p>
    <w:p w14:paraId="152E3EBC" w14:textId="2A298159" w:rsidR="00CD1A58" w:rsidRDefault="00CD1A58" w:rsidP="00602DEF">
      <w:pPr>
        <w:pStyle w:val="Odrkakostka"/>
        <w:numPr>
          <w:ilvl w:val="0"/>
          <w:numId w:val="0"/>
        </w:numPr>
        <w:ind w:left="720"/>
        <w:rPr>
          <w:sz w:val="20"/>
          <w:szCs w:val="20"/>
        </w:rPr>
      </w:pPr>
    </w:p>
    <w:p w14:paraId="41532B8D" w14:textId="77777777" w:rsidR="00CD1A58" w:rsidRDefault="00CD1A58" w:rsidP="00CD1A58">
      <w:pPr>
        <w:pStyle w:val="Normlnweb"/>
        <w:spacing w:before="0" w:beforeAutospacing="0" w:after="120" w:afterAutospacing="0"/>
        <w:rPr>
          <w:rFonts w:ascii="Arial" w:hAnsi="Arial" w:cs="Arial"/>
        </w:rPr>
      </w:pPr>
      <w:bookmarkStart w:id="3" w:name="_Hlk103607405"/>
      <w:proofErr w:type="spellStart"/>
      <w:r>
        <w:rPr>
          <w:rFonts w:ascii="Arial" w:hAnsi="Arial" w:cs="Arial"/>
          <w:b/>
          <w:bCs/>
        </w:rPr>
        <w:t>Прочитай</w:t>
      </w:r>
      <w:proofErr w:type="spellEnd"/>
      <w:r>
        <w:rPr>
          <w:rFonts w:ascii="Arial" w:hAnsi="Arial" w:cs="Arial"/>
          <w:b/>
          <w:bCs/>
        </w:rPr>
        <w:t xml:space="preserve"> </w:t>
      </w:r>
      <w:proofErr w:type="spellStart"/>
      <w:r>
        <w:rPr>
          <w:rFonts w:ascii="Arial" w:hAnsi="Arial" w:cs="Arial"/>
          <w:b/>
          <w:bCs/>
        </w:rPr>
        <w:t>наступний</w:t>
      </w:r>
      <w:proofErr w:type="spellEnd"/>
      <w:r>
        <w:rPr>
          <w:rFonts w:ascii="Arial" w:hAnsi="Arial" w:cs="Arial"/>
          <w:b/>
          <w:bCs/>
        </w:rPr>
        <w:t xml:space="preserve"> </w:t>
      </w:r>
      <w:proofErr w:type="spellStart"/>
      <w:r>
        <w:rPr>
          <w:rFonts w:ascii="Arial" w:hAnsi="Arial" w:cs="Arial"/>
          <w:b/>
          <w:bCs/>
        </w:rPr>
        <w:t>текст</w:t>
      </w:r>
      <w:proofErr w:type="spellEnd"/>
      <w:r>
        <w:rPr>
          <w:rFonts w:ascii="Arial" w:hAnsi="Arial" w:cs="Arial"/>
          <w:b/>
          <w:bCs/>
        </w:rPr>
        <w:t>:</w:t>
      </w:r>
    </w:p>
    <w:p w14:paraId="2EBA9C50" w14:textId="77777777" w:rsidR="00CD1A58" w:rsidRPr="00CD1A58" w:rsidRDefault="00CD1A58" w:rsidP="00CD1A58">
      <w:pPr>
        <w:pStyle w:val="Normlnweb"/>
        <w:spacing w:before="0" w:beforeAutospacing="0" w:after="120" w:afterAutospacing="0"/>
        <w:ind w:left="213"/>
        <w:rPr>
          <w:rFonts w:ascii="Arial" w:hAnsi="Arial" w:cs="Arial"/>
          <w:sz w:val="20"/>
          <w:szCs w:val="20"/>
        </w:rPr>
      </w:pPr>
      <w:r w:rsidRPr="00CD1A58">
        <w:rPr>
          <w:rFonts w:ascii="Arial" w:hAnsi="Arial" w:cs="Arial"/>
          <w:sz w:val="20"/>
          <w:szCs w:val="20"/>
        </w:rPr>
        <w:t>„</w:t>
      </w:r>
      <w:proofErr w:type="spellStart"/>
      <w:r w:rsidRPr="00CD1A58">
        <w:rPr>
          <w:rFonts w:ascii="Arial" w:hAnsi="Arial" w:cs="Arial"/>
          <w:sz w:val="20"/>
          <w:szCs w:val="20"/>
        </w:rPr>
        <w:t>Загартовування</w:t>
      </w:r>
      <w:proofErr w:type="spellEnd"/>
      <w:r w:rsidRPr="00CD1A58">
        <w:rPr>
          <w:rFonts w:ascii="Arial" w:hAnsi="Arial" w:cs="Arial"/>
          <w:sz w:val="20"/>
          <w:szCs w:val="20"/>
        </w:rPr>
        <w:t xml:space="preserve"> </w:t>
      </w:r>
      <w:proofErr w:type="spellStart"/>
      <w:r w:rsidRPr="00CD1A58">
        <w:rPr>
          <w:rFonts w:ascii="Arial" w:hAnsi="Arial" w:cs="Arial"/>
          <w:sz w:val="20"/>
          <w:szCs w:val="20"/>
        </w:rPr>
        <w:t>стимулує</w:t>
      </w:r>
      <w:proofErr w:type="spellEnd"/>
      <w:r w:rsidRPr="00CD1A58">
        <w:rPr>
          <w:rFonts w:ascii="Arial" w:hAnsi="Arial" w:cs="Arial"/>
          <w:sz w:val="20"/>
          <w:szCs w:val="20"/>
        </w:rPr>
        <w:t xml:space="preserve"> </w:t>
      </w:r>
      <w:proofErr w:type="spellStart"/>
      <w:r w:rsidRPr="00CD1A58">
        <w:rPr>
          <w:rFonts w:ascii="Arial" w:hAnsi="Arial" w:cs="Arial"/>
          <w:sz w:val="20"/>
          <w:szCs w:val="20"/>
        </w:rPr>
        <w:t>нашу</w:t>
      </w:r>
      <w:proofErr w:type="spellEnd"/>
      <w:r w:rsidRPr="00CD1A58">
        <w:rPr>
          <w:rFonts w:ascii="Arial" w:hAnsi="Arial" w:cs="Arial"/>
          <w:sz w:val="20"/>
          <w:szCs w:val="20"/>
        </w:rPr>
        <w:t xml:space="preserve"> </w:t>
      </w:r>
      <w:proofErr w:type="spellStart"/>
      <w:r w:rsidRPr="00CD1A58">
        <w:rPr>
          <w:rFonts w:ascii="Arial" w:hAnsi="Arial" w:cs="Arial"/>
          <w:sz w:val="20"/>
          <w:szCs w:val="20"/>
        </w:rPr>
        <w:t>імунну</w:t>
      </w:r>
      <w:proofErr w:type="spellEnd"/>
      <w:r w:rsidRPr="00CD1A58">
        <w:rPr>
          <w:rFonts w:ascii="Arial" w:hAnsi="Arial" w:cs="Arial"/>
          <w:sz w:val="20"/>
          <w:szCs w:val="20"/>
        </w:rPr>
        <w:t xml:space="preserve"> </w:t>
      </w:r>
      <w:proofErr w:type="spellStart"/>
      <w:r w:rsidRPr="00CD1A58">
        <w:rPr>
          <w:rFonts w:ascii="Arial" w:hAnsi="Arial" w:cs="Arial"/>
          <w:sz w:val="20"/>
          <w:szCs w:val="20"/>
        </w:rPr>
        <w:t>систему</w:t>
      </w:r>
      <w:proofErr w:type="spellEnd"/>
      <w:r w:rsidRPr="00CD1A58">
        <w:rPr>
          <w:rFonts w:ascii="Arial" w:hAnsi="Arial" w:cs="Arial"/>
          <w:sz w:val="20"/>
          <w:szCs w:val="20"/>
        </w:rPr>
        <w:t xml:space="preserve"> і </w:t>
      </w:r>
      <w:proofErr w:type="spellStart"/>
      <w:r w:rsidRPr="00CD1A58">
        <w:rPr>
          <w:rFonts w:ascii="Arial" w:hAnsi="Arial" w:cs="Arial"/>
          <w:sz w:val="20"/>
          <w:szCs w:val="20"/>
        </w:rPr>
        <w:t>таким</w:t>
      </w:r>
      <w:proofErr w:type="spellEnd"/>
      <w:r w:rsidRPr="00CD1A58">
        <w:rPr>
          <w:rFonts w:ascii="Arial" w:hAnsi="Arial" w:cs="Arial"/>
          <w:sz w:val="20"/>
          <w:szCs w:val="20"/>
        </w:rPr>
        <w:t xml:space="preserve"> </w:t>
      </w:r>
      <w:proofErr w:type="spellStart"/>
      <w:r w:rsidRPr="00CD1A58">
        <w:rPr>
          <w:rFonts w:ascii="Arial" w:hAnsi="Arial" w:cs="Arial"/>
          <w:sz w:val="20"/>
          <w:szCs w:val="20"/>
        </w:rPr>
        <w:t>чином</w:t>
      </w:r>
      <w:proofErr w:type="spellEnd"/>
      <w:r w:rsidRPr="00CD1A58">
        <w:rPr>
          <w:rFonts w:ascii="Arial" w:hAnsi="Arial" w:cs="Arial"/>
          <w:sz w:val="20"/>
          <w:szCs w:val="20"/>
        </w:rPr>
        <w:t xml:space="preserve"> </w:t>
      </w:r>
      <w:proofErr w:type="spellStart"/>
      <w:r w:rsidRPr="00CD1A58">
        <w:rPr>
          <w:rFonts w:ascii="Arial" w:hAnsi="Arial" w:cs="Arial"/>
          <w:sz w:val="20"/>
          <w:szCs w:val="20"/>
        </w:rPr>
        <w:t>приносить</w:t>
      </w:r>
      <w:proofErr w:type="spellEnd"/>
      <w:r w:rsidRPr="00CD1A58">
        <w:rPr>
          <w:rFonts w:ascii="Arial" w:hAnsi="Arial" w:cs="Arial"/>
          <w:sz w:val="20"/>
          <w:szCs w:val="20"/>
        </w:rPr>
        <w:t xml:space="preserve"> </w:t>
      </w:r>
      <w:proofErr w:type="spellStart"/>
      <w:r w:rsidRPr="00CD1A58">
        <w:rPr>
          <w:rFonts w:ascii="Arial" w:hAnsi="Arial" w:cs="Arial"/>
          <w:sz w:val="20"/>
          <w:szCs w:val="20"/>
        </w:rPr>
        <w:t>ряд</w:t>
      </w:r>
      <w:proofErr w:type="spellEnd"/>
      <w:r w:rsidRPr="00CD1A58">
        <w:rPr>
          <w:rFonts w:ascii="Arial" w:hAnsi="Arial" w:cs="Arial"/>
          <w:sz w:val="20"/>
          <w:szCs w:val="20"/>
        </w:rPr>
        <w:t xml:space="preserve"> </w:t>
      </w:r>
      <w:proofErr w:type="spellStart"/>
      <w:r w:rsidRPr="00CD1A58">
        <w:rPr>
          <w:rFonts w:ascii="Arial" w:hAnsi="Arial" w:cs="Arial"/>
          <w:sz w:val="20"/>
          <w:szCs w:val="20"/>
        </w:rPr>
        <w:t>переваг</w:t>
      </w:r>
      <w:proofErr w:type="spellEnd"/>
      <w:r w:rsidRPr="00CD1A58">
        <w:rPr>
          <w:rFonts w:ascii="Arial" w:hAnsi="Arial" w:cs="Arial"/>
          <w:sz w:val="20"/>
          <w:szCs w:val="20"/>
        </w:rPr>
        <w:t xml:space="preserve"> </w:t>
      </w:r>
      <w:proofErr w:type="spellStart"/>
      <w:r w:rsidRPr="00CD1A58">
        <w:rPr>
          <w:rFonts w:ascii="Arial" w:hAnsi="Arial" w:cs="Arial"/>
          <w:sz w:val="20"/>
          <w:szCs w:val="20"/>
        </w:rPr>
        <w:t>для</w:t>
      </w:r>
      <w:proofErr w:type="spellEnd"/>
      <w:r w:rsidRPr="00CD1A58">
        <w:rPr>
          <w:rFonts w:ascii="Arial" w:hAnsi="Arial" w:cs="Arial"/>
          <w:sz w:val="20"/>
          <w:szCs w:val="20"/>
        </w:rPr>
        <w:t xml:space="preserve"> </w:t>
      </w:r>
      <w:proofErr w:type="spellStart"/>
      <w:r w:rsidRPr="00CD1A58">
        <w:rPr>
          <w:rFonts w:ascii="Arial" w:hAnsi="Arial" w:cs="Arial"/>
          <w:sz w:val="20"/>
          <w:szCs w:val="20"/>
        </w:rPr>
        <w:t>здоров’я</w:t>
      </w:r>
      <w:proofErr w:type="spellEnd"/>
      <w:r w:rsidRPr="00CD1A58">
        <w:rPr>
          <w:rFonts w:ascii="Arial" w:hAnsi="Arial" w:cs="Arial"/>
          <w:sz w:val="20"/>
          <w:szCs w:val="20"/>
        </w:rPr>
        <w:t xml:space="preserve">. </w:t>
      </w:r>
      <w:proofErr w:type="spellStart"/>
      <w:r w:rsidRPr="00CD1A58">
        <w:rPr>
          <w:rFonts w:ascii="Arial" w:hAnsi="Arial" w:cs="Arial"/>
          <w:sz w:val="20"/>
          <w:szCs w:val="20"/>
        </w:rPr>
        <w:t>Це</w:t>
      </w:r>
      <w:proofErr w:type="spellEnd"/>
      <w:r w:rsidRPr="00CD1A58">
        <w:rPr>
          <w:rFonts w:ascii="Arial" w:hAnsi="Arial" w:cs="Arial"/>
          <w:sz w:val="20"/>
          <w:szCs w:val="20"/>
        </w:rPr>
        <w:t xml:space="preserve"> </w:t>
      </w:r>
      <w:proofErr w:type="spellStart"/>
      <w:r w:rsidRPr="00CD1A58">
        <w:rPr>
          <w:rFonts w:ascii="Arial" w:hAnsi="Arial" w:cs="Arial"/>
          <w:sz w:val="20"/>
          <w:szCs w:val="20"/>
        </w:rPr>
        <w:t>дуже</w:t>
      </w:r>
      <w:proofErr w:type="spellEnd"/>
      <w:r w:rsidRPr="00CD1A58">
        <w:rPr>
          <w:rFonts w:ascii="Arial" w:hAnsi="Arial" w:cs="Arial"/>
          <w:sz w:val="20"/>
          <w:szCs w:val="20"/>
        </w:rPr>
        <w:t xml:space="preserve"> </w:t>
      </w:r>
      <w:proofErr w:type="spellStart"/>
      <w:r w:rsidRPr="00CD1A58">
        <w:rPr>
          <w:rFonts w:ascii="Arial" w:hAnsi="Arial" w:cs="Arial"/>
          <w:sz w:val="20"/>
          <w:szCs w:val="20"/>
        </w:rPr>
        <w:t>добра</w:t>
      </w:r>
      <w:proofErr w:type="spellEnd"/>
      <w:r w:rsidRPr="00CD1A58">
        <w:rPr>
          <w:rFonts w:ascii="Arial" w:hAnsi="Arial" w:cs="Arial"/>
          <w:sz w:val="20"/>
          <w:szCs w:val="20"/>
        </w:rPr>
        <w:t xml:space="preserve"> </w:t>
      </w:r>
      <w:proofErr w:type="spellStart"/>
      <w:r w:rsidRPr="00CD1A58">
        <w:rPr>
          <w:rFonts w:ascii="Arial" w:hAnsi="Arial" w:cs="Arial"/>
          <w:sz w:val="20"/>
          <w:szCs w:val="20"/>
        </w:rPr>
        <w:t>профілактика</w:t>
      </w:r>
      <w:proofErr w:type="spellEnd"/>
      <w:r w:rsidRPr="00CD1A58">
        <w:rPr>
          <w:rFonts w:ascii="Arial" w:hAnsi="Arial" w:cs="Arial"/>
          <w:sz w:val="20"/>
          <w:szCs w:val="20"/>
        </w:rPr>
        <w:t xml:space="preserve"> </w:t>
      </w:r>
      <w:proofErr w:type="spellStart"/>
      <w:r w:rsidRPr="00CD1A58">
        <w:rPr>
          <w:rFonts w:ascii="Arial" w:hAnsi="Arial" w:cs="Arial"/>
          <w:sz w:val="20"/>
          <w:szCs w:val="20"/>
        </w:rPr>
        <w:t>простудних</w:t>
      </w:r>
      <w:proofErr w:type="spellEnd"/>
      <w:r w:rsidRPr="00CD1A58">
        <w:rPr>
          <w:rFonts w:ascii="Arial" w:hAnsi="Arial" w:cs="Arial"/>
          <w:sz w:val="20"/>
          <w:szCs w:val="20"/>
        </w:rPr>
        <w:t xml:space="preserve"> </w:t>
      </w:r>
      <w:proofErr w:type="spellStart"/>
      <w:r w:rsidRPr="00CD1A58">
        <w:rPr>
          <w:rFonts w:ascii="Arial" w:hAnsi="Arial" w:cs="Arial"/>
          <w:sz w:val="20"/>
          <w:szCs w:val="20"/>
        </w:rPr>
        <w:t>захворювань</w:t>
      </w:r>
      <w:proofErr w:type="spellEnd"/>
      <w:r w:rsidRPr="00CD1A58">
        <w:rPr>
          <w:rFonts w:ascii="Arial" w:hAnsi="Arial" w:cs="Arial"/>
          <w:sz w:val="20"/>
          <w:szCs w:val="20"/>
        </w:rPr>
        <w:t xml:space="preserve">, </w:t>
      </w:r>
      <w:proofErr w:type="spellStart"/>
      <w:r w:rsidRPr="00CD1A58">
        <w:rPr>
          <w:rFonts w:ascii="Arial" w:hAnsi="Arial" w:cs="Arial"/>
          <w:sz w:val="20"/>
          <w:szCs w:val="20"/>
        </w:rPr>
        <w:t>профілактика</w:t>
      </w:r>
      <w:proofErr w:type="spellEnd"/>
      <w:r w:rsidRPr="00CD1A58">
        <w:rPr>
          <w:rFonts w:ascii="Arial" w:hAnsi="Arial" w:cs="Arial"/>
          <w:sz w:val="20"/>
          <w:szCs w:val="20"/>
        </w:rPr>
        <w:t xml:space="preserve"> </w:t>
      </w:r>
      <w:proofErr w:type="spellStart"/>
      <w:r w:rsidRPr="00CD1A58">
        <w:rPr>
          <w:rFonts w:ascii="Arial" w:hAnsi="Arial" w:cs="Arial"/>
          <w:sz w:val="20"/>
          <w:szCs w:val="20"/>
        </w:rPr>
        <w:t>деяких</w:t>
      </w:r>
      <w:proofErr w:type="spellEnd"/>
      <w:r w:rsidRPr="00CD1A58">
        <w:rPr>
          <w:rFonts w:ascii="Arial" w:hAnsi="Arial" w:cs="Arial"/>
          <w:sz w:val="20"/>
          <w:szCs w:val="20"/>
        </w:rPr>
        <w:t xml:space="preserve"> </w:t>
      </w:r>
      <w:proofErr w:type="spellStart"/>
      <w:r w:rsidRPr="00CD1A58">
        <w:rPr>
          <w:rFonts w:ascii="Arial" w:hAnsi="Arial" w:cs="Arial"/>
          <w:sz w:val="20"/>
          <w:szCs w:val="20"/>
        </w:rPr>
        <w:t>алергій</w:t>
      </w:r>
      <w:proofErr w:type="spellEnd"/>
      <w:r w:rsidRPr="00CD1A58">
        <w:rPr>
          <w:rFonts w:ascii="Arial" w:hAnsi="Arial" w:cs="Arial"/>
          <w:sz w:val="20"/>
          <w:szCs w:val="20"/>
        </w:rPr>
        <w:t xml:space="preserve">, </w:t>
      </w:r>
      <w:proofErr w:type="spellStart"/>
      <w:r w:rsidRPr="00CD1A58">
        <w:rPr>
          <w:rFonts w:ascii="Arial" w:hAnsi="Arial" w:cs="Arial"/>
          <w:sz w:val="20"/>
          <w:szCs w:val="20"/>
        </w:rPr>
        <w:t>високого</w:t>
      </w:r>
      <w:proofErr w:type="spellEnd"/>
      <w:r w:rsidRPr="00CD1A58">
        <w:rPr>
          <w:rFonts w:ascii="Arial" w:hAnsi="Arial" w:cs="Arial"/>
          <w:sz w:val="20"/>
          <w:szCs w:val="20"/>
        </w:rPr>
        <w:t xml:space="preserve"> </w:t>
      </w:r>
      <w:proofErr w:type="spellStart"/>
      <w:r w:rsidRPr="00CD1A58">
        <w:rPr>
          <w:rFonts w:ascii="Arial" w:hAnsi="Arial" w:cs="Arial"/>
          <w:sz w:val="20"/>
          <w:szCs w:val="20"/>
        </w:rPr>
        <w:t>кров´яного</w:t>
      </w:r>
      <w:proofErr w:type="spellEnd"/>
      <w:r w:rsidRPr="00CD1A58">
        <w:rPr>
          <w:rFonts w:ascii="Arial" w:hAnsi="Arial" w:cs="Arial"/>
          <w:sz w:val="20"/>
          <w:szCs w:val="20"/>
        </w:rPr>
        <w:t xml:space="preserve"> </w:t>
      </w:r>
      <w:proofErr w:type="spellStart"/>
      <w:r w:rsidRPr="00CD1A58">
        <w:rPr>
          <w:rFonts w:ascii="Arial" w:hAnsi="Arial" w:cs="Arial"/>
          <w:sz w:val="20"/>
          <w:szCs w:val="20"/>
        </w:rPr>
        <w:t>тиску</w:t>
      </w:r>
      <w:proofErr w:type="spellEnd"/>
      <w:r w:rsidRPr="00CD1A58">
        <w:rPr>
          <w:rFonts w:ascii="Arial" w:hAnsi="Arial" w:cs="Arial"/>
          <w:sz w:val="20"/>
          <w:szCs w:val="20"/>
        </w:rPr>
        <w:t xml:space="preserve">, а </w:t>
      </w:r>
      <w:proofErr w:type="spellStart"/>
      <w:r w:rsidRPr="00CD1A58">
        <w:rPr>
          <w:rFonts w:ascii="Arial" w:hAnsi="Arial" w:cs="Arial"/>
          <w:sz w:val="20"/>
          <w:szCs w:val="20"/>
        </w:rPr>
        <w:t>також</w:t>
      </w:r>
      <w:proofErr w:type="spellEnd"/>
      <w:r w:rsidRPr="00CD1A58">
        <w:rPr>
          <w:rFonts w:ascii="Arial" w:hAnsi="Arial" w:cs="Arial"/>
          <w:sz w:val="20"/>
          <w:szCs w:val="20"/>
        </w:rPr>
        <w:t xml:space="preserve"> </w:t>
      </w:r>
      <w:proofErr w:type="spellStart"/>
      <w:r w:rsidRPr="00CD1A58">
        <w:rPr>
          <w:rFonts w:ascii="Arial" w:hAnsi="Arial" w:cs="Arial"/>
          <w:sz w:val="20"/>
          <w:szCs w:val="20"/>
        </w:rPr>
        <w:t>деяких</w:t>
      </w:r>
      <w:proofErr w:type="spellEnd"/>
      <w:r w:rsidRPr="00CD1A58">
        <w:rPr>
          <w:rFonts w:ascii="Arial" w:hAnsi="Arial" w:cs="Arial"/>
          <w:sz w:val="20"/>
          <w:szCs w:val="20"/>
        </w:rPr>
        <w:t xml:space="preserve"> </w:t>
      </w:r>
      <w:proofErr w:type="spellStart"/>
      <w:r w:rsidRPr="00CD1A58">
        <w:rPr>
          <w:rFonts w:ascii="Arial" w:hAnsi="Arial" w:cs="Arial"/>
          <w:sz w:val="20"/>
          <w:szCs w:val="20"/>
        </w:rPr>
        <w:t>нервових</w:t>
      </w:r>
      <w:proofErr w:type="spellEnd"/>
      <w:r w:rsidRPr="00CD1A58">
        <w:rPr>
          <w:rFonts w:ascii="Arial" w:hAnsi="Arial" w:cs="Arial"/>
          <w:sz w:val="20"/>
          <w:szCs w:val="20"/>
        </w:rPr>
        <w:t xml:space="preserve"> і </w:t>
      </w:r>
      <w:proofErr w:type="spellStart"/>
      <w:r w:rsidRPr="00CD1A58">
        <w:rPr>
          <w:rFonts w:ascii="Arial" w:hAnsi="Arial" w:cs="Arial"/>
          <w:sz w:val="20"/>
          <w:szCs w:val="20"/>
        </w:rPr>
        <w:t>психічних</w:t>
      </w:r>
      <w:proofErr w:type="spellEnd"/>
      <w:r w:rsidRPr="00CD1A58">
        <w:rPr>
          <w:rFonts w:ascii="Arial" w:hAnsi="Arial" w:cs="Arial"/>
          <w:sz w:val="20"/>
          <w:szCs w:val="20"/>
        </w:rPr>
        <w:t xml:space="preserve"> </w:t>
      </w:r>
      <w:proofErr w:type="spellStart"/>
      <w:r w:rsidRPr="00CD1A58">
        <w:rPr>
          <w:rFonts w:ascii="Arial" w:hAnsi="Arial" w:cs="Arial"/>
          <w:sz w:val="20"/>
          <w:szCs w:val="20"/>
        </w:rPr>
        <w:t>захворювань</w:t>
      </w:r>
      <w:proofErr w:type="spellEnd"/>
      <w:r w:rsidRPr="00CD1A58">
        <w:rPr>
          <w:rFonts w:ascii="Arial" w:hAnsi="Arial" w:cs="Arial"/>
          <w:sz w:val="20"/>
          <w:szCs w:val="20"/>
        </w:rPr>
        <w:t xml:space="preserve">. </w:t>
      </w:r>
      <w:proofErr w:type="spellStart"/>
      <w:r w:rsidRPr="00CD1A58">
        <w:rPr>
          <w:rFonts w:ascii="Arial" w:hAnsi="Arial" w:cs="Arial"/>
          <w:sz w:val="20"/>
          <w:szCs w:val="20"/>
        </w:rPr>
        <w:t>Загартовування</w:t>
      </w:r>
      <w:proofErr w:type="spellEnd"/>
      <w:r w:rsidRPr="00CD1A58">
        <w:rPr>
          <w:rFonts w:ascii="Arial" w:hAnsi="Arial" w:cs="Arial"/>
          <w:sz w:val="20"/>
          <w:szCs w:val="20"/>
        </w:rPr>
        <w:t xml:space="preserve"> </w:t>
      </w:r>
      <w:proofErr w:type="spellStart"/>
      <w:r w:rsidRPr="00CD1A58">
        <w:rPr>
          <w:rFonts w:ascii="Arial" w:hAnsi="Arial" w:cs="Arial"/>
          <w:sz w:val="20"/>
          <w:szCs w:val="20"/>
        </w:rPr>
        <w:t>бажано</w:t>
      </w:r>
      <w:proofErr w:type="spellEnd"/>
      <w:r w:rsidRPr="00CD1A58">
        <w:rPr>
          <w:rFonts w:ascii="Arial" w:hAnsi="Arial" w:cs="Arial"/>
          <w:sz w:val="20"/>
          <w:szCs w:val="20"/>
        </w:rPr>
        <w:t xml:space="preserve"> </w:t>
      </w:r>
      <w:proofErr w:type="spellStart"/>
      <w:r w:rsidRPr="00CD1A58">
        <w:rPr>
          <w:rFonts w:ascii="Arial" w:hAnsi="Arial" w:cs="Arial"/>
          <w:sz w:val="20"/>
          <w:szCs w:val="20"/>
        </w:rPr>
        <w:t>починати</w:t>
      </w:r>
      <w:proofErr w:type="spellEnd"/>
      <w:r w:rsidRPr="00CD1A58">
        <w:rPr>
          <w:rFonts w:ascii="Arial" w:hAnsi="Arial" w:cs="Arial"/>
          <w:sz w:val="20"/>
          <w:szCs w:val="20"/>
        </w:rPr>
        <w:t xml:space="preserve"> </w:t>
      </w:r>
      <w:proofErr w:type="spellStart"/>
      <w:r w:rsidRPr="00CD1A58">
        <w:rPr>
          <w:rFonts w:ascii="Arial" w:hAnsi="Arial" w:cs="Arial"/>
          <w:sz w:val="20"/>
          <w:szCs w:val="20"/>
        </w:rPr>
        <w:t>поступово</w:t>
      </w:r>
      <w:proofErr w:type="spellEnd"/>
      <w:r w:rsidRPr="00CD1A58">
        <w:rPr>
          <w:rFonts w:ascii="Arial" w:hAnsi="Arial" w:cs="Arial"/>
          <w:sz w:val="20"/>
          <w:szCs w:val="20"/>
        </w:rPr>
        <w:t xml:space="preserve">, </w:t>
      </w:r>
      <w:proofErr w:type="spellStart"/>
      <w:r w:rsidRPr="00CD1A58">
        <w:rPr>
          <w:rFonts w:ascii="Arial" w:hAnsi="Arial" w:cs="Arial"/>
          <w:sz w:val="20"/>
          <w:szCs w:val="20"/>
        </w:rPr>
        <w:t>спочатку</w:t>
      </w:r>
      <w:proofErr w:type="spellEnd"/>
      <w:r w:rsidRPr="00CD1A58">
        <w:rPr>
          <w:rFonts w:ascii="Arial" w:hAnsi="Arial" w:cs="Arial"/>
          <w:sz w:val="20"/>
          <w:szCs w:val="20"/>
        </w:rPr>
        <w:t xml:space="preserve"> </w:t>
      </w:r>
      <w:proofErr w:type="spellStart"/>
      <w:r w:rsidRPr="00CD1A58">
        <w:rPr>
          <w:rFonts w:ascii="Arial" w:hAnsi="Arial" w:cs="Arial"/>
          <w:sz w:val="20"/>
          <w:szCs w:val="20"/>
        </w:rPr>
        <w:t>тільки</w:t>
      </w:r>
      <w:proofErr w:type="spellEnd"/>
      <w:r w:rsidRPr="00CD1A58">
        <w:rPr>
          <w:rFonts w:ascii="Arial" w:hAnsi="Arial" w:cs="Arial"/>
          <w:sz w:val="20"/>
          <w:szCs w:val="20"/>
        </w:rPr>
        <w:t xml:space="preserve"> </w:t>
      </w:r>
      <w:proofErr w:type="spellStart"/>
      <w:r w:rsidRPr="00CD1A58">
        <w:rPr>
          <w:rFonts w:ascii="Arial" w:hAnsi="Arial" w:cs="Arial"/>
          <w:sz w:val="20"/>
          <w:szCs w:val="20"/>
        </w:rPr>
        <w:t>миттям</w:t>
      </w:r>
      <w:proofErr w:type="spellEnd"/>
      <w:r w:rsidRPr="00CD1A58">
        <w:rPr>
          <w:rFonts w:ascii="Arial" w:hAnsi="Arial" w:cs="Arial"/>
          <w:sz w:val="20"/>
          <w:szCs w:val="20"/>
        </w:rPr>
        <w:t xml:space="preserve"> </w:t>
      </w:r>
      <w:proofErr w:type="spellStart"/>
      <w:r w:rsidRPr="00CD1A58">
        <w:rPr>
          <w:rFonts w:ascii="Arial" w:hAnsi="Arial" w:cs="Arial"/>
          <w:sz w:val="20"/>
          <w:szCs w:val="20"/>
        </w:rPr>
        <w:t>обличчя</w:t>
      </w:r>
      <w:proofErr w:type="spellEnd"/>
      <w:r w:rsidRPr="00CD1A58">
        <w:rPr>
          <w:rFonts w:ascii="Arial" w:hAnsi="Arial" w:cs="Arial"/>
          <w:sz w:val="20"/>
          <w:szCs w:val="20"/>
        </w:rPr>
        <w:t xml:space="preserve"> </w:t>
      </w:r>
      <w:proofErr w:type="spellStart"/>
      <w:r w:rsidRPr="00CD1A58">
        <w:rPr>
          <w:rFonts w:ascii="Arial" w:hAnsi="Arial" w:cs="Arial"/>
          <w:sz w:val="20"/>
          <w:szCs w:val="20"/>
        </w:rPr>
        <w:t>або</w:t>
      </w:r>
      <w:proofErr w:type="spellEnd"/>
      <w:r w:rsidRPr="00CD1A58">
        <w:rPr>
          <w:rFonts w:ascii="Arial" w:hAnsi="Arial" w:cs="Arial"/>
          <w:sz w:val="20"/>
          <w:szCs w:val="20"/>
        </w:rPr>
        <w:t xml:space="preserve"> </w:t>
      </w:r>
      <w:proofErr w:type="spellStart"/>
      <w:r w:rsidRPr="00CD1A58">
        <w:rPr>
          <w:rFonts w:ascii="Arial" w:hAnsi="Arial" w:cs="Arial"/>
          <w:sz w:val="20"/>
          <w:szCs w:val="20"/>
        </w:rPr>
        <w:t>кінцівок</w:t>
      </w:r>
      <w:proofErr w:type="spellEnd"/>
      <w:r w:rsidRPr="00CD1A58">
        <w:rPr>
          <w:rFonts w:ascii="Arial" w:hAnsi="Arial" w:cs="Arial"/>
          <w:sz w:val="20"/>
          <w:szCs w:val="20"/>
        </w:rPr>
        <w:t xml:space="preserve"> </w:t>
      </w:r>
      <w:proofErr w:type="spellStart"/>
      <w:r w:rsidRPr="00CD1A58">
        <w:rPr>
          <w:rFonts w:ascii="Arial" w:hAnsi="Arial" w:cs="Arial"/>
          <w:sz w:val="20"/>
          <w:szCs w:val="20"/>
        </w:rPr>
        <w:t>холодною</w:t>
      </w:r>
      <w:proofErr w:type="spellEnd"/>
      <w:r w:rsidRPr="00CD1A58">
        <w:rPr>
          <w:rFonts w:ascii="Arial" w:hAnsi="Arial" w:cs="Arial"/>
          <w:sz w:val="20"/>
          <w:szCs w:val="20"/>
        </w:rPr>
        <w:t xml:space="preserve"> </w:t>
      </w:r>
      <w:proofErr w:type="spellStart"/>
      <w:r w:rsidRPr="00CD1A58">
        <w:rPr>
          <w:rFonts w:ascii="Arial" w:hAnsi="Arial" w:cs="Arial"/>
          <w:sz w:val="20"/>
          <w:szCs w:val="20"/>
        </w:rPr>
        <w:t>водою</w:t>
      </w:r>
      <w:proofErr w:type="spellEnd"/>
      <w:r w:rsidRPr="00CD1A58">
        <w:rPr>
          <w:rFonts w:ascii="Arial" w:hAnsi="Arial" w:cs="Arial"/>
          <w:sz w:val="20"/>
          <w:szCs w:val="20"/>
        </w:rPr>
        <w:t xml:space="preserve">. </w:t>
      </w:r>
      <w:proofErr w:type="spellStart"/>
      <w:r w:rsidRPr="00CD1A58">
        <w:rPr>
          <w:rFonts w:ascii="Arial" w:hAnsi="Arial" w:cs="Arial"/>
          <w:sz w:val="20"/>
          <w:szCs w:val="20"/>
        </w:rPr>
        <w:t>Однак</w:t>
      </w:r>
      <w:proofErr w:type="spellEnd"/>
      <w:r w:rsidRPr="00CD1A58">
        <w:rPr>
          <w:rFonts w:ascii="Arial" w:hAnsi="Arial" w:cs="Arial"/>
          <w:sz w:val="20"/>
          <w:szCs w:val="20"/>
        </w:rPr>
        <w:t xml:space="preserve"> </w:t>
      </w:r>
      <w:proofErr w:type="spellStart"/>
      <w:r w:rsidRPr="00CD1A58">
        <w:rPr>
          <w:rFonts w:ascii="Arial" w:hAnsi="Arial" w:cs="Arial"/>
          <w:sz w:val="20"/>
          <w:szCs w:val="20"/>
        </w:rPr>
        <w:t>загартовування</w:t>
      </w:r>
      <w:proofErr w:type="spellEnd"/>
      <w:r w:rsidRPr="00CD1A58">
        <w:rPr>
          <w:rFonts w:ascii="Arial" w:hAnsi="Arial" w:cs="Arial"/>
          <w:sz w:val="20"/>
          <w:szCs w:val="20"/>
        </w:rPr>
        <w:t xml:space="preserve"> </w:t>
      </w:r>
      <w:proofErr w:type="spellStart"/>
      <w:r w:rsidRPr="00CD1A58">
        <w:rPr>
          <w:rFonts w:ascii="Arial" w:hAnsi="Arial" w:cs="Arial"/>
          <w:sz w:val="20"/>
          <w:szCs w:val="20"/>
        </w:rPr>
        <w:t>може</w:t>
      </w:r>
      <w:proofErr w:type="spellEnd"/>
      <w:r w:rsidRPr="00CD1A58">
        <w:rPr>
          <w:rFonts w:ascii="Arial" w:hAnsi="Arial" w:cs="Arial"/>
          <w:sz w:val="20"/>
          <w:szCs w:val="20"/>
        </w:rPr>
        <w:t xml:space="preserve"> </w:t>
      </w:r>
      <w:proofErr w:type="spellStart"/>
      <w:r w:rsidRPr="00CD1A58">
        <w:rPr>
          <w:rFonts w:ascii="Arial" w:hAnsi="Arial" w:cs="Arial"/>
          <w:sz w:val="20"/>
          <w:szCs w:val="20"/>
        </w:rPr>
        <w:t>підійти</w:t>
      </w:r>
      <w:proofErr w:type="spellEnd"/>
      <w:r w:rsidRPr="00CD1A58">
        <w:rPr>
          <w:rFonts w:ascii="Arial" w:hAnsi="Arial" w:cs="Arial"/>
          <w:sz w:val="20"/>
          <w:szCs w:val="20"/>
        </w:rPr>
        <w:t xml:space="preserve"> </w:t>
      </w:r>
      <w:proofErr w:type="spellStart"/>
      <w:r w:rsidRPr="00CD1A58">
        <w:rPr>
          <w:rFonts w:ascii="Arial" w:hAnsi="Arial" w:cs="Arial"/>
          <w:sz w:val="20"/>
          <w:szCs w:val="20"/>
        </w:rPr>
        <w:t>не</w:t>
      </w:r>
      <w:proofErr w:type="spellEnd"/>
      <w:r w:rsidRPr="00CD1A58">
        <w:rPr>
          <w:rFonts w:ascii="Arial" w:hAnsi="Arial" w:cs="Arial"/>
          <w:sz w:val="20"/>
          <w:szCs w:val="20"/>
        </w:rPr>
        <w:t xml:space="preserve"> </w:t>
      </w:r>
      <w:proofErr w:type="spellStart"/>
      <w:r w:rsidRPr="00CD1A58">
        <w:rPr>
          <w:rFonts w:ascii="Arial" w:hAnsi="Arial" w:cs="Arial"/>
          <w:sz w:val="20"/>
          <w:szCs w:val="20"/>
        </w:rPr>
        <w:t>всім</w:t>
      </w:r>
      <w:proofErr w:type="spellEnd"/>
      <w:r w:rsidRPr="00CD1A58">
        <w:rPr>
          <w:rFonts w:ascii="Arial" w:hAnsi="Arial" w:cs="Arial"/>
          <w:sz w:val="20"/>
          <w:szCs w:val="20"/>
        </w:rPr>
        <w:t xml:space="preserve">. </w:t>
      </w:r>
      <w:proofErr w:type="spellStart"/>
      <w:r w:rsidRPr="00CD1A58">
        <w:rPr>
          <w:rFonts w:ascii="Arial" w:hAnsi="Arial" w:cs="Arial"/>
          <w:sz w:val="20"/>
          <w:szCs w:val="20"/>
        </w:rPr>
        <w:t>Обережні</w:t>
      </w:r>
      <w:proofErr w:type="spellEnd"/>
      <w:r w:rsidRPr="00CD1A58">
        <w:rPr>
          <w:rFonts w:ascii="Arial" w:hAnsi="Arial" w:cs="Arial"/>
          <w:sz w:val="20"/>
          <w:szCs w:val="20"/>
        </w:rPr>
        <w:t xml:space="preserve"> </w:t>
      </w:r>
      <w:proofErr w:type="spellStart"/>
      <w:r w:rsidRPr="00CD1A58">
        <w:rPr>
          <w:rFonts w:ascii="Arial" w:hAnsi="Arial" w:cs="Arial"/>
          <w:sz w:val="20"/>
          <w:szCs w:val="20"/>
        </w:rPr>
        <w:t>повинні</w:t>
      </w:r>
      <w:proofErr w:type="spellEnd"/>
      <w:r w:rsidRPr="00CD1A58">
        <w:rPr>
          <w:rFonts w:ascii="Arial" w:hAnsi="Arial" w:cs="Arial"/>
          <w:sz w:val="20"/>
          <w:szCs w:val="20"/>
        </w:rPr>
        <w:t xml:space="preserve"> </w:t>
      </w:r>
      <w:proofErr w:type="spellStart"/>
      <w:r w:rsidRPr="00CD1A58">
        <w:rPr>
          <w:rFonts w:ascii="Arial" w:hAnsi="Arial" w:cs="Arial"/>
          <w:sz w:val="20"/>
          <w:szCs w:val="20"/>
        </w:rPr>
        <w:t>бути</w:t>
      </w:r>
      <w:proofErr w:type="spellEnd"/>
      <w:r w:rsidRPr="00CD1A58">
        <w:rPr>
          <w:rFonts w:ascii="Arial" w:hAnsi="Arial" w:cs="Arial"/>
          <w:sz w:val="20"/>
          <w:szCs w:val="20"/>
        </w:rPr>
        <w:t xml:space="preserve"> </w:t>
      </w:r>
      <w:proofErr w:type="spellStart"/>
      <w:r w:rsidRPr="00CD1A58">
        <w:rPr>
          <w:rFonts w:ascii="Arial" w:hAnsi="Arial" w:cs="Arial"/>
          <w:sz w:val="20"/>
          <w:szCs w:val="20"/>
        </w:rPr>
        <w:t>наприклад</w:t>
      </w:r>
      <w:proofErr w:type="spellEnd"/>
      <w:r w:rsidRPr="00CD1A58">
        <w:rPr>
          <w:rFonts w:ascii="Arial" w:hAnsi="Arial" w:cs="Arial"/>
          <w:sz w:val="20"/>
          <w:szCs w:val="20"/>
        </w:rPr>
        <w:t xml:space="preserve"> </w:t>
      </w:r>
      <w:proofErr w:type="spellStart"/>
      <w:r w:rsidRPr="00CD1A58">
        <w:rPr>
          <w:rFonts w:ascii="Arial" w:hAnsi="Arial" w:cs="Arial"/>
          <w:sz w:val="20"/>
          <w:szCs w:val="20"/>
        </w:rPr>
        <w:t>люди</w:t>
      </w:r>
      <w:proofErr w:type="spellEnd"/>
      <w:r w:rsidRPr="00CD1A58">
        <w:rPr>
          <w:rFonts w:ascii="Arial" w:hAnsi="Arial" w:cs="Arial"/>
          <w:sz w:val="20"/>
          <w:szCs w:val="20"/>
        </w:rPr>
        <w:t xml:space="preserve"> з </w:t>
      </w:r>
      <w:proofErr w:type="spellStart"/>
      <w:r w:rsidRPr="00CD1A58">
        <w:rPr>
          <w:rFonts w:ascii="Arial" w:hAnsi="Arial" w:cs="Arial"/>
          <w:sz w:val="20"/>
          <w:szCs w:val="20"/>
        </w:rPr>
        <w:t>серцевим</w:t>
      </w:r>
      <w:proofErr w:type="spellEnd"/>
      <w:r w:rsidRPr="00CD1A58">
        <w:rPr>
          <w:rFonts w:ascii="Arial" w:hAnsi="Arial" w:cs="Arial"/>
          <w:sz w:val="20"/>
          <w:szCs w:val="20"/>
        </w:rPr>
        <w:t xml:space="preserve"> </w:t>
      </w:r>
      <w:proofErr w:type="spellStart"/>
      <w:r w:rsidRPr="00CD1A58">
        <w:rPr>
          <w:rFonts w:ascii="Arial" w:hAnsi="Arial" w:cs="Arial"/>
          <w:sz w:val="20"/>
          <w:szCs w:val="20"/>
        </w:rPr>
        <w:t>захворюванням</w:t>
      </w:r>
      <w:proofErr w:type="spellEnd"/>
      <w:r w:rsidRPr="00CD1A58">
        <w:rPr>
          <w:rFonts w:ascii="Arial" w:hAnsi="Arial" w:cs="Arial"/>
          <w:sz w:val="20"/>
          <w:szCs w:val="20"/>
        </w:rPr>
        <w:t xml:space="preserve"> </w:t>
      </w:r>
      <w:proofErr w:type="spellStart"/>
      <w:r w:rsidRPr="00CD1A58">
        <w:rPr>
          <w:rFonts w:ascii="Arial" w:hAnsi="Arial" w:cs="Arial"/>
          <w:sz w:val="20"/>
          <w:szCs w:val="20"/>
        </w:rPr>
        <w:t>або</w:t>
      </w:r>
      <w:proofErr w:type="spellEnd"/>
      <w:r w:rsidRPr="00CD1A58">
        <w:rPr>
          <w:rFonts w:ascii="Arial" w:hAnsi="Arial" w:cs="Arial"/>
          <w:sz w:val="20"/>
          <w:szCs w:val="20"/>
        </w:rPr>
        <w:t xml:space="preserve"> в </w:t>
      </w:r>
      <w:proofErr w:type="spellStart"/>
      <w:r w:rsidRPr="00CD1A58">
        <w:rPr>
          <w:rFonts w:ascii="Arial" w:hAnsi="Arial" w:cs="Arial"/>
          <w:sz w:val="20"/>
          <w:szCs w:val="20"/>
        </w:rPr>
        <w:t>кого</w:t>
      </w:r>
      <w:proofErr w:type="spellEnd"/>
      <w:r w:rsidRPr="00CD1A58">
        <w:rPr>
          <w:rFonts w:ascii="Arial" w:hAnsi="Arial" w:cs="Arial"/>
          <w:sz w:val="20"/>
          <w:szCs w:val="20"/>
        </w:rPr>
        <w:t xml:space="preserve"> </w:t>
      </w:r>
      <w:proofErr w:type="spellStart"/>
      <w:r w:rsidRPr="00CD1A58">
        <w:rPr>
          <w:rFonts w:ascii="Arial" w:hAnsi="Arial" w:cs="Arial"/>
          <w:sz w:val="20"/>
          <w:szCs w:val="20"/>
        </w:rPr>
        <w:t>алергія</w:t>
      </w:r>
      <w:proofErr w:type="spellEnd"/>
      <w:r w:rsidRPr="00CD1A58">
        <w:rPr>
          <w:rFonts w:ascii="Arial" w:hAnsi="Arial" w:cs="Arial"/>
          <w:sz w:val="20"/>
          <w:szCs w:val="20"/>
        </w:rPr>
        <w:t xml:space="preserve"> </w:t>
      </w:r>
      <w:proofErr w:type="spellStart"/>
      <w:r w:rsidRPr="00CD1A58">
        <w:rPr>
          <w:rFonts w:ascii="Arial" w:hAnsi="Arial" w:cs="Arial"/>
          <w:sz w:val="20"/>
          <w:szCs w:val="20"/>
        </w:rPr>
        <w:t>на</w:t>
      </w:r>
      <w:proofErr w:type="spellEnd"/>
      <w:r w:rsidRPr="00CD1A58">
        <w:rPr>
          <w:rFonts w:ascii="Arial" w:hAnsi="Arial" w:cs="Arial"/>
          <w:sz w:val="20"/>
          <w:szCs w:val="20"/>
        </w:rPr>
        <w:t xml:space="preserve"> </w:t>
      </w:r>
      <w:proofErr w:type="spellStart"/>
      <w:r w:rsidRPr="00CD1A58">
        <w:rPr>
          <w:rFonts w:ascii="Arial" w:hAnsi="Arial" w:cs="Arial"/>
          <w:sz w:val="20"/>
          <w:szCs w:val="20"/>
        </w:rPr>
        <w:t>холод</w:t>
      </w:r>
      <w:proofErr w:type="spellEnd"/>
      <w:r w:rsidRPr="00CD1A58">
        <w:rPr>
          <w:rFonts w:ascii="Arial" w:hAnsi="Arial" w:cs="Arial"/>
          <w:sz w:val="20"/>
          <w:szCs w:val="20"/>
        </w:rPr>
        <w:t>.“</w:t>
      </w:r>
    </w:p>
    <w:bookmarkEnd w:id="3"/>
    <w:p w14:paraId="1553FF03" w14:textId="77777777" w:rsidR="00CD1A58" w:rsidRPr="005908AB" w:rsidRDefault="00CD1A58" w:rsidP="00602DEF">
      <w:pPr>
        <w:pStyle w:val="Odrkakostka"/>
        <w:numPr>
          <w:ilvl w:val="0"/>
          <w:numId w:val="0"/>
        </w:numPr>
        <w:ind w:left="720"/>
        <w:rPr>
          <w:sz w:val="20"/>
          <w:szCs w:val="20"/>
        </w:rPr>
      </w:pPr>
    </w:p>
    <w:p w14:paraId="4008916F" w14:textId="6EBA5828" w:rsidR="00602DEF" w:rsidRDefault="00602DEF" w:rsidP="00602DEF">
      <w:pPr>
        <w:pStyle w:val="Odrkakostka"/>
        <w:numPr>
          <w:ilvl w:val="0"/>
          <w:numId w:val="0"/>
        </w:numPr>
        <w:ind w:left="720"/>
      </w:pPr>
      <w:bookmarkStart w:id="4" w:name="_Hlk103607587"/>
      <w:r w:rsidRPr="00BE174F">
        <w:rPr>
          <w:b/>
          <w:sz w:val="24"/>
          <w:szCs w:val="24"/>
        </w:rPr>
        <w:t>Na základě informací z textu rozhodn</w:t>
      </w:r>
      <w:r>
        <w:rPr>
          <w:b/>
          <w:sz w:val="24"/>
          <w:szCs w:val="24"/>
        </w:rPr>
        <w:t>i</w:t>
      </w:r>
      <w:r w:rsidRPr="00BE174F">
        <w:rPr>
          <w:b/>
          <w:sz w:val="24"/>
          <w:szCs w:val="24"/>
        </w:rPr>
        <w:t xml:space="preserve">, která tvrzení </w:t>
      </w:r>
      <w:proofErr w:type="gramStart"/>
      <w:r w:rsidRPr="00BE174F">
        <w:rPr>
          <w:b/>
          <w:sz w:val="24"/>
          <w:szCs w:val="24"/>
        </w:rPr>
        <w:t>a)</w:t>
      </w:r>
      <w:r w:rsidR="00DF062B">
        <w:t>–</w:t>
      </w:r>
      <w:proofErr w:type="gramEnd"/>
      <w:r w:rsidRPr="00BE174F">
        <w:rPr>
          <w:b/>
          <w:sz w:val="24"/>
          <w:szCs w:val="24"/>
        </w:rPr>
        <w:t xml:space="preserve">c) jsou pravdivá (P) </w:t>
      </w:r>
      <w:r>
        <w:rPr>
          <w:b/>
          <w:sz w:val="24"/>
          <w:szCs w:val="24"/>
        </w:rPr>
        <w:t>a která</w:t>
      </w:r>
      <w:r w:rsidRPr="00BE174F">
        <w:rPr>
          <w:b/>
          <w:sz w:val="24"/>
          <w:szCs w:val="24"/>
        </w:rPr>
        <w:t xml:space="preserve"> naopak nepravdivá (N)</w:t>
      </w:r>
      <w:r>
        <w:t>:</w:t>
      </w:r>
    </w:p>
    <w:p w14:paraId="7DD4F83B" w14:textId="70E38EDE" w:rsidR="00CD1A58" w:rsidRPr="006B1DBF" w:rsidRDefault="00CD1A58" w:rsidP="00602DEF">
      <w:pPr>
        <w:pStyle w:val="Odrkakostka"/>
        <w:numPr>
          <w:ilvl w:val="0"/>
          <w:numId w:val="0"/>
        </w:numPr>
        <w:ind w:left="720"/>
      </w:pPr>
      <w:bookmarkStart w:id="5" w:name="_Hlk103607468"/>
      <w:proofErr w:type="spellStart"/>
      <w:r w:rsidRPr="006B1DBF">
        <w:rPr>
          <w:b/>
          <w:bCs/>
          <w:color w:val="222222"/>
          <w:shd w:val="clear" w:color="auto" w:fill="FFFFFF"/>
        </w:rPr>
        <w:t>На</w:t>
      </w:r>
      <w:proofErr w:type="spellEnd"/>
      <w:r w:rsidRPr="006B1DBF">
        <w:rPr>
          <w:b/>
          <w:bCs/>
          <w:color w:val="222222"/>
          <w:shd w:val="clear" w:color="auto" w:fill="FFFFFF"/>
        </w:rPr>
        <w:t xml:space="preserve"> </w:t>
      </w:r>
      <w:proofErr w:type="spellStart"/>
      <w:r w:rsidRPr="006B1DBF">
        <w:rPr>
          <w:b/>
          <w:bCs/>
          <w:color w:val="222222"/>
          <w:shd w:val="clear" w:color="auto" w:fill="FFFFFF"/>
        </w:rPr>
        <w:t>основі</w:t>
      </w:r>
      <w:proofErr w:type="spellEnd"/>
      <w:r w:rsidRPr="006B1DBF">
        <w:rPr>
          <w:b/>
          <w:bCs/>
          <w:color w:val="222222"/>
          <w:shd w:val="clear" w:color="auto" w:fill="FFFFFF"/>
        </w:rPr>
        <w:t xml:space="preserve"> </w:t>
      </w:r>
      <w:proofErr w:type="spellStart"/>
      <w:r w:rsidRPr="006B1DBF">
        <w:rPr>
          <w:b/>
          <w:bCs/>
          <w:color w:val="222222"/>
          <w:shd w:val="clear" w:color="auto" w:fill="FFFFFF"/>
        </w:rPr>
        <w:t>інформації</w:t>
      </w:r>
      <w:proofErr w:type="spellEnd"/>
      <w:r w:rsidRPr="006B1DBF">
        <w:rPr>
          <w:b/>
          <w:bCs/>
          <w:color w:val="222222"/>
          <w:shd w:val="clear" w:color="auto" w:fill="FFFFFF"/>
        </w:rPr>
        <w:t xml:space="preserve"> </w:t>
      </w:r>
      <w:r w:rsidRPr="006B1DBF">
        <w:rPr>
          <w:b/>
          <w:bCs/>
          <w:color w:val="222222"/>
          <w:shd w:val="clear" w:color="auto" w:fill="FFFFFF"/>
          <w:lang w:val="uk-UA"/>
        </w:rPr>
        <w:t>в</w:t>
      </w:r>
      <w:r w:rsidRPr="006B1DBF">
        <w:rPr>
          <w:b/>
          <w:bCs/>
          <w:color w:val="222222"/>
          <w:shd w:val="clear" w:color="auto" w:fill="FFFFFF"/>
        </w:rPr>
        <w:t xml:space="preserve"> </w:t>
      </w:r>
      <w:proofErr w:type="spellStart"/>
      <w:r w:rsidRPr="006B1DBF">
        <w:rPr>
          <w:b/>
          <w:bCs/>
          <w:color w:val="222222"/>
          <w:shd w:val="clear" w:color="auto" w:fill="FFFFFF"/>
        </w:rPr>
        <w:t>тексті</w:t>
      </w:r>
      <w:proofErr w:type="spellEnd"/>
      <w:r w:rsidRPr="006B1DBF">
        <w:rPr>
          <w:b/>
          <w:bCs/>
          <w:color w:val="222222"/>
          <w:shd w:val="clear" w:color="auto" w:fill="FFFFFF"/>
        </w:rPr>
        <w:t xml:space="preserve">, </w:t>
      </w:r>
      <w:proofErr w:type="spellStart"/>
      <w:r w:rsidRPr="006B1DBF">
        <w:rPr>
          <w:b/>
          <w:bCs/>
          <w:color w:val="222222"/>
          <w:shd w:val="clear" w:color="auto" w:fill="FFFFFF"/>
        </w:rPr>
        <w:t>виріши</w:t>
      </w:r>
      <w:proofErr w:type="spellEnd"/>
      <w:r w:rsidRPr="006B1DBF">
        <w:rPr>
          <w:b/>
          <w:bCs/>
          <w:color w:val="222222"/>
          <w:shd w:val="clear" w:color="auto" w:fill="FFFFFF"/>
        </w:rPr>
        <w:t xml:space="preserve"> </w:t>
      </w:r>
      <w:proofErr w:type="spellStart"/>
      <w:r w:rsidRPr="006B1DBF">
        <w:rPr>
          <w:b/>
          <w:bCs/>
          <w:color w:val="222222"/>
          <w:shd w:val="clear" w:color="auto" w:fill="FFFFFF"/>
        </w:rPr>
        <w:t>які</w:t>
      </w:r>
      <w:proofErr w:type="spellEnd"/>
      <w:r w:rsidRPr="006B1DBF">
        <w:rPr>
          <w:b/>
          <w:bCs/>
          <w:color w:val="222222"/>
          <w:shd w:val="clear" w:color="auto" w:fill="FFFFFF"/>
        </w:rPr>
        <w:t xml:space="preserve"> </w:t>
      </w:r>
      <w:proofErr w:type="spellStart"/>
      <w:r w:rsidRPr="006B1DBF">
        <w:rPr>
          <w:b/>
          <w:bCs/>
          <w:color w:val="222222"/>
          <w:shd w:val="clear" w:color="auto" w:fill="FFFFFF"/>
        </w:rPr>
        <w:t>тверження</w:t>
      </w:r>
      <w:proofErr w:type="spellEnd"/>
      <w:r w:rsidRPr="006B1DBF">
        <w:rPr>
          <w:b/>
          <w:bCs/>
          <w:color w:val="222222"/>
          <w:shd w:val="clear" w:color="auto" w:fill="FFFFFF"/>
        </w:rPr>
        <w:t> </w:t>
      </w:r>
      <w:proofErr w:type="gramStart"/>
      <w:r w:rsidRPr="006B1DBF">
        <w:rPr>
          <w:b/>
          <w:bCs/>
          <w:color w:val="222222"/>
          <w:shd w:val="clear" w:color="auto" w:fill="FFFFFF"/>
        </w:rPr>
        <w:t>a)–</w:t>
      </w:r>
      <w:proofErr w:type="gramEnd"/>
      <w:r w:rsidRPr="006B1DBF">
        <w:rPr>
          <w:b/>
          <w:bCs/>
          <w:color w:val="222222"/>
          <w:shd w:val="clear" w:color="auto" w:fill="FFFFFF"/>
        </w:rPr>
        <w:t xml:space="preserve">c) </w:t>
      </w:r>
      <w:proofErr w:type="spellStart"/>
      <w:r w:rsidRPr="006B1DBF">
        <w:rPr>
          <w:b/>
          <w:bCs/>
          <w:color w:val="222222"/>
          <w:shd w:val="clear" w:color="auto" w:fill="FFFFFF"/>
        </w:rPr>
        <w:t>вірні</w:t>
      </w:r>
      <w:proofErr w:type="spellEnd"/>
      <w:r w:rsidRPr="006B1DBF">
        <w:rPr>
          <w:b/>
          <w:bCs/>
          <w:color w:val="222222"/>
          <w:shd w:val="clear" w:color="auto" w:fill="FFFFFF"/>
        </w:rPr>
        <w:t xml:space="preserve"> (P) а </w:t>
      </w:r>
      <w:proofErr w:type="spellStart"/>
      <w:r w:rsidRPr="006B1DBF">
        <w:rPr>
          <w:b/>
          <w:bCs/>
          <w:color w:val="222222"/>
          <w:shd w:val="clear" w:color="auto" w:fill="FFFFFF"/>
        </w:rPr>
        <w:t>які</w:t>
      </w:r>
      <w:proofErr w:type="spellEnd"/>
      <w:r w:rsidRPr="006B1DBF">
        <w:rPr>
          <w:b/>
          <w:bCs/>
          <w:color w:val="222222"/>
          <w:shd w:val="clear" w:color="auto" w:fill="FFFFFF"/>
        </w:rPr>
        <w:t xml:space="preserve"> </w:t>
      </w:r>
      <w:proofErr w:type="spellStart"/>
      <w:r w:rsidRPr="006B1DBF">
        <w:rPr>
          <w:b/>
          <w:bCs/>
          <w:color w:val="222222"/>
          <w:shd w:val="clear" w:color="auto" w:fill="FFFFFF"/>
        </w:rPr>
        <w:t>наоборот</w:t>
      </w:r>
      <w:proofErr w:type="spellEnd"/>
      <w:r w:rsidRPr="006B1DBF">
        <w:rPr>
          <w:b/>
          <w:bCs/>
          <w:color w:val="222222"/>
          <w:shd w:val="clear" w:color="auto" w:fill="FFFFFF"/>
        </w:rPr>
        <w:t xml:space="preserve">  </w:t>
      </w:r>
      <w:proofErr w:type="spellStart"/>
      <w:r w:rsidRPr="006B1DBF">
        <w:rPr>
          <w:b/>
          <w:bCs/>
          <w:color w:val="222222"/>
          <w:shd w:val="clear" w:color="auto" w:fill="FFFFFF"/>
        </w:rPr>
        <w:t>помилкові</w:t>
      </w:r>
      <w:proofErr w:type="spellEnd"/>
      <w:r w:rsidRPr="006B1DBF">
        <w:rPr>
          <w:b/>
          <w:bCs/>
          <w:color w:val="222222"/>
          <w:shd w:val="clear" w:color="auto" w:fill="FFFFFF"/>
        </w:rPr>
        <w:t xml:space="preserve"> (N):</w:t>
      </w:r>
    </w:p>
    <w:bookmarkEnd w:id="4"/>
    <w:bookmarkEnd w:id="5"/>
    <w:p w14:paraId="23C02891" w14:textId="64ECD29B" w:rsidR="00602DEF" w:rsidRPr="006B1DBF" w:rsidRDefault="00602DEF" w:rsidP="00602DEF">
      <w:pPr>
        <w:pStyle w:val="Odrkakostka"/>
        <w:numPr>
          <w:ilvl w:val="0"/>
          <w:numId w:val="17"/>
        </w:numPr>
      </w:pPr>
      <w:r w:rsidRPr="006B1DBF">
        <w:t xml:space="preserve">Otužování snižuje krevní tlak, proto je vhodné zejména pro kardiaky. </w:t>
      </w:r>
      <w:r w:rsidRPr="006B1DBF">
        <w:rPr>
          <w:color w:val="00B0F0"/>
        </w:rPr>
        <w:t>N</w:t>
      </w:r>
    </w:p>
    <w:p w14:paraId="152FE719" w14:textId="77777777" w:rsidR="00CD1A58" w:rsidRPr="006B1DBF" w:rsidRDefault="00CD1A58" w:rsidP="00CD1A58">
      <w:pPr>
        <w:pStyle w:val="Normlnweb"/>
        <w:spacing w:before="0" w:beforeAutospacing="0" w:after="120" w:afterAutospacing="0"/>
        <w:ind w:left="360" w:firstLine="348"/>
        <w:rPr>
          <w:rFonts w:ascii="Arial" w:hAnsi="Arial" w:cs="Arial"/>
          <w:sz w:val="22"/>
          <w:szCs w:val="22"/>
        </w:rPr>
      </w:pPr>
      <w:bookmarkStart w:id="6" w:name="_Hlk103607457"/>
      <w:proofErr w:type="spellStart"/>
      <w:r w:rsidRPr="006B1DBF">
        <w:rPr>
          <w:rFonts w:ascii="Arial" w:hAnsi="Arial" w:cs="Arial"/>
          <w:sz w:val="22"/>
          <w:szCs w:val="22"/>
        </w:rPr>
        <w:t>Загартовування</w:t>
      </w:r>
      <w:proofErr w:type="spellEnd"/>
      <w:r w:rsidRPr="006B1DBF">
        <w:rPr>
          <w:rFonts w:ascii="Arial" w:hAnsi="Arial" w:cs="Arial"/>
          <w:sz w:val="22"/>
          <w:szCs w:val="22"/>
        </w:rPr>
        <w:t xml:space="preserve"> </w:t>
      </w:r>
      <w:proofErr w:type="spellStart"/>
      <w:r w:rsidRPr="006B1DBF">
        <w:rPr>
          <w:rFonts w:ascii="Arial" w:hAnsi="Arial" w:cs="Arial"/>
          <w:sz w:val="22"/>
          <w:szCs w:val="22"/>
        </w:rPr>
        <w:t>знижує</w:t>
      </w:r>
      <w:proofErr w:type="spellEnd"/>
      <w:r w:rsidRPr="006B1DBF">
        <w:rPr>
          <w:rFonts w:ascii="Arial" w:hAnsi="Arial" w:cs="Arial"/>
          <w:sz w:val="22"/>
          <w:szCs w:val="22"/>
        </w:rPr>
        <w:t xml:space="preserve"> </w:t>
      </w:r>
      <w:proofErr w:type="spellStart"/>
      <w:r w:rsidRPr="006B1DBF">
        <w:rPr>
          <w:rFonts w:ascii="Arial" w:hAnsi="Arial" w:cs="Arial"/>
          <w:sz w:val="22"/>
          <w:szCs w:val="22"/>
        </w:rPr>
        <w:t>кров’яний</w:t>
      </w:r>
      <w:proofErr w:type="spellEnd"/>
      <w:r w:rsidRPr="006B1DBF">
        <w:rPr>
          <w:rFonts w:ascii="Arial" w:hAnsi="Arial" w:cs="Arial"/>
          <w:sz w:val="22"/>
          <w:szCs w:val="22"/>
        </w:rPr>
        <w:t xml:space="preserve"> </w:t>
      </w:r>
      <w:proofErr w:type="spellStart"/>
      <w:r w:rsidRPr="006B1DBF">
        <w:rPr>
          <w:rFonts w:ascii="Arial" w:hAnsi="Arial" w:cs="Arial"/>
          <w:sz w:val="22"/>
          <w:szCs w:val="22"/>
        </w:rPr>
        <w:t>тиск</w:t>
      </w:r>
      <w:proofErr w:type="spellEnd"/>
      <w:r w:rsidRPr="006B1DBF">
        <w:rPr>
          <w:rFonts w:ascii="Arial" w:hAnsi="Arial" w:cs="Arial"/>
          <w:sz w:val="22"/>
          <w:szCs w:val="22"/>
        </w:rPr>
        <w:t xml:space="preserve">, </w:t>
      </w:r>
      <w:proofErr w:type="spellStart"/>
      <w:r w:rsidRPr="006B1DBF">
        <w:rPr>
          <w:rFonts w:ascii="Arial" w:hAnsi="Arial" w:cs="Arial"/>
          <w:sz w:val="22"/>
          <w:szCs w:val="22"/>
        </w:rPr>
        <w:t>тому</w:t>
      </w:r>
      <w:proofErr w:type="spellEnd"/>
      <w:r w:rsidRPr="006B1DBF">
        <w:rPr>
          <w:rFonts w:ascii="Arial" w:hAnsi="Arial" w:cs="Arial"/>
          <w:sz w:val="22"/>
          <w:szCs w:val="22"/>
        </w:rPr>
        <w:t xml:space="preserve"> </w:t>
      </w:r>
      <w:proofErr w:type="spellStart"/>
      <w:r w:rsidRPr="006B1DBF">
        <w:rPr>
          <w:rFonts w:ascii="Arial" w:hAnsi="Arial" w:cs="Arial"/>
          <w:sz w:val="22"/>
          <w:szCs w:val="22"/>
        </w:rPr>
        <w:t>вона</w:t>
      </w:r>
      <w:proofErr w:type="spellEnd"/>
      <w:r w:rsidRPr="006B1DBF">
        <w:rPr>
          <w:rFonts w:ascii="Arial" w:hAnsi="Arial" w:cs="Arial"/>
          <w:sz w:val="22"/>
          <w:szCs w:val="22"/>
        </w:rPr>
        <w:t xml:space="preserve"> </w:t>
      </w:r>
      <w:proofErr w:type="spellStart"/>
      <w:r w:rsidRPr="006B1DBF">
        <w:rPr>
          <w:rFonts w:ascii="Arial" w:hAnsi="Arial" w:cs="Arial"/>
          <w:sz w:val="22"/>
          <w:szCs w:val="22"/>
        </w:rPr>
        <w:t>підходить</w:t>
      </w:r>
      <w:proofErr w:type="spellEnd"/>
      <w:r w:rsidRPr="006B1DBF">
        <w:rPr>
          <w:rFonts w:ascii="Arial" w:hAnsi="Arial" w:cs="Arial"/>
          <w:sz w:val="22"/>
          <w:szCs w:val="22"/>
        </w:rPr>
        <w:t xml:space="preserve"> </w:t>
      </w:r>
      <w:proofErr w:type="spellStart"/>
      <w:r w:rsidRPr="006B1DBF">
        <w:rPr>
          <w:rFonts w:ascii="Arial" w:hAnsi="Arial" w:cs="Arial"/>
          <w:sz w:val="22"/>
          <w:szCs w:val="22"/>
        </w:rPr>
        <w:t>для</w:t>
      </w:r>
      <w:proofErr w:type="spellEnd"/>
      <w:r w:rsidRPr="006B1DBF">
        <w:rPr>
          <w:rFonts w:ascii="Arial" w:hAnsi="Arial" w:cs="Arial"/>
          <w:sz w:val="22"/>
          <w:szCs w:val="22"/>
        </w:rPr>
        <w:t xml:space="preserve"> </w:t>
      </w:r>
      <w:proofErr w:type="spellStart"/>
      <w:r w:rsidRPr="006B1DBF">
        <w:rPr>
          <w:rFonts w:ascii="Arial" w:hAnsi="Arial" w:cs="Arial"/>
          <w:sz w:val="22"/>
          <w:szCs w:val="22"/>
        </w:rPr>
        <w:t>сердцево</w:t>
      </w:r>
      <w:proofErr w:type="spellEnd"/>
      <w:r w:rsidRPr="006B1DBF">
        <w:rPr>
          <w:rFonts w:ascii="Arial" w:hAnsi="Arial" w:cs="Arial"/>
          <w:sz w:val="22"/>
          <w:szCs w:val="22"/>
        </w:rPr>
        <w:t xml:space="preserve"> </w:t>
      </w:r>
      <w:proofErr w:type="spellStart"/>
      <w:r w:rsidRPr="006B1DBF">
        <w:rPr>
          <w:rFonts w:ascii="Arial" w:hAnsi="Arial" w:cs="Arial"/>
          <w:sz w:val="22"/>
          <w:szCs w:val="22"/>
        </w:rPr>
        <w:t>хворих</w:t>
      </w:r>
      <w:proofErr w:type="spellEnd"/>
      <w:r w:rsidRPr="006B1DBF">
        <w:rPr>
          <w:rFonts w:ascii="Arial" w:hAnsi="Arial" w:cs="Arial"/>
          <w:sz w:val="22"/>
          <w:szCs w:val="22"/>
        </w:rPr>
        <w:t>.</w:t>
      </w:r>
      <w:r w:rsidRPr="006B1DBF">
        <w:rPr>
          <w:rFonts w:ascii="Arial" w:hAnsi="Arial" w:cs="Arial"/>
          <w:color w:val="149FEC"/>
          <w:sz w:val="22"/>
          <w:szCs w:val="22"/>
        </w:rPr>
        <w:t> Н</w:t>
      </w:r>
    </w:p>
    <w:bookmarkEnd w:id="6"/>
    <w:p w14:paraId="6C587D2A" w14:textId="77777777" w:rsidR="00CD1A58" w:rsidRPr="006B1DBF" w:rsidRDefault="00CD1A58" w:rsidP="00CD1A58">
      <w:pPr>
        <w:pStyle w:val="Odrkakostka"/>
        <w:numPr>
          <w:ilvl w:val="0"/>
          <w:numId w:val="0"/>
        </w:numPr>
      </w:pPr>
    </w:p>
    <w:p w14:paraId="1DE102F7" w14:textId="1AB86536" w:rsidR="00602DEF" w:rsidRPr="006B1DBF" w:rsidRDefault="00602DEF" w:rsidP="00602DEF">
      <w:pPr>
        <w:pStyle w:val="Odrkakostka"/>
        <w:numPr>
          <w:ilvl w:val="0"/>
          <w:numId w:val="17"/>
        </w:numPr>
      </w:pPr>
      <w:r w:rsidRPr="006B1DBF">
        <w:t xml:space="preserve">Otužovat by se měli všichni alergici, jedná se totiž o velmi dobrou prevenci alergických obtíží. </w:t>
      </w:r>
      <w:r w:rsidRPr="006B1DBF">
        <w:rPr>
          <w:color w:val="00B0F0"/>
        </w:rPr>
        <w:t>N</w:t>
      </w:r>
    </w:p>
    <w:p w14:paraId="05F434CC" w14:textId="77777777" w:rsidR="00CD1A58" w:rsidRPr="006B1DBF" w:rsidRDefault="00CD1A58" w:rsidP="00CD1A58">
      <w:pPr>
        <w:pStyle w:val="Normlnweb"/>
        <w:shd w:val="clear" w:color="auto" w:fill="FFFFFF"/>
        <w:spacing w:before="0" w:beforeAutospacing="0" w:after="120" w:afterAutospacing="0"/>
        <w:ind w:left="720"/>
        <w:rPr>
          <w:rFonts w:ascii="Arial" w:hAnsi="Arial" w:cs="Arial"/>
          <w:color w:val="222222"/>
          <w:sz w:val="22"/>
          <w:szCs w:val="22"/>
        </w:rPr>
      </w:pPr>
      <w:bookmarkStart w:id="7" w:name="_Hlk103607536"/>
      <w:proofErr w:type="spellStart"/>
      <w:r w:rsidRPr="006B1DBF">
        <w:rPr>
          <w:rFonts w:ascii="Arial" w:hAnsi="Arial" w:cs="Arial"/>
          <w:color w:val="222222"/>
          <w:sz w:val="22"/>
          <w:szCs w:val="22"/>
        </w:rPr>
        <w:t>Загартовуватись</w:t>
      </w:r>
      <w:proofErr w:type="spellEnd"/>
      <w:r w:rsidRPr="006B1DBF">
        <w:rPr>
          <w:rFonts w:ascii="Arial" w:hAnsi="Arial" w:cs="Arial"/>
          <w:color w:val="222222"/>
          <w:sz w:val="22"/>
          <w:szCs w:val="22"/>
        </w:rPr>
        <w:t xml:space="preserve"> </w:t>
      </w:r>
      <w:proofErr w:type="spellStart"/>
      <w:r w:rsidRPr="006B1DBF">
        <w:rPr>
          <w:rFonts w:ascii="Arial" w:hAnsi="Arial" w:cs="Arial"/>
          <w:color w:val="222222"/>
          <w:sz w:val="22"/>
          <w:szCs w:val="22"/>
        </w:rPr>
        <w:t>повинні</w:t>
      </w:r>
      <w:proofErr w:type="spellEnd"/>
      <w:r w:rsidRPr="006B1DBF">
        <w:rPr>
          <w:rFonts w:ascii="Arial" w:hAnsi="Arial" w:cs="Arial"/>
          <w:color w:val="222222"/>
          <w:sz w:val="22"/>
          <w:szCs w:val="22"/>
        </w:rPr>
        <w:t xml:space="preserve"> </w:t>
      </w:r>
      <w:proofErr w:type="spellStart"/>
      <w:r w:rsidRPr="006B1DBF">
        <w:rPr>
          <w:rFonts w:ascii="Arial" w:hAnsi="Arial" w:cs="Arial"/>
          <w:color w:val="222222"/>
          <w:sz w:val="22"/>
          <w:szCs w:val="22"/>
        </w:rPr>
        <w:t>всі</w:t>
      </w:r>
      <w:proofErr w:type="spellEnd"/>
      <w:r w:rsidRPr="006B1DBF">
        <w:rPr>
          <w:rFonts w:ascii="Arial" w:hAnsi="Arial" w:cs="Arial"/>
          <w:color w:val="222222"/>
          <w:sz w:val="22"/>
          <w:szCs w:val="22"/>
        </w:rPr>
        <w:t xml:space="preserve"> </w:t>
      </w:r>
      <w:proofErr w:type="spellStart"/>
      <w:r w:rsidRPr="006B1DBF">
        <w:rPr>
          <w:rFonts w:ascii="Arial" w:hAnsi="Arial" w:cs="Arial"/>
          <w:color w:val="222222"/>
          <w:sz w:val="22"/>
          <w:szCs w:val="22"/>
        </w:rPr>
        <w:t>алергіки</w:t>
      </w:r>
      <w:proofErr w:type="spellEnd"/>
      <w:r w:rsidRPr="006B1DBF">
        <w:rPr>
          <w:rFonts w:ascii="Arial" w:hAnsi="Arial" w:cs="Arial"/>
          <w:color w:val="222222"/>
          <w:sz w:val="22"/>
          <w:szCs w:val="22"/>
        </w:rPr>
        <w:t xml:space="preserve">, </w:t>
      </w:r>
      <w:proofErr w:type="spellStart"/>
      <w:r w:rsidRPr="006B1DBF">
        <w:rPr>
          <w:rFonts w:ascii="Arial" w:hAnsi="Arial" w:cs="Arial"/>
          <w:color w:val="222222"/>
          <w:sz w:val="22"/>
          <w:szCs w:val="22"/>
        </w:rPr>
        <w:t>так</w:t>
      </w:r>
      <w:proofErr w:type="spellEnd"/>
      <w:r w:rsidRPr="006B1DBF">
        <w:rPr>
          <w:rFonts w:ascii="Arial" w:hAnsi="Arial" w:cs="Arial"/>
          <w:color w:val="222222"/>
          <w:sz w:val="22"/>
          <w:szCs w:val="22"/>
        </w:rPr>
        <w:t xml:space="preserve"> </w:t>
      </w:r>
      <w:proofErr w:type="spellStart"/>
      <w:r w:rsidRPr="006B1DBF">
        <w:rPr>
          <w:rFonts w:ascii="Arial" w:hAnsi="Arial" w:cs="Arial"/>
          <w:color w:val="222222"/>
          <w:sz w:val="22"/>
          <w:szCs w:val="22"/>
        </w:rPr>
        <w:t>як</w:t>
      </w:r>
      <w:proofErr w:type="spellEnd"/>
      <w:r w:rsidRPr="006B1DBF">
        <w:rPr>
          <w:rFonts w:ascii="Arial" w:hAnsi="Arial" w:cs="Arial"/>
          <w:color w:val="222222"/>
          <w:sz w:val="22"/>
          <w:szCs w:val="22"/>
        </w:rPr>
        <w:t xml:space="preserve"> </w:t>
      </w:r>
      <w:proofErr w:type="spellStart"/>
      <w:r w:rsidRPr="006B1DBF">
        <w:rPr>
          <w:rFonts w:ascii="Arial" w:hAnsi="Arial" w:cs="Arial"/>
          <w:color w:val="222222"/>
          <w:sz w:val="22"/>
          <w:szCs w:val="22"/>
        </w:rPr>
        <w:t>це</w:t>
      </w:r>
      <w:proofErr w:type="spellEnd"/>
      <w:r w:rsidRPr="006B1DBF">
        <w:rPr>
          <w:rFonts w:ascii="Arial" w:hAnsi="Arial" w:cs="Arial"/>
          <w:color w:val="222222"/>
          <w:sz w:val="22"/>
          <w:szCs w:val="22"/>
        </w:rPr>
        <w:t xml:space="preserve"> </w:t>
      </w:r>
      <w:proofErr w:type="spellStart"/>
      <w:r w:rsidRPr="006B1DBF">
        <w:rPr>
          <w:rFonts w:ascii="Arial" w:hAnsi="Arial" w:cs="Arial"/>
          <w:color w:val="222222"/>
          <w:sz w:val="22"/>
          <w:szCs w:val="22"/>
        </w:rPr>
        <w:t>дуже</w:t>
      </w:r>
      <w:proofErr w:type="spellEnd"/>
      <w:r w:rsidRPr="006B1DBF">
        <w:rPr>
          <w:rFonts w:ascii="Arial" w:hAnsi="Arial" w:cs="Arial"/>
          <w:color w:val="222222"/>
          <w:sz w:val="22"/>
          <w:szCs w:val="22"/>
        </w:rPr>
        <w:t xml:space="preserve"> </w:t>
      </w:r>
      <w:proofErr w:type="spellStart"/>
      <w:r w:rsidRPr="006B1DBF">
        <w:rPr>
          <w:rFonts w:ascii="Arial" w:hAnsi="Arial" w:cs="Arial"/>
          <w:color w:val="222222"/>
          <w:sz w:val="22"/>
          <w:szCs w:val="22"/>
        </w:rPr>
        <w:t>хороша</w:t>
      </w:r>
      <w:proofErr w:type="spellEnd"/>
      <w:r w:rsidRPr="006B1DBF">
        <w:rPr>
          <w:rFonts w:ascii="Arial" w:hAnsi="Arial" w:cs="Arial"/>
          <w:color w:val="222222"/>
          <w:sz w:val="22"/>
          <w:szCs w:val="22"/>
        </w:rPr>
        <w:t xml:space="preserve"> </w:t>
      </w:r>
      <w:proofErr w:type="spellStart"/>
      <w:r w:rsidRPr="006B1DBF">
        <w:rPr>
          <w:rFonts w:ascii="Arial" w:hAnsi="Arial" w:cs="Arial"/>
          <w:color w:val="222222"/>
          <w:sz w:val="22"/>
          <w:szCs w:val="22"/>
        </w:rPr>
        <w:t>профілактика</w:t>
      </w:r>
      <w:proofErr w:type="spellEnd"/>
      <w:r w:rsidRPr="006B1DBF">
        <w:rPr>
          <w:rFonts w:ascii="Arial" w:hAnsi="Arial" w:cs="Arial"/>
          <w:color w:val="222222"/>
          <w:sz w:val="22"/>
          <w:szCs w:val="22"/>
        </w:rPr>
        <w:t xml:space="preserve"> </w:t>
      </w:r>
      <w:proofErr w:type="spellStart"/>
      <w:r w:rsidRPr="006B1DBF">
        <w:rPr>
          <w:rFonts w:ascii="Arial" w:hAnsi="Arial" w:cs="Arial"/>
          <w:color w:val="222222"/>
          <w:sz w:val="22"/>
          <w:szCs w:val="22"/>
        </w:rPr>
        <w:t>алергічних</w:t>
      </w:r>
      <w:proofErr w:type="spellEnd"/>
      <w:r w:rsidRPr="006B1DBF">
        <w:rPr>
          <w:rFonts w:ascii="Arial" w:hAnsi="Arial" w:cs="Arial"/>
          <w:color w:val="222222"/>
          <w:sz w:val="22"/>
          <w:szCs w:val="22"/>
        </w:rPr>
        <w:t xml:space="preserve"> </w:t>
      </w:r>
      <w:proofErr w:type="spellStart"/>
      <w:r w:rsidRPr="006B1DBF">
        <w:rPr>
          <w:rFonts w:ascii="Arial" w:hAnsi="Arial" w:cs="Arial"/>
          <w:color w:val="222222"/>
          <w:sz w:val="22"/>
          <w:szCs w:val="22"/>
        </w:rPr>
        <w:t>проблем</w:t>
      </w:r>
      <w:proofErr w:type="spellEnd"/>
      <w:r w:rsidRPr="006B1DBF">
        <w:rPr>
          <w:rFonts w:ascii="Arial" w:hAnsi="Arial" w:cs="Arial"/>
          <w:color w:val="222222"/>
          <w:sz w:val="22"/>
          <w:szCs w:val="22"/>
        </w:rPr>
        <w:t>. </w:t>
      </w:r>
      <w:r w:rsidRPr="006B1DBF">
        <w:rPr>
          <w:rFonts w:ascii="Arial" w:hAnsi="Arial" w:cs="Arial"/>
          <w:color w:val="149FEC"/>
          <w:sz w:val="22"/>
          <w:szCs w:val="22"/>
        </w:rPr>
        <w:t>Н</w:t>
      </w:r>
    </w:p>
    <w:bookmarkEnd w:id="7"/>
    <w:p w14:paraId="2F0F8E4D" w14:textId="77777777" w:rsidR="00CD1A58" w:rsidRPr="006B1DBF" w:rsidRDefault="00CD1A58" w:rsidP="00CD1A58">
      <w:pPr>
        <w:pStyle w:val="Odrkakostka"/>
        <w:numPr>
          <w:ilvl w:val="0"/>
          <w:numId w:val="0"/>
        </w:numPr>
        <w:ind w:left="720"/>
      </w:pPr>
    </w:p>
    <w:p w14:paraId="5C3B91B9" w14:textId="0D857BB3" w:rsidR="00602DEF" w:rsidRPr="006B1DBF" w:rsidRDefault="00602DEF" w:rsidP="00602DEF">
      <w:pPr>
        <w:pStyle w:val="Odrkakostka"/>
        <w:numPr>
          <w:ilvl w:val="0"/>
          <w:numId w:val="17"/>
        </w:numPr>
      </w:pPr>
      <w:r w:rsidRPr="006B1DBF">
        <w:t xml:space="preserve">Otužování může působit preventivně na řadu fyzických i psychických potíží. </w:t>
      </w:r>
      <w:r w:rsidRPr="006B1DBF">
        <w:rPr>
          <w:color w:val="00B0F0"/>
        </w:rPr>
        <w:t>P</w:t>
      </w:r>
    </w:p>
    <w:p w14:paraId="48C0831D" w14:textId="77777777" w:rsidR="00CD1A58" w:rsidRPr="006B1DBF" w:rsidRDefault="00CD1A58" w:rsidP="00CD1A58">
      <w:pPr>
        <w:pStyle w:val="Normlnweb"/>
        <w:spacing w:before="0" w:beforeAutospacing="0" w:after="120" w:afterAutospacing="0"/>
        <w:ind w:left="720"/>
        <w:rPr>
          <w:rFonts w:ascii="Arial" w:hAnsi="Arial" w:cs="Arial"/>
          <w:sz w:val="22"/>
          <w:szCs w:val="22"/>
        </w:rPr>
      </w:pPr>
      <w:bookmarkStart w:id="8" w:name="_Hlk103607555"/>
      <w:proofErr w:type="spellStart"/>
      <w:r w:rsidRPr="006B1DBF">
        <w:rPr>
          <w:rFonts w:ascii="Arial" w:hAnsi="Arial" w:cs="Arial"/>
          <w:sz w:val="22"/>
          <w:szCs w:val="22"/>
        </w:rPr>
        <w:t>Загартовування</w:t>
      </w:r>
      <w:proofErr w:type="spellEnd"/>
      <w:r w:rsidRPr="006B1DBF">
        <w:rPr>
          <w:rFonts w:ascii="Arial" w:hAnsi="Arial" w:cs="Arial"/>
          <w:sz w:val="22"/>
          <w:szCs w:val="22"/>
        </w:rPr>
        <w:t xml:space="preserve"> </w:t>
      </w:r>
      <w:proofErr w:type="spellStart"/>
      <w:r w:rsidRPr="006B1DBF">
        <w:rPr>
          <w:rFonts w:ascii="Arial" w:hAnsi="Arial" w:cs="Arial"/>
          <w:sz w:val="22"/>
          <w:szCs w:val="22"/>
        </w:rPr>
        <w:t>можна</w:t>
      </w:r>
      <w:proofErr w:type="spellEnd"/>
      <w:r w:rsidRPr="006B1DBF">
        <w:rPr>
          <w:rFonts w:ascii="Arial" w:hAnsi="Arial" w:cs="Arial"/>
          <w:sz w:val="22"/>
          <w:szCs w:val="22"/>
        </w:rPr>
        <w:t xml:space="preserve"> </w:t>
      </w:r>
      <w:proofErr w:type="spellStart"/>
      <w:r w:rsidRPr="006B1DBF">
        <w:rPr>
          <w:rFonts w:ascii="Arial" w:hAnsi="Arial" w:cs="Arial"/>
          <w:sz w:val="22"/>
          <w:szCs w:val="22"/>
        </w:rPr>
        <w:t>використовувати</w:t>
      </w:r>
      <w:proofErr w:type="spellEnd"/>
      <w:r w:rsidRPr="006B1DBF">
        <w:rPr>
          <w:rFonts w:ascii="Arial" w:hAnsi="Arial" w:cs="Arial"/>
          <w:sz w:val="22"/>
          <w:szCs w:val="22"/>
        </w:rPr>
        <w:t xml:space="preserve"> </w:t>
      </w:r>
      <w:proofErr w:type="spellStart"/>
      <w:r w:rsidRPr="006B1DBF">
        <w:rPr>
          <w:rFonts w:ascii="Arial" w:hAnsi="Arial" w:cs="Arial"/>
          <w:sz w:val="22"/>
          <w:szCs w:val="22"/>
        </w:rPr>
        <w:t>на</w:t>
      </w:r>
      <w:proofErr w:type="spellEnd"/>
      <w:r w:rsidRPr="006B1DBF">
        <w:rPr>
          <w:rFonts w:ascii="Arial" w:hAnsi="Arial" w:cs="Arial"/>
          <w:sz w:val="22"/>
          <w:szCs w:val="22"/>
        </w:rPr>
        <w:t xml:space="preserve"> </w:t>
      </w:r>
      <w:proofErr w:type="spellStart"/>
      <w:r w:rsidRPr="006B1DBF">
        <w:rPr>
          <w:rFonts w:ascii="Arial" w:hAnsi="Arial" w:cs="Arial"/>
          <w:sz w:val="22"/>
          <w:szCs w:val="22"/>
        </w:rPr>
        <w:t>ряд</w:t>
      </w:r>
      <w:proofErr w:type="spellEnd"/>
      <w:r w:rsidRPr="006B1DBF">
        <w:rPr>
          <w:rFonts w:ascii="Arial" w:hAnsi="Arial" w:cs="Arial"/>
          <w:sz w:val="22"/>
          <w:szCs w:val="22"/>
        </w:rPr>
        <w:t xml:space="preserve"> </w:t>
      </w:r>
      <w:proofErr w:type="spellStart"/>
      <w:r w:rsidRPr="006B1DBF">
        <w:rPr>
          <w:rFonts w:ascii="Arial" w:hAnsi="Arial" w:cs="Arial"/>
          <w:sz w:val="22"/>
          <w:szCs w:val="22"/>
        </w:rPr>
        <w:t>фізичних</w:t>
      </w:r>
      <w:proofErr w:type="spellEnd"/>
      <w:r w:rsidRPr="006B1DBF">
        <w:rPr>
          <w:rFonts w:ascii="Arial" w:hAnsi="Arial" w:cs="Arial"/>
          <w:sz w:val="22"/>
          <w:szCs w:val="22"/>
        </w:rPr>
        <w:t xml:space="preserve"> </w:t>
      </w:r>
      <w:proofErr w:type="spellStart"/>
      <w:r w:rsidRPr="006B1DBF">
        <w:rPr>
          <w:rFonts w:ascii="Arial" w:hAnsi="Arial" w:cs="Arial"/>
          <w:sz w:val="22"/>
          <w:szCs w:val="22"/>
        </w:rPr>
        <w:t>та</w:t>
      </w:r>
      <w:proofErr w:type="spellEnd"/>
      <w:r w:rsidRPr="006B1DBF">
        <w:rPr>
          <w:rFonts w:ascii="Arial" w:hAnsi="Arial" w:cs="Arial"/>
          <w:sz w:val="22"/>
          <w:szCs w:val="22"/>
        </w:rPr>
        <w:t xml:space="preserve"> </w:t>
      </w:r>
      <w:proofErr w:type="spellStart"/>
      <w:r w:rsidRPr="006B1DBF">
        <w:rPr>
          <w:rFonts w:ascii="Arial" w:hAnsi="Arial" w:cs="Arial"/>
          <w:sz w:val="22"/>
          <w:szCs w:val="22"/>
        </w:rPr>
        <w:t>психічних</w:t>
      </w:r>
      <w:proofErr w:type="spellEnd"/>
      <w:r w:rsidRPr="006B1DBF">
        <w:rPr>
          <w:rFonts w:ascii="Arial" w:hAnsi="Arial" w:cs="Arial"/>
          <w:sz w:val="22"/>
          <w:szCs w:val="22"/>
        </w:rPr>
        <w:t xml:space="preserve"> </w:t>
      </w:r>
      <w:proofErr w:type="spellStart"/>
      <w:proofErr w:type="gramStart"/>
      <w:r w:rsidRPr="006B1DBF">
        <w:rPr>
          <w:rFonts w:ascii="Arial" w:hAnsi="Arial" w:cs="Arial"/>
          <w:sz w:val="22"/>
          <w:szCs w:val="22"/>
        </w:rPr>
        <w:t>проблем.</w:t>
      </w:r>
      <w:r w:rsidRPr="006B1DBF">
        <w:rPr>
          <w:rFonts w:ascii="Arial" w:hAnsi="Arial" w:cs="Arial"/>
          <w:color w:val="149FEC"/>
          <w:sz w:val="22"/>
          <w:szCs w:val="22"/>
        </w:rPr>
        <w:t>Н</w:t>
      </w:r>
      <w:proofErr w:type="spellEnd"/>
      <w:proofErr w:type="gramEnd"/>
    </w:p>
    <w:bookmarkEnd w:id="8"/>
    <w:p w14:paraId="54E74D67" w14:textId="77777777" w:rsidR="00CD1A58" w:rsidRDefault="00CD1A58" w:rsidP="00CD1A58">
      <w:pPr>
        <w:pStyle w:val="Odrkakostka"/>
        <w:numPr>
          <w:ilvl w:val="0"/>
          <w:numId w:val="0"/>
        </w:numPr>
        <w:ind w:left="720"/>
      </w:pPr>
    </w:p>
    <w:p w14:paraId="745257CC" w14:textId="77777777" w:rsidR="00D4315D" w:rsidRDefault="00D4315D" w:rsidP="00D4315D">
      <w:pPr>
        <w:pStyle w:val="kol-zadn"/>
        <w:numPr>
          <w:ilvl w:val="0"/>
          <w:numId w:val="11"/>
        </w:numPr>
      </w:pPr>
      <w:r>
        <w:t>Stručně vysvětli, proč ti lékař vždy po očkování nařídí alespoň na den klidový režim:</w:t>
      </w:r>
    </w:p>
    <w:p w14:paraId="15FF150A" w14:textId="77777777" w:rsidR="00D4315D" w:rsidRDefault="00D4315D" w:rsidP="005908AB">
      <w:pPr>
        <w:pStyle w:val="dekodpov"/>
        <w:spacing w:line="240" w:lineRule="auto"/>
        <w:ind w:right="261"/>
        <w:contextualSpacing/>
        <w:rPr>
          <w:color w:val="00B0F0"/>
        </w:rPr>
      </w:pPr>
      <w:r>
        <w:rPr>
          <w:color w:val="00B0F0"/>
        </w:rPr>
        <w:t>O</w:t>
      </w:r>
      <w:r w:rsidR="00E51242">
        <w:rPr>
          <w:color w:val="00B0F0"/>
        </w:rPr>
        <w:t>čkovaný o</w:t>
      </w:r>
      <w:r>
        <w:rPr>
          <w:color w:val="00B0F0"/>
        </w:rPr>
        <w:t xml:space="preserve">rganismus </w:t>
      </w:r>
      <w:r w:rsidR="00E51242">
        <w:rPr>
          <w:color w:val="00B0F0"/>
        </w:rPr>
        <w:t>reaguje na očkovací látku (např. oslabený patogen)</w:t>
      </w:r>
      <w:r w:rsidR="00F711DA">
        <w:rPr>
          <w:color w:val="00B0F0"/>
        </w:rPr>
        <w:t>;</w:t>
      </w:r>
      <w:r w:rsidR="00E51242">
        <w:rPr>
          <w:color w:val="00B0F0"/>
        </w:rPr>
        <w:t xml:space="preserve"> </w:t>
      </w:r>
      <w:r w:rsidR="00F711DA">
        <w:rPr>
          <w:color w:val="00B0F0"/>
        </w:rPr>
        <w:t xml:space="preserve">imunitní systém </w:t>
      </w:r>
      <w:r w:rsidR="00E51242">
        <w:rPr>
          <w:color w:val="00B0F0"/>
        </w:rPr>
        <w:t xml:space="preserve">potřebuje energii na </w:t>
      </w:r>
      <w:r w:rsidR="00F711DA">
        <w:rPr>
          <w:color w:val="00B0F0"/>
        </w:rPr>
        <w:t>adekvátní reakci s tímto patogenem</w:t>
      </w:r>
      <w:r w:rsidR="00E51242">
        <w:rPr>
          <w:color w:val="00B0F0"/>
        </w:rPr>
        <w:t xml:space="preserve">. Nadměrná zátěž organismu v době očkování může </w:t>
      </w:r>
      <w:r w:rsidR="00F711DA">
        <w:rPr>
          <w:color w:val="00B0F0"/>
        </w:rPr>
        <w:t>např.</w:t>
      </w:r>
      <w:r w:rsidR="00E51242">
        <w:rPr>
          <w:color w:val="00B0F0"/>
        </w:rPr>
        <w:t xml:space="preserve"> zintenzivnit vedlejší účinky očkování (např. otok nebo bolestivost místa vpichu).</w:t>
      </w:r>
    </w:p>
    <w:p w14:paraId="75D6D1B5" w14:textId="1410AEB9" w:rsidR="00BC46C1" w:rsidRDefault="00BC46C1" w:rsidP="00E51242">
      <w:pPr>
        <w:pStyle w:val="dekodpov"/>
        <w:spacing w:line="360" w:lineRule="auto"/>
        <w:ind w:right="261"/>
      </w:pPr>
    </w:p>
    <w:p w14:paraId="1A8B4DA8" w14:textId="74EF87FB" w:rsidR="00CD1A58" w:rsidRDefault="00CD1A58" w:rsidP="00CD1A58">
      <w:pPr>
        <w:pStyle w:val="Normlnweb"/>
        <w:spacing w:before="0" w:beforeAutospacing="0" w:after="120" w:afterAutospacing="0"/>
        <w:rPr>
          <w:rFonts w:ascii="Arial" w:hAnsi="Arial" w:cs="Arial"/>
        </w:rPr>
      </w:pPr>
      <w:bookmarkStart w:id="9" w:name="_Hlk103607597"/>
      <w:proofErr w:type="spellStart"/>
      <w:r>
        <w:rPr>
          <w:rFonts w:ascii="Arial" w:hAnsi="Arial" w:cs="Arial"/>
          <w:b/>
          <w:bCs/>
        </w:rPr>
        <w:t>Коротко</w:t>
      </w:r>
      <w:proofErr w:type="spellEnd"/>
      <w:r>
        <w:rPr>
          <w:rFonts w:ascii="Arial" w:hAnsi="Arial" w:cs="Arial"/>
          <w:b/>
          <w:bCs/>
        </w:rPr>
        <w:t xml:space="preserve"> </w:t>
      </w:r>
      <w:proofErr w:type="spellStart"/>
      <w:r>
        <w:rPr>
          <w:rFonts w:ascii="Arial" w:hAnsi="Arial" w:cs="Arial"/>
          <w:b/>
          <w:bCs/>
        </w:rPr>
        <w:t>поясни</w:t>
      </w:r>
      <w:proofErr w:type="spellEnd"/>
      <w:r>
        <w:rPr>
          <w:rFonts w:ascii="Arial" w:hAnsi="Arial" w:cs="Arial"/>
          <w:b/>
          <w:bCs/>
        </w:rPr>
        <w:t xml:space="preserve"> </w:t>
      </w:r>
      <w:proofErr w:type="spellStart"/>
      <w:r>
        <w:rPr>
          <w:rFonts w:ascii="Arial" w:hAnsi="Arial" w:cs="Arial"/>
          <w:b/>
          <w:bCs/>
        </w:rPr>
        <w:t>чому</w:t>
      </w:r>
      <w:proofErr w:type="spellEnd"/>
      <w:r>
        <w:rPr>
          <w:rFonts w:ascii="Arial" w:hAnsi="Arial" w:cs="Arial"/>
          <w:b/>
          <w:bCs/>
        </w:rPr>
        <w:t xml:space="preserve"> </w:t>
      </w:r>
      <w:proofErr w:type="spellStart"/>
      <w:r>
        <w:rPr>
          <w:rFonts w:ascii="Arial" w:hAnsi="Arial" w:cs="Arial"/>
          <w:b/>
          <w:bCs/>
        </w:rPr>
        <w:t>твій</w:t>
      </w:r>
      <w:proofErr w:type="spellEnd"/>
      <w:r>
        <w:rPr>
          <w:rFonts w:ascii="Arial" w:hAnsi="Arial" w:cs="Arial"/>
          <w:b/>
          <w:bCs/>
        </w:rPr>
        <w:t xml:space="preserve"> </w:t>
      </w:r>
      <w:proofErr w:type="spellStart"/>
      <w:r>
        <w:rPr>
          <w:rFonts w:ascii="Arial" w:hAnsi="Arial" w:cs="Arial"/>
          <w:b/>
          <w:bCs/>
        </w:rPr>
        <w:t>лікар</w:t>
      </w:r>
      <w:proofErr w:type="spellEnd"/>
      <w:r>
        <w:rPr>
          <w:rFonts w:ascii="Arial" w:hAnsi="Arial" w:cs="Arial"/>
          <w:b/>
          <w:bCs/>
        </w:rPr>
        <w:t xml:space="preserve"> </w:t>
      </w:r>
      <w:proofErr w:type="spellStart"/>
      <w:r>
        <w:rPr>
          <w:rFonts w:ascii="Arial" w:hAnsi="Arial" w:cs="Arial"/>
          <w:b/>
          <w:bCs/>
        </w:rPr>
        <w:t>завжди</w:t>
      </w:r>
      <w:proofErr w:type="spellEnd"/>
      <w:r>
        <w:rPr>
          <w:rFonts w:ascii="Arial" w:hAnsi="Arial" w:cs="Arial"/>
          <w:b/>
          <w:bCs/>
        </w:rPr>
        <w:t xml:space="preserve"> </w:t>
      </w:r>
      <w:proofErr w:type="spellStart"/>
      <w:r>
        <w:rPr>
          <w:rFonts w:ascii="Arial" w:hAnsi="Arial" w:cs="Arial"/>
          <w:b/>
          <w:bCs/>
        </w:rPr>
        <w:t>призначає</w:t>
      </w:r>
      <w:proofErr w:type="spellEnd"/>
      <w:r>
        <w:rPr>
          <w:rFonts w:ascii="Arial" w:hAnsi="Arial" w:cs="Arial"/>
          <w:b/>
          <w:bCs/>
        </w:rPr>
        <w:t xml:space="preserve"> </w:t>
      </w:r>
      <w:proofErr w:type="spellStart"/>
      <w:r>
        <w:rPr>
          <w:rFonts w:ascii="Arial" w:hAnsi="Arial" w:cs="Arial"/>
          <w:b/>
          <w:bCs/>
        </w:rPr>
        <w:t>як</w:t>
      </w:r>
      <w:proofErr w:type="spellEnd"/>
      <w:r>
        <w:rPr>
          <w:rFonts w:ascii="Arial" w:hAnsi="Arial" w:cs="Arial"/>
          <w:b/>
          <w:bCs/>
        </w:rPr>
        <w:t xml:space="preserve"> </w:t>
      </w:r>
      <w:proofErr w:type="spellStart"/>
      <w:r>
        <w:rPr>
          <w:rFonts w:ascii="Arial" w:hAnsi="Arial" w:cs="Arial"/>
          <w:b/>
          <w:bCs/>
        </w:rPr>
        <w:t>мінімум</w:t>
      </w:r>
      <w:proofErr w:type="spellEnd"/>
      <w:r>
        <w:rPr>
          <w:rFonts w:ascii="Arial" w:hAnsi="Arial" w:cs="Arial"/>
          <w:b/>
          <w:bCs/>
        </w:rPr>
        <w:t xml:space="preserve"> </w:t>
      </w:r>
      <w:proofErr w:type="spellStart"/>
      <w:r>
        <w:rPr>
          <w:rFonts w:ascii="Arial" w:hAnsi="Arial" w:cs="Arial"/>
          <w:b/>
          <w:bCs/>
        </w:rPr>
        <w:t>день</w:t>
      </w:r>
      <w:proofErr w:type="spellEnd"/>
      <w:r>
        <w:rPr>
          <w:rFonts w:ascii="Arial" w:hAnsi="Arial" w:cs="Arial"/>
          <w:b/>
          <w:bCs/>
        </w:rPr>
        <w:t xml:space="preserve"> </w:t>
      </w:r>
      <w:proofErr w:type="spellStart"/>
      <w:r>
        <w:rPr>
          <w:rFonts w:ascii="Arial" w:hAnsi="Arial" w:cs="Arial"/>
          <w:b/>
          <w:bCs/>
        </w:rPr>
        <w:t>відпочинку</w:t>
      </w:r>
      <w:proofErr w:type="spellEnd"/>
      <w:r>
        <w:rPr>
          <w:rFonts w:ascii="Arial" w:hAnsi="Arial" w:cs="Arial"/>
          <w:b/>
          <w:bCs/>
        </w:rPr>
        <w:t xml:space="preserve"> </w:t>
      </w:r>
      <w:proofErr w:type="spellStart"/>
      <w:r>
        <w:rPr>
          <w:rFonts w:ascii="Arial" w:hAnsi="Arial" w:cs="Arial"/>
          <w:b/>
          <w:bCs/>
        </w:rPr>
        <w:t>після</w:t>
      </w:r>
      <w:proofErr w:type="spellEnd"/>
      <w:r>
        <w:rPr>
          <w:rFonts w:ascii="Arial" w:hAnsi="Arial" w:cs="Arial"/>
          <w:b/>
          <w:bCs/>
        </w:rPr>
        <w:t xml:space="preserve"> </w:t>
      </w:r>
      <w:proofErr w:type="spellStart"/>
      <w:r>
        <w:rPr>
          <w:rFonts w:ascii="Arial" w:hAnsi="Arial" w:cs="Arial"/>
          <w:b/>
          <w:bCs/>
        </w:rPr>
        <w:t>вакцинації</w:t>
      </w:r>
      <w:proofErr w:type="spellEnd"/>
      <w:r>
        <w:rPr>
          <w:rFonts w:ascii="Arial" w:hAnsi="Arial" w:cs="Arial"/>
          <w:b/>
          <w:bCs/>
        </w:rPr>
        <w:t>:</w:t>
      </w:r>
    </w:p>
    <w:bookmarkEnd w:id="9"/>
    <w:p w14:paraId="398BFFB3" w14:textId="77777777" w:rsidR="00CD1A58" w:rsidRPr="00CD1A58" w:rsidRDefault="00CD1A58" w:rsidP="00CD1A58">
      <w:pPr>
        <w:pStyle w:val="Normlnweb"/>
        <w:spacing w:before="0" w:beforeAutospacing="0" w:after="120" w:afterAutospacing="0"/>
        <w:ind w:left="213"/>
        <w:jc w:val="both"/>
        <w:rPr>
          <w:rFonts w:ascii="Arial" w:hAnsi="Arial" w:cs="Arial"/>
          <w:color w:val="149FEC"/>
          <w:sz w:val="20"/>
          <w:szCs w:val="20"/>
        </w:rPr>
      </w:pPr>
      <w:proofErr w:type="spellStart"/>
      <w:r w:rsidRPr="00CD1A58">
        <w:rPr>
          <w:rFonts w:ascii="Arial" w:hAnsi="Arial" w:cs="Arial"/>
          <w:color w:val="149FEC"/>
          <w:sz w:val="20"/>
          <w:szCs w:val="20"/>
        </w:rPr>
        <w:lastRenderedPageBreak/>
        <w:t>Вакцинований</w:t>
      </w:r>
      <w:proofErr w:type="spellEnd"/>
      <w:r w:rsidRPr="00CD1A58">
        <w:rPr>
          <w:rFonts w:ascii="Arial" w:hAnsi="Arial" w:cs="Arial"/>
          <w:color w:val="149FEC"/>
          <w:sz w:val="20"/>
          <w:szCs w:val="20"/>
        </w:rPr>
        <w:t xml:space="preserve"> </w:t>
      </w:r>
      <w:proofErr w:type="spellStart"/>
      <w:r w:rsidRPr="00CD1A58">
        <w:rPr>
          <w:rFonts w:ascii="Arial" w:hAnsi="Arial" w:cs="Arial"/>
          <w:color w:val="149FEC"/>
          <w:sz w:val="20"/>
          <w:szCs w:val="20"/>
        </w:rPr>
        <w:t>організм</w:t>
      </w:r>
      <w:proofErr w:type="spellEnd"/>
      <w:r w:rsidRPr="00CD1A58">
        <w:rPr>
          <w:rFonts w:ascii="Arial" w:hAnsi="Arial" w:cs="Arial"/>
          <w:color w:val="149FEC"/>
          <w:sz w:val="20"/>
          <w:szCs w:val="20"/>
        </w:rPr>
        <w:t xml:space="preserve"> </w:t>
      </w:r>
      <w:proofErr w:type="spellStart"/>
      <w:r w:rsidRPr="00CD1A58">
        <w:rPr>
          <w:rFonts w:ascii="Arial" w:hAnsi="Arial" w:cs="Arial"/>
          <w:color w:val="149FEC"/>
          <w:sz w:val="20"/>
          <w:szCs w:val="20"/>
        </w:rPr>
        <w:t>реагує</w:t>
      </w:r>
      <w:proofErr w:type="spellEnd"/>
      <w:r w:rsidRPr="00CD1A58">
        <w:rPr>
          <w:rFonts w:ascii="Arial" w:hAnsi="Arial" w:cs="Arial"/>
          <w:color w:val="149FEC"/>
          <w:sz w:val="20"/>
          <w:szCs w:val="20"/>
        </w:rPr>
        <w:t xml:space="preserve"> </w:t>
      </w:r>
      <w:proofErr w:type="spellStart"/>
      <w:r w:rsidRPr="00CD1A58">
        <w:rPr>
          <w:rFonts w:ascii="Arial" w:hAnsi="Arial" w:cs="Arial"/>
          <w:color w:val="149FEC"/>
          <w:sz w:val="20"/>
          <w:szCs w:val="20"/>
        </w:rPr>
        <w:t>на</w:t>
      </w:r>
      <w:proofErr w:type="spellEnd"/>
      <w:r w:rsidRPr="00CD1A58">
        <w:rPr>
          <w:rFonts w:ascii="Arial" w:hAnsi="Arial" w:cs="Arial"/>
          <w:color w:val="149FEC"/>
          <w:sz w:val="20"/>
          <w:szCs w:val="20"/>
        </w:rPr>
        <w:t xml:space="preserve"> </w:t>
      </w:r>
      <w:proofErr w:type="spellStart"/>
      <w:r w:rsidRPr="00CD1A58">
        <w:rPr>
          <w:rFonts w:ascii="Arial" w:hAnsi="Arial" w:cs="Arial"/>
          <w:color w:val="149FEC"/>
          <w:sz w:val="20"/>
          <w:szCs w:val="20"/>
        </w:rPr>
        <w:t>вакцину</w:t>
      </w:r>
      <w:proofErr w:type="spellEnd"/>
      <w:r w:rsidRPr="00CD1A58">
        <w:rPr>
          <w:rFonts w:ascii="Arial" w:hAnsi="Arial" w:cs="Arial"/>
          <w:color w:val="149FEC"/>
          <w:sz w:val="20"/>
          <w:szCs w:val="20"/>
        </w:rPr>
        <w:t xml:space="preserve"> (</w:t>
      </w:r>
      <w:proofErr w:type="spellStart"/>
      <w:r w:rsidRPr="00CD1A58">
        <w:rPr>
          <w:rFonts w:ascii="Arial" w:hAnsi="Arial" w:cs="Arial"/>
          <w:color w:val="149FEC"/>
          <w:sz w:val="20"/>
          <w:szCs w:val="20"/>
        </w:rPr>
        <w:t>напр</w:t>
      </w:r>
      <w:proofErr w:type="spellEnd"/>
      <w:r w:rsidRPr="00CD1A58">
        <w:rPr>
          <w:rFonts w:ascii="Arial" w:hAnsi="Arial" w:cs="Arial"/>
          <w:color w:val="149FEC"/>
          <w:sz w:val="20"/>
          <w:szCs w:val="20"/>
        </w:rPr>
        <w:t xml:space="preserve">. </w:t>
      </w:r>
      <w:proofErr w:type="spellStart"/>
      <w:r w:rsidRPr="00CD1A58">
        <w:rPr>
          <w:rFonts w:ascii="Arial" w:hAnsi="Arial" w:cs="Arial"/>
          <w:color w:val="149FEC"/>
          <w:sz w:val="20"/>
          <w:szCs w:val="20"/>
        </w:rPr>
        <w:t>ослаблений</w:t>
      </w:r>
      <w:proofErr w:type="spellEnd"/>
      <w:r w:rsidRPr="00CD1A58">
        <w:rPr>
          <w:rFonts w:ascii="Arial" w:hAnsi="Arial" w:cs="Arial"/>
          <w:color w:val="149FEC"/>
          <w:sz w:val="20"/>
          <w:szCs w:val="20"/>
        </w:rPr>
        <w:t xml:space="preserve"> </w:t>
      </w:r>
      <w:proofErr w:type="spellStart"/>
      <w:r w:rsidRPr="00CD1A58">
        <w:rPr>
          <w:rFonts w:ascii="Arial" w:hAnsi="Arial" w:cs="Arial"/>
          <w:color w:val="149FEC"/>
          <w:sz w:val="20"/>
          <w:szCs w:val="20"/>
        </w:rPr>
        <w:t>патоген</w:t>
      </w:r>
      <w:proofErr w:type="spellEnd"/>
      <w:r w:rsidRPr="00CD1A58">
        <w:rPr>
          <w:rFonts w:ascii="Arial" w:hAnsi="Arial" w:cs="Arial"/>
          <w:color w:val="149FEC"/>
          <w:sz w:val="20"/>
          <w:szCs w:val="20"/>
        </w:rPr>
        <w:t xml:space="preserve">); </w:t>
      </w:r>
      <w:proofErr w:type="spellStart"/>
      <w:r w:rsidRPr="00CD1A58">
        <w:rPr>
          <w:rFonts w:ascii="Arial" w:hAnsi="Arial" w:cs="Arial"/>
          <w:color w:val="149FEC"/>
          <w:sz w:val="20"/>
          <w:szCs w:val="20"/>
        </w:rPr>
        <w:t>імунна</w:t>
      </w:r>
      <w:proofErr w:type="spellEnd"/>
      <w:r w:rsidRPr="00CD1A58">
        <w:rPr>
          <w:rFonts w:ascii="Arial" w:hAnsi="Arial" w:cs="Arial"/>
          <w:color w:val="149FEC"/>
          <w:sz w:val="20"/>
          <w:szCs w:val="20"/>
        </w:rPr>
        <w:t xml:space="preserve"> </w:t>
      </w:r>
      <w:proofErr w:type="spellStart"/>
      <w:r w:rsidRPr="00CD1A58">
        <w:rPr>
          <w:rFonts w:ascii="Arial" w:hAnsi="Arial" w:cs="Arial"/>
          <w:color w:val="149FEC"/>
          <w:sz w:val="20"/>
          <w:szCs w:val="20"/>
        </w:rPr>
        <w:t>система</w:t>
      </w:r>
      <w:proofErr w:type="spellEnd"/>
      <w:r w:rsidRPr="00CD1A58">
        <w:rPr>
          <w:rFonts w:ascii="Arial" w:hAnsi="Arial" w:cs="Arial"/>
          <w:color w:val="149FEC"/>
          <w:sz w:val="20"/>
          <w:szCs w:val="20"/>
        </w:rPr>
        <w:t xml:space="preserve"> </w:t>
      </w:r>
      <w:proofErr w:type="spellStart"/>
      <w:r w:rsidRPr="00CD1A58">
        <w:rPr>
          <w:rFonts w:ascii="Arial" w:hAnsi="Arial" w:cs="Arial"/>
          <w:color w:val="149FEC"/>
          <w:sz w:val="20"/>
          <w:szCs w:val="20"/>
        </w:rPr>
        <w:t>потребує</w:t>
      </w:r>
      <w:proofErr w:type="spellEnd"/>
      <w:r w:rsidRPr="00CD1A58">
        <w:rPr>
          <w:rFonts w:ascii="Arial" w:hAnsi="Arial" w:cs="Arial"/>
          <w:color w:val="149FEC"/>
          <w:sz w:val="20"/>
          <w:szCs w:val="20"/>
        </w:rPr>
        <w:t xml:space="preserve"> </w:t>
      </w:r>
      <w:proofErr w:type="spellStart"/>
      <w:r w:rsidRPr="00CD1A58">
        <w:rPr>
          <w:rFonts w:ascii="Arial" w:hAnsi="Arial" w:cs="Arial"/>
          <w:color w:val="149FEC"/>
          <w:sz w:val="20"/>
          <w:szCs w:val="20"/>
        </w:rPr>
        <w:t>енергії</w:t>
      </w:r>
      <w:proofErr w:type="spellEnd"/>
      <w:r w:rsidRPr="00CD1A58">
        <w:rPr>
          <w:rFonts w:ascii="Arial" w:hAnsi="Arial" w:cs="Arial"/>
          <w:color w:val="149FEC"/>
          <w:sz w:val="20"/>
          <w:szCs w:val="20"/>
        </w:rPr>
        <w:t xml:space="preserve">, </w:t>
      </w:r>
      <w:proofErr w:type="spellStart"/>
      <w:r w:rsidRPr="00CD1A58">
        <w:rPr>
          <w:rFonts w:ascii="Arial" w:hAnsi="Arial" w:cs="Arial"/>
          <w:color w:val="149FEC"/>
          <w:sz w:val="20"/>
          <w:szCs w:val="20"/>
        </w:rPr>
        <w:t>щоб</w:t>
      </w:r>
      <w:proofErr w:type="spellEnd"/>
      <w:r w:rsidRPr="00CD1A58">
        <w:rPr>
          <w:rFonts w:ascii="Arial" w:hAnsi="Arial" w:cs="Arial"/>
          <w:color w:val="149FEC"/>
          <w:sz w:val="20"/>
          <w:szCs w:val="20"/>
        </w:rPr>
        <w:t xml:space="preserve"> </w:t>
      </w:r>
      <w:proofErr w:type="spellStart"/>
      <w:r w:rsidRPr="00CD1A58">
        <w:rPr>
          <w:rFonts w:ascii="Arial" w:hAnsi="Arial" w:cs="Arial"/>
          <w:color w:val="149FEC"/>
          <w:sz w:val="20"/>
          <w:szCs w:val="20"/>
        </w:rPr>
        <w:t>адекватно</w:t>
      </w:r>
      <w:proofErr w:type="spellEnd"/>
      <w:r w:rsidRPr="00CD1A58">
        <w:rPr>
          <w:rFonts w:ascii="Arial" w:hAnsi="Arial" w:cs="Arial"/>
          <w:color w:val="149FEC"/>
          <w:sz w:val="20"/>
          <w:szCs w:val="20"/>
        </w:rPr>
        <w:t xml:space="preserve"> </w:t>
      </w:r>
      <w:proofErr w:type="spellStart"/>
      <w:r w:rsidRPr="00CD1A58">
        <w:rPr>
          <w:rFonts w:ascii="Arial" w:hAnsi="Arial" w:cs="Arial"/>
          <w:color w:val="149FEC"/>
          <w:sz w:val="20"/>
          <w:szCs w:val="20"/>
        </w:rPr>
        <w:t>реагувати</w:t>
      </w:r>
      <w:proofErr w:type="spellEnd"/>
      <w:r w:rsidRPr="00CD1A58">
        <w:rPr>
          <w:rFonts w:ascii="Arial" w:hAnsi="Arial" w:cs="Arial"/>
          <w:color w:val="149FEC"/>
          <w:sz w:val="20"/>
          <w:szCs w:val="20"/>
        </w:rPr>
        <w:t xml:space="preserve"> з </w:t>
      </w:r>
      <w:proofErr w:type="spellStart"/>
      <w:r w:rsidRPr="00CD1A58">
        <w:rPr>
          <w:rFonts w:ascii="Arial" w:hAnsi="Arial" w:cs="Arial"/>
          <w:color w:val="149FEC"/>
          <w:sz w:val="20"/>
          <w:szCs w:val="20"/>
        </w:rPr>
        <w:t>цим</w:t>
      </w:r>
      <w:proofErr w:type="spellEnd"/>
      <w:r w:rsidRPr="00CD1A58">
        <w:rPr>
          <w:rFonts w:ascii="Arial" w:hAnsi="Arial" w:cs="Arial"/>
          <w:color w:val="149FEC"/>
          <w:sz w:val="20"/>
          <w:szCs w:val="20"/>
        </w:rPr>
        <w:t xml:space="preserve"> </w:t>
      </w:r>
      <w:proofErr w:type="spellStart"/>
      <w:r w:rsidRPr="00CD1A58">
        <w:rPr>
          <w:rFonts w:ascii="Arial" w:hAnsi="Arial" w:cs="Arial"/>
          <w:color w:val="149FEC"/>
          <w:sz w:val="20"/>
          <w:szCs w:val="20"/>
        </w:rPr>
        <w:t>патогеном</w:t>
      </w:r>
      <w:proofErr w:type="spellEnd"/>
      <w:r w:rsidRPr="00CD1A58">
        <w:rPr>
          <w:rFonts w:ascii="Arial" w:hAnsi="Arial" w:cs="Arial"/>
          <w:color w:val="149FEC"/>
          <w:sz w:val="20"/>
          <w:szCs w:val="20"/>
        </w:rPr>
        <w:t xml:space="preserve">. </w:t>
      </w:r>
      <w:proofErr w:type="spellStart"/>
      <w:r w:rsidRPr="00CD1A58">
        <w:rPr>
          <w:rFonts w:ascii="Arial" w:hAnsi="Arial" w:cs="Arial"/>
          <w:color w:val="149FEC"/>
          <w:sz w:val="20"/>
          <w:szCs w:val="20"/>
        </w:rPr>
        <w:t>Надмірне</w:t>
      </w:r>
      <w:proofErr w:type="spellEnd"/>
      <w:r w:rsidRPr="00CD1A58">
        <w:rPr>
          <w:rFonts w:ascii="Arial" w:hAnsi="Arial" w:cs="Arial"/>
          <w:color w:val="149FEC"/>
          <w:sz w:val="20"/>
          <w:szCs w:val="20"/>
        </w:rPr>
        <w:t xml:space="preserve"> </w:t>
      </w:r>
      <w:proofErr w:type="spellStart"/>
      <w:r w:rsidRPr="00CD1A58">
        <w:rPr>
          <w:rFonts w:ascii="Arial" w:hAnsi="Arial" w:cs="Arial"/>
          <w:color w:val="149FEC"/>
          <w:sz w:val="20"/>
          <w:szCs w:val="20"/>
        </w:rPr>
        <w:t>навантаження</w:t>
      </w:r>
      <w:proofErr w:type="spellEnd"/>
      <w:r w:rsidRPr="00CD1A58">
        <w:rPr>
          <w:rFonts w:ascii="Arial" w:hAnsi="Arial" w:cs="Arial"/>
          <w:color w:val="149FEC"/>
          <w:sz w:val="20"/>
          <w:szCs w:val="20"/>
        </w:rPr>
        <w:t xml:space="preserve"> </w:t>
      </w:r>
      <w:proofErr w:type="spellStart"/>
      <w:r w:rsidRPr="00CD1A58">
        <w:rPr>
          <w:rFonts w:ascii="Arial" w:hAnsi="Arial" w:cs="Arial"/>
          <w:color w:val="149FEC"/>
          <w:sz w:val="20"/>
          <w:szCs w:val="20"/>
        </w:rPr>
        <w:t>на</w:t>
      </w:r>
      <w:proofErr w:type="spellEnd"/>
      <w:r w:rsidRPr="00CD1A58">
        <w:rPr>
          <w:rFonts w:ascii="Arial" w:hAnsi="Arial" w:cs="Arial"/>
          <w:color w:val="149FEC"/>
          <w:sz w:val="20"/>
          <w:szCs w:val="20"/>
        </w:rPr>
        <w:t xml:space="preserve"> </w:t>
      </w:r>
      <w:proofErr w:type="spellStart"/>
      <w:r w:rsidRPr="00CD1A58">
        <w:rPr>
          <w:rFonts w:ascii="Arial" w:hAnsi="Arial" w:cs="Arial"/>
          <w:color w:val="149FEC"/>
          <w:sz w:val="20"/>
          <w:szCs w:val="20"/>
        </w:rPr>
        <w:t>організм</w:t>
      </w:r>
      <w:proofErr w:type="spellEnd"/>
      <w:r w:rsidRPr="00CD1A58">
        <w:rPr>
          <w:rFonts w:ascii="Arial" w:hAnsi="Arial" w:cs="Arial"/>
          <w:color w:val="149FEC"/>
          <w:sz w:val="20"/>
          <w:szCs w:val="20"/>
        </w:rPr>
        <w:t xml:space="preserve"> </w:t>
      </w:r>
      <w:proofErr w:type="spellStart"/>
      <w:r w:rsidRPr="00CD1A58">
        <w:rPr>
          <w:rFonts w:ascii="Arial" w:hAnsi="Arial" w:cs="Arial"/>
          <w:color w:val="149FEC"/>
          <w:sz w:val="20"/>
          <w:szCs w:val="20"/>
        </w:rPr>
        <w:t>під</w:t>
      </w:r>
      <w:proofErr w:type="spellEnd"/>
      <w:r w:rsidRPr="00CD1A58">
        <w:rPr>
          <w:rFonts w:ascii="Arial" w:hAnsi="Arial" w:cs="Arial"/>
          <w:color w:val="149FEC"/>
          <w:sz w:val="20"/>
          <w:szCs w:val="20"/>
        </w:rPr>
        <w:t xml:space="preserve"> </w:t>
      </w:r>
      <w:proofErr w:type="spellStart"/>
      <w:r w:rsidRPr="00CD1A58">
        <w:rPr>
          <w:rFonts w:ascii="Arial" w:hAnsi="Arial" w:cs="Arial"/>
          <w:color w:val="149FEC"/>
          <w:sz w:val="20"/>
          <w:szCs w:val="20"/>
        </w:rPr>
        <w:t>час</w:t>
      </w:r>
      <w:proofErr w:type="spellEnd"/>
      <w:r w:rsidRPr="00CD1A58">
        <w:rPr>
          <w:rFonts w:ascii="Arial" w:hAnsi="Arial" w:cs="Arial"/>
          <w:color w:val="149FEC"/>
          <w:sz w:val="20"/>
          <w:szCs w:val="20"/>
        </w:rPr>
        <w:t xml:space="preserve"> </w:t>
      </w:r>
      <w:proofErr w:type="spellStart"/>
      <w:r w:rsidRPr="00CD1A58">
        <w:rPr>
          <w:rFonts w:ascii="Arial" w:hAnsi="Arial" w:cs="Arial"/>
          <w:color w:val="149FEC"/>
          <w:sz w:val="20"/>
          <w:szCs w:val="20"/>
        </w:rPr>
        <w:t>вакцинації</w:t>
      </w:r>
      <w:proofErr w:type="spellEnd"/>
      <w:r w:rsidRPr="00CD1A58">
        <w:rPr>
          <w:rFonts w:ascii="Arial" w:hAnsi="Arial" w:cs="Arial"/>
          <w:color w:val="149FEC"/>
          <w:sz w:val="20"/>
          <w:szCs w:val="20"/>
        </w:rPr>
        <w:t xml:space="preserve"> </w:t>
      </w:r>
      <w:proofErr w:type="spellStart"/>
      <w:r w:rsidRPr="00CD1A58">
        <w:rPr>
          <w:rFonts w:ascii="Arial" w:hAnsi="Arial" w:cs="Arial"/>
          <w:color w:val="149FEC"/>
          <w:sz w:val="20"/>
          <w:szCs w:val="20"/>
        </w:rPr>
        <w:t>може</w:t>
      </w:r>
      <w:proofErr w:type="spellEnd"/>
      <w:r w:rsidRPr="00CD1A58">
        <w:rPr>
          <w:rFonts w:ascii="Arial" w:hAnsi="Arial" w:cs="Arial"/>
          <w:color w:val="149FEC"/>
          <w:sz w:val="20"/>
          <w:szCs w:val="20"/>
        </w:rPr>
        <w:t xml:space="preserve">, </w:t>
      </w:r>
      <w:proofErr w:type="spellStart"/>
      <w:r w:rsidRPr="00CD1A58">
        <w:rPr>
          <w:rFonts w:ascii="Arial" w:hAnsi="Arial" w:cs="Arial"/>
          <w:color w:val="149FEC"/>
          <w:sz w:val="20"/>
          <w:szCs w:val="20"/>
        </w:rPr>
        <w:t>напр</w:t>
      </w:r>
      <w:proofErr w:type="spellEnd"/>
      <w:r w:rsidRPr="00CD1A58">
        <w:rPr>
          <w:rFonts w:ascii="Arial" w:hAnsi="Arial" w:cs="Arial"/>
          <w:color w:val="149FEC"/>
          <w:sz w:val="20"/>
          <w:szCs w:val="20"/>
        </w:rPr>
        <w:t xml:space="preserve">. </w:t>
      </w:r>
      <w:proofErr w:type="spellStart"/>
      <w:r w:rsidRPr="00CD1A58">
        <w:rPr>
          <w:rFonts w:ascii="Arial" w:hAnsi="Arial" w:cs="Arial"/>
          <w:color w:val="149FEC"/>
          <w:sz w:val="20"/>
          <w:szCs w:val="20"/>
        </w:rPr>
        <w:t>посилити</w:t>
      </w:r>
      <w:proofErr w:type="spellEnd"/>
      <w:r w:rsidRPr="00CD1A58">
        <w:rPr>
          <w:rFonts w:ascii="Arial" w:hAnsi="Arial" w:cs="Arial"/>
          <w:color w:val="149FEC"/>
          <w:sz w:val="20"/>
          <w:szCs w:val="20"/>
        </w:rPr>
        <w:t xml:space="preserve"> </w:t>
      </w:r>
      <w:proofErr w:type="spellStart"/>
      <w:r w:rsidRPr="00CD1A58">
        <w:rPr>
          <w:rFonts w:ascii="Arial" w:hAnsi="Arial" w:cs="Arial"/>
          <w:color w:val="149FEC"/>
          <w:sz w:val="20"/>
          <w:szCs w:val="20"/>
        </w:rPr>
        <w:t>побічні</w:t>
      </w:r>
      <w:proofErr w:type="spellEnd"/>
      <w:r w:rsidRPr="00CD1A58">
        <w:rPr>
          <w:rFonts w:ascii="Arial" w:hAnsi="Arial" w:cs="Arial"/>
          <w:color w:val="149FEC"/>
          <w:sz w:val="20"/>
          <w:szCs w:val="20"/>
        </w:rPr>
        <w:t xml:space="preserve"> </w:t>
      </w:r>
      <w:proofErr w:type="spellStart"/>
      <w:r w:rsidRPr="00CD1A58">
        <w:rPr>
          <w:rFonts w:ascii="Arial" w:hAnsi="Arial" w:cs="Arial"/>
          <w:color w:val="149FEC"/>
          <w:sz w:val="20"/>
          <w:szCs w:val="20"/>
        </w:rPr>
        <w:t>ефекти</w:t>
      </w:r>
      <w:proofErr w:type="spellEnd"/>
      <w:r w:rsidRPr="00CD1A58">
        <w:rPr>
          <w:rFonts w:ascii="Arial" w:hAnsi="Arial" w:cs="Arial"/>
          <w:color w:val="149FEC"/>
          <w:sz w:val="20"/>
          <w:szCs w:val="20"/>
        </w:rPr>
        <w:t xml:space="preserve"> </w:t>
      </w:r>
      <w:proofErr w:type="spellStart"/>
      <w:r w:rsidRPr="00CD1A58">
        <w:rPr>
          <w:rFonts w:ascii="Arial" w:hAnsi="Arial" w:cs="Arial"/>
          <w:color w:val="149FEC"/>
          <w:sz w:val="20"/>
          <w:szCs w:val="20"/>
        </w:rPr>
        <w:t>вакцинації</w:t>
      </w:r>
      <w:proofErr w:type="spellEnd"/>
      <w:r w:rsidRPr="00CD1A58">
        <w:rPr>
          <w:rFonts w:ascii="Arial" w:hAnsi="Arial" w:cs="Arial"/>
          <w:color w:val="149FEC"/>
          <w:sz w:val="20"/>
          <w:szCs w:val="20"/>
        </w:rPr>
        <w:t xml:space="preserve"> (</w:t>
      </w:r>
      <w:proofErr w:type="spellStart"/>
      <w:r w:rsidRPr="00CD1A58">
        <w:rPr>
          <w:rFonts w:ascii="Arial" w:hAnsi="Arial" w:cs="Arial"/>
          <w:color w:val="149FEC"/>
          <w:sz w:val="20"/>
          <w:szCs w:val="20"/>
        </w:rPr>
        <w:t>напр</w:t>
      </w:r>
      <w:proofErr w:type="spellEnd"/>
      <w:r w:rsidRPr="00CD1A58">
        <w:rPr>
          <w:rFonts w:ascii="Arial" w:hAnsi="Arial" w:cs="Arial"/>
          <w:color w:val="149FEC"/>
          <w:sz w:val="20"/>
          <w:szCs w:val="20"/>
        </w:rPr>
        <w:t xml:space="preserve">. </w:t>
      </w:r>
      <w:proofErr w:type="spellStart"/>
      <w:r w:rsidRPr="00CD1A58">
        <w:rPr>
          <w:rFonts w:ascii="Arial" w:hAnsi="Arial" w:cs="Arial"/>
          <w:color w:val="149FEC"/>
          <w:sz w:val="20"/>
          <w:szCs w:val="20"/>
        </w:rPr>
        <w:t>набряк</w:t>
      </w:r>
      <w:proofErr w:type="spellEnd"/>
      <w:r w:rsidRPr="00CD1A58">
        <w:rPr>
          <w:rFonts w:ascii="Arial" w:hAnsi="Arial" w:cs="Arial"/>
          <w:color w:val="149FEC"/>
          <w:sz w:val="20"/>
          <w:szCs w:val="20"/>
        </w:rPr>
        <w:t xml:space="preserve"> </w:t>
      </w:r>
      <w:proofErr w:type="spellStart"/>
      <w:r w:rsidRPr="00CD1A58">
        <w:rPr>
          <w:rFonts w:ascii="Arial" w:hAnsi="Arial" w:cs="Arial"/>
          <w:color w:val="149FEC"/>
          <w:sz w:val="20"/>
          <w:szCs w:val="20"/>
        </w:rPr>
        <w:t>або</w:t>
      </w:r>
      <w:proofErr w:type="spellEnd"/>
      <w:r w:rsidRPr="00CD1A58">
        <w:rPr>
          <w:rFonts w:ascii="Arial" w:hAnsi="Arial" w:cs="Arial"/>
          <w:color w:val="149FEC"/>
          <w:sz w:val="20"/>
          <w:szCs w:val="20"/>
        </w:rPr>
        <w:t xml:space="preserve"> </w:t>
      </w:r>
      <w:proofErr w:type="spellStart"/>
      <w:r w:rsidRPr="00CD1A58">
        <w:rPr>
          <w:rFonts w:ascii="Arial" w:hAnsi="Arial" w:cs="Arial"/>
          <w:color w:val="149FEC"/>
          <w:sz w:val="20"/>
          <w:szCs w:val="20"/>
        </w:rPr>
        <w:t>хворобливість</w:t>
      </w:r>
      <w:proofErr w:type="spellEnd"/>
      <w:r w:rsidRPr="00CD1A58">
        <w:rPr>
          <w:rFonts w:ascii="Arial" w:hAnsi="Arial" w:cs="Arial"/>
          <w:color w:val="149FEC"/>
          <w:sz w:val="20"/>
          <w:szCs w:val="20"/>
        </w:rPr>
        <w:t xml:space="preserve"> </w:t>
      </w:r>
      <w:proofErr w:type="spellStart"/>
      <w:r w:rsidRPr="00CD1A58">
        <w:rPr>
          <w:rFonts w:ascii="Arial" w:hAnsi="Arial" w:cs="Arial"/>
          <w:color w:val="149FEC"/>
          <w:sz w:val="20"/>
          <w:szCs w:val="20"/>
        </w:rPr>
        <w:t>місця</w:t>
      </w:r>
      <w:proofErr w:type="spellEnd"/>
      <w:r w:rsidRPr="00CD1A58">
        <w:rPr>
          <w:rFonts w:ascii="Arial" w:hAnsi="Arial" w:cs="Arial"/>
          <w:color w:val="149FEC"/>
          <w:sz w:val="20"/>
          <w:szCs w:val="20"/>
        </w:rPr>
        <w:t xml:space="preserve"> </w:t>
      </w:r>
      <w:proofErr w:type="spellStart"/>
      <w:r w:rsidRPr="00CD1A58">
        <w:rPr>
          <w:rFonts w:ascii="Arial" w:hAnsi="Arial" w:cs="Arial"/>
          <w:color w:val="149FEC"/>
          <w:sz w:val="20"/>
          <w:szCs w:val="20"/>
        </w:rPr>
        <w:t>ін’єкції</w:t>
      </w:r>
      <w:proofErr w:type="spellEnd"/>
      <w:r w:rsidRPr="00CD1A58">
        <w:rPr>
          <w:rFonts w:ascii="Arial" w:hAnsi="Arial" w:cs="Arial"/>
          <w:color w:val="149FEC"/>
          <w:sz w:val="20"/>
          <w:szCs w:val="20"/>
        </w:rPr>
        <w:t>).</w:t>
      </w:r>
    </w:p>
    <w:p w14:paraId="5F0BA3BB" w14:textId="77777777" w:rsidR="00CD1A58" w:rsidRDefault="00CD1A58" w:rsidP="00E51242">
      <w:pPr>
        <w:pStyle w:val="dekodpov"/>
        <w:spacing w:line="360" w:lineRule="auto"/>
        <w:ind w:right="261"/>
      </w:pPr>
    </w:p>
    <w:p w14:paraId="10898E51" w14:textId="77777777" w:rsidR="00CD1A58" w:rsidRDefault="00BC46C1" w:rsidP="00CD1A58">
      <w:pPr>
        <w:pStyle w:val="kol-zadn"/>
        <w:numPr>
          <w:ilvl w:val="0"/>
          <w:numId w:val="11"/>
        </w:numPr>
      </w:pPr>
      <w:bookmarkStart w:id="10" w:name="_Hlk93050798"/>
      <w:r>
        <w:t>Vyhledej dva argumenty pro</w:t>
      </w:r>
      <w:r w:rsidR="00DF062B">
        <w:t>ti</w:t>
      </w:r>
      <w:r>
        <w:t xml:space="preserve"> </w:t>
      </w:r>
      <w:r w:rsidR="00DF062B">
        <w:t>a dva argumenty pro očkování proti onemocnění covid-19.</w:t>
      </w:r>
    </w:p>
    <w:p w14:paraId="75DDD5C5" w14:textId="77777777" w:rsidR="00CD1A58" w:rsidRDefault="00BC46C1" w:rsidP="00CD1A58">
      <w:pPr>
        <w:pStyle w:val="kol-zadn"/>
        <w:numPr>
          <w:ilvl w:val="0"/>
          <w:numId w:val="0"/>
        </w:numPr>
        <w:ind w:left="720"/>
      </w:pPr>
      <w:r>
        <w:t xml:space="preserve">U každého názoru </w:t>
      </w:r>
      <w:r w:rsidRPr="003F335F">
        <w:t>uveď zdroj</w:t>
      </w:r>
      <w:r>
        <w:t>.</w:t>
      </w:r>
    </w:p>
    <w:p w14:paraId="5F7A506E" w14:textId="11B81EB9" w:rsidR="00CD1A58" w:rsidRPr="00CD1A58" w:rsidRDefault="00CD1A58" w:rsidP="00CD1A58">
      <w:pPr>
        <w:pStyle w:val="kol-zadn"/>
        <w:numPr>
          <w:ilvl w:val="0"/>
          <w:numId w:val="0"/>
        </w:numPr>
        <w:ind w:firstLine="531"/>
      </w:pPr>
      <w:bookmarkStart w:id="11" w:name="_Hlk103607613"/>
      <w:r w:rsidRPr="00CD1A58">
        <w:rPr>
          <w:sz w:val="22"/>
          <w:szCs w:val="20"/>
          <w:lang w:val="uk-UA"/>
        </w:rPr>
        <w:t xml:space="preserve">Знайди </w:t>
      </w:r>
      <w:r w:rsidRPr="00CD1A58">
        <w:rPr>
          <w:color w:val="222222"/>
          <w:sz w:val="22"/>
          <w:szCs w:val="20"/>
          <w:shd w:val="clear" w:color="auto" w:fill="FFFFFF"/>
        </w:rPr>
        <w:t>два аргументи проти та два аргументи за вакцинацію проти  covid 19.</w:t>
      </w:r>
    </w:p>
    <w:p w14:paraId="2A5C3F0C" w14:textId="77777777" w:rsidR="00CD1A58" w:rsidRDefault="00CD1A58" w:rsidP="00CD1A58">
      <w:pPr>
        <w:pStyle w:val="Normlnweb"/>
        <w:shd w:val="clear" w:color="auto" w:fill="FFFFFF"/>
        <w:spacing w:before="0" w:beforeAutospacing="0" w:after="120" w:afterAutospacing="0"/>
        <w:ind w:left="531"/>
        <w:rPr>
          <w:rFonts w:ascii="Arial" w:hAnsi="Arial" w:cs="Arial"/>
          <w:color w:val="222222"/>
        </w:rPr>
      </w:pPr>
      <w:proofErr w:type="spellStart"/>
      <w:r w:rsidRPr="00CD1A58">
        <w:rPr>
          <w:rFonts w:ascii="Arial" w:hAnsi="Arial" w:cs="Arial"/>
          <w:b/>
          <w:bCs/>
          <w:color w:val="222222"/>
          <w:sz w:val="22"/>
          <w:szCs w:val="22"/>
        </w:rPr>
        <w:t>Біля</w:t>
      </w:r>
      <w:proofErr w:type="spellEnd"/>
      <w:r w:rsidRPr="00CD1A58">
        <w:rPr>
          <w:rFonts w:ascii="Arial" w:hAnsi="Arial" w:cs="Arial"/>
          <w:b/>
          <w:bCs/>
          <w:color w:val="222222"/>
          <w:sz w:val="22"/>
          <w:szCs w:val="22"/>
        </w:rPr>
        <w:t xml:space="preserve"> </w:t>
      </w:r>
      <w:proofErr w:type="spellStart"/>
      <w:r w:rsidRPr="00CD1A58">
        <w:rPr>
          <w:rFonts w:ascii="Arial" w:hAnsi="Arial" w:cs="Arial"/>
          <w:b/>
          <w:bCs/>
          <w:color w:val="222222"/>
          <w:sz w:val="22"/>
          <w:szCs w:val="22"/>
        </w:rPr>
        <w:t>кожної</w:t>
      </w:r>
      <w:proofErr w:type="spellEnd"/>
      <w:r w:rsidRPr="00CD1A58">
        <w:rPr>
          <w:rFonts w:ascii="Arial" w:hAnsi="Arial" w:cs="Arial"/>
          <w:b/>
          <w:bCs/>
          <w:color w:val="222222"/>
          <w:sz w:val="22"/>
          <w:szCs w:val="22"/>
        </w:rPr>
        <w:t xml:space="preserve"> </w:t>
      </w:r>
      <w:proofErr w:type="spellStart"/>
      <w:r w:rsidRPr="00CD1A58">
        <w:rPr>
          <w:rFonts w:ascii="Arial" w:hAnsi="Arial" w:cs="Arial"/>
          <w:b/>
          <w:bCs/>
          <w:color w:val="222222"/>
          <w:sz w:val="22"/>
          <w:szCs w:val="22"/>
        </w:rPr>
        <w:t>думки</w:t>
      </w:r>
      <w:proofErr w:type="spellEnd"/>
      <w:r w:rsidRPr="00CD1A58">
        <w:rPr>
          <w:rFonts w:ascii="Arial" w:hAnsi="Arial" w:cs="Arial"/>
          <w:b/>
          <w:bCs/>
          <w:color w:val="222222"/>
          <w:sz w:val="22"/>
          <w:szCs w:val="22"/>
        </w:rPr>
        <w:t xml:space="preserve"> </w:t>
      </w:r>
      <w:proofErr w:type="spellStart"/>
      <w:r w:rsidRPr="00CD1A58">
        <w:rPr>
          <w:rFonts w:ascii="Arial" w:hAnsi="Arial" w:cs="Arial"/>
          <w:b/>
          <w:bCs/>
          <w:color w:val="222222"/>
          <w:sz w:val="22"/>
          <w:szCs w:val="22"/>
        </w:rPr>
        <w:t>вкажи</w:t>
      </w:r>
      <w:proofErr w:type="spellEnd"/>
      <w:r w:rsidRPr="00CD1A58">
        <w:rPr>
          <w:rFonts w:ascii="Arial" w:hAnsi="Arial" w:cs="Arial"/>
          <w:b/>
          <w:bCs/>
          <w:color w:val="222222"/>
          <w:sz w:val="22"/>
          <w:szCs w:val="22"/>
        </w:rPr>
        <w:t xml:space="preserve"> </w:t>
      </w:r>
      <w:proofErr w:type="spellStart"/>
      <w:r w:rsidRPr="00CD1A58">
        <w:rPr>
          <w:rFonts w:ascii="Arial" w:hAnsi="Arial" w:cs="Arial"/>
          <w:b/>
          <w:bCs/>
          <w:color w:val="222222"/>
          <w:sz w:val="22"/>
          <w:szCs w:val="22"/>
        </w:rPr>
        <w:t>джерело</w:t>
      </w:r>
      <w:proofErr w:type="spellEnd"/>
      <w:r w:rsidRPr="00CD1A58">
        <w:rPr>
          <w:rFonts w:ascii="Arial" w:hAnsi="Arial" w:cs="Arial"/>
          <w:b/>
          <w:bCs/>
          <w:color w:val="222222"/>
          <w:sz w:val="22"/>
          <w:szCs w:val="22"/>
        </w:rPr>
        <w:t>:</w:t>
      </w:r>
    </w:p>
    <w:bookmarkEnd w:id="11"/>
    <w:p w14:paraId="25391161" w14:textId="77777777" w:rsidR="00CD1A58" w:rsidRDefault="00CD1A58" w:rsidP="00BC46C1">
      <w:pPr>
        <w:pStyle w:val="kol-zadn"/>
        <w:numPr>
          <w:ilvl w:val="0"/>
          <w:numId w:val="0"/>
        </w:numPr>
        <w:ind w:left="708"/>
      </w:pPr>
    </w:p>
    <w:p w14:paraId="226FCCBC" w14:textId="5CFC3469" w:rsidR="00CD1A58" w:rsidRPr="00CD1A58" w:rsidRDefault="0074170D" w:rsidP="00CD1A58">
      <w:pPr>
        <w:pStyle w:val="kol-zadn"/>
        <w:numPr>
          <w:ilvl w:val="0"/>
          <w:numId w:val="0"/>
        </w:numPr>
        <w:ind w:left="284"/>
        <w:rPr>
          <w:b w:val="0"/>
          <w:i/>
          <w:color w:val="00B0F0"/>
          <w:sz w:val="22"/>
        </w:rPr>
      </w:pPr>
      <w:r>
        <w:rPr>
          <w:b w:val="0"/>
          <w:color w:val="00B0F0"/>
          <w:sz w:val="22"/>
        </w:rPr>
        <w:t>Hlavním smyslem této úlohy je ukázat žákům, že na jednu věc mohou panovat zcela protichůdné názory (a že je to v pořádku). Hlavním těžištěm při vyhodnocování by pak měla být diskuze o</w:t>
      </w:r>
      <w:r w:rsidR="00117E95">
        <w:rPr>
          <w:b w:val="0"/>
          <w:color w:val="00B0F0"/>
          <w:sz w:val="22"/>
        </w:rPr>
        <w:t> </w:t>
      </w:r>
      <w:r>
        <w:rPr>
          <w:b w:val="0"/>
          <w:color w:val="00B0F0"/>
          <w:sz w:val="22"/>
        </w:rPr>
        <w:t xml:space="preserve">důvěryhodnosti jednotlivých zdrojů (bez ohledu na to, zda se jedná o argument pro nebo proti): </w:t>
      </w:r>
      <w:r w:rsidRPr="00117E95">
        <w:rPr>
          <w:b w:val="0"/>
          <w:i/>
          <w:color w:val="00B0F0"/>
          <w:sz w:val="22"/>
        </w:rPr>
        <w:t xml:space="preserve">Je pro mě důvěryhodnější informace z úst lékaře – kardiologa nebo imunuloga? Které weby považuji za důvěryhodné a proč? Dají se dohledat zdroje, např. </w:t>
      </w:r>
      <w:r w:rsidR="00117E95" w:rsidRPr="00117E95">
        <w:rPr>
          <w:b w:val="0"/>
          <w:i/>
          <w:color w:val="00B0F0"/>
          <w:sz w:val="22"/>
        </w:rPr>
        <w:t>webové profily vědců či odborné články, na které se weby odkazují? Atd.</w:t>
      </w:r>
      <w:r w:rsidRPr="00117E95">
        <w:rPr>
          <w:b w:val="0"/>
          <w:i/>
          <w:color w:val="00B0F0"/>
          <w:sz w:val="22"/>
        </w:rPr>
        <w:t xml:space="preserve"> </w:t>
      </w:r>
    </w:p>
    <w:p w14:paraId="27915ADE" w14:textId="77777777" w:rsidR="00CD1A58" w:rsidRPr="00CD1A58" w:rsidRDefault="00CD1A58" w:rsidP="00CD1A58">
      <w:pPr>
        <w:pStyle w:val="Normlnweb"/>
        <w:spacing w:before="0" w:beforeAutospacing="0" w:after="120" w:afterAutospacing="0"/>
        <w:ind w:left="213"/>
        <w:jc w:val="both"/>
        <w:rPr>
          <w:rFonts w:ascii="Arial" w:hAnsi="Arial" w:cs="Arial"/>
          <w:color w:val="149FEC"/>
          <w:sz w:val="20"/>
          <w:szCs w:val="20"/>
        </w:rPr>
      </w:pPr>
      <w:proofErr w:type="spellStart"/>
      <w:r w:rsidRPr="00CD1A58">
        <w:rPr>
          <w:rFonts w:ascii="Arial" w:hAnsi="Arial" w:cs="Arial"/>
          <w:i/>
          <w:iCs/>
          <w:color w:val="149FEC"/>
          <w:sz w:val="20"/>
          <w:szCs w:val="20"/>
        </w:rPr>
        <w:t>Основна</w:t>
      </w:r>
      <w:proofErr w:type="spellEnd"/>
      <w:r w:rsidRPr="00CD1A58">
        <w:rPr>
          <w:rFonts w:ascii="Arial" w:hAnsi="Arial" w:cs="Arial"/>
          <w:i/>
          <w:iCs/>
          <w:color w:val="149FEC"/>
          <w:sz w:val="20"/>
          <w:szCs w:val="20"/>
        </w:rPr>
        <w:t xml:space="preserve"> </w:t>
      </w:r>
      <w:proofErr w:type="spellStart"/>
      <w:r w:rsidRPr="00CD1A58">
        <w:rPr>
          <w:rFonts w:ascii="Arial" w:hAnsi="Arial" w:cs="Arial"/>
          <w:i/>
          <w:iCs/>
          <w:color w:val="149FEC"/>
          <w:sz w:val="20"/>
          <w:szCs w:val="20"/>
        </w:rPr>
        <w:t>мета</w:t>
      </w:r>
      <w:proofErr w:type="spellEnd"/>
      <w:r w:rsidRPr="00CD1A58">
        <w:rPr>
          <w:rFonts w:ascii="Arial" w:hAnsi="Arial" w:cs="Arial"/>
          <w:i/>
          <w:iCs/>
          <w:color w:val="149FEC"/>
          <w:sz w:val="20"/>
          <w:szCs w:val="20"/>
        </w:rPr>
        <w:t xml:space="preserve"> </w:t>
      </w:r>
      <w:proofErr w:type="spellStart"/>
      <w:r w:rsidRPr="00CD1A58">
        <w:rPr>
          <w:rFonts w:ascii="Arial" w:hAnsi="Arial" w:cs="Arial"/>
          <w:i/>
          <w:iCs/>
          <w:color w:val="149FEC"/>
          <w:sz w:val="20"/>
          <w:szCs w:val="20"/>
        </w:rPr>
        <w:t>цього</w:t>
      </w:r>
      <w:proofErr w:type="spellEnd"/>
      <w:r w:rsidRPr="00CD1A58">
        <w:rPr>
          <w:rFonts w:ascii="Arial" w:hAnsi="Arial" w:cs="Arial"/>
          <w:i/>
          <w:iCs/>
          <w:color w:val="149FEC"/>
          <w:sz w:val="20"/>
          <w:szCs w:val="20"/>
        </w:rPr>
        <w:t xml:space="preserve"> </w:t>
      </w:r>
      <w:proofErr w:type="spellStart"/>
      <w:proofErr w:type="gramStart"/>
      <w:r w:rsidRPr="00CD1A58">
        <w:rPr>
          <w:rFonts w:ascii="Arial" w:hAnsi="Arial" w:cs="Arial"/>
          <w:i/>
          <w:iCs/>
          <w:color w:val="149FEC"/>
          <w:sz w:val="20"/>
          <w:szCs w:val="20"/>
        </w:rPr>
        <w:t>завдання</w:t>
      </w:r>
      <w:proofErr w:type="spellEnd"/>
      <w:r w:rsidRPr="00CD1A58">
        <w:rPr>
          <w:rFonts w:ascii="Arial" w:hAnsi="Arial" w:cs="Arial"/>
          <w:i/>
          <w:iCs/>
          <w:color w:val="149FEC"/>
          <w:sz w:val="20"/>
          <w:szCs w:val="20"/>
        </w:rPr>
        <w:t xml:space="preserve"> - </w:t>
      </w:r>
      <w:proofErr w:type="spellStart"/>
      <w:r w:rsidRPr="00CD1A58">
        <w:rPr>
          <w:rFonts w:ascii="Arial" w:hAnsi="Arial" w:cs="Arial"/>
          <w:i/>
          <w:iCs/>
          <w:color w:val="149FEC"/>
          <w:sz w:val="20"/>
          <w:szCs w:val="20"/>
        </w:rPr>
        <w:t>показати</w:t>
      </w:r>
      <w:proofErr w:type="spellEnd"/>
      <w:proofErr w:type="gramEnd"/>
      <w:r w:rsidRPr="00CD1A58">
        <w:rPr>
          <w:rFonts w:ascii="Arial" w:hAnsi="Arial" w:cs="Arial"/>
          <w:i/>
          <w:iCs/>
          <w:color w:val="149FEC"/>
          <w:sz w:val="20"/>
          <w:szCs w:val="20"/>
        </w:rPr>
        <w:t xml:space="preserve"> </w:t>
      </w:r>
      <w:proofErr w:type="spellStart"/>
      <w:r w:rsidRPr="00CD1A58">
        <w:rPr>
          <w:rFonts w:ascii="Arial" w:hAnsi="Arial" w:cs="Arial"/>
          <w:i/>
          <w:iCs/>
          <w:color w:val="149FEC"/>
          <w:sz w:val="20"/>
          <w:szCs w:val="20"/>
        </w:rPr>
        <w:t>учням</w:t>
      </w:r>
      <w:proofErr w:type="spellEnd"/>
      <w:r w:rsidRPr="00CD1A58">
        <w:rPr>
          <w:rFonts w:ascii="Arial" w:hAnsi="Arial" w:cs="Arial"/>
          <w:i/>
          <w:iCs/>
          <w:color w:val="149FEC"/>
          <w:sz w:val="20"/>
          <w:szCs w:val="20"/>
        </w:rPr>
        <w:t xml:space="preserve">, </w:t>
      </w:r>
      <w:proofErr w:type="spellStart"/>
      <w:r w:rsidRPr="00CD1A58">
        <w:rPr>
          <w:rFonts w:ascii="Arial" w:hAnsi="Arial" w:cs="Arial"/>
          <w:i/>
          <w:iCs/>
          <w:color w:val="149FEC"/>
          <w:sz w:val="20"/>
          <w:szCs w:val="20"/>
        </w:rPr>
        <w:t>що</w:t>
      </w:r>
      <w:proofErr w:type="spellEnd"/>
      <w:r w:rsidRPr="00CD1A58">
        <w:rPr>
          <w:rFonts w:ascii="Arial" w:hAnsi="Arial" w:cs="Arial"/>
          <w:i/>
          <w:iCs/>
          <w:color w:val="149FEC"/>
          <w:sz w:val="20"/>
          <w:szCs w:val="20"/>
        </w:rPr>
        <w:t xml:space="preserve"> </w:t>
      </w:r>
      <w:proofErr w:type="spellStart"/>
      <w:r w:rsidRPr="00CD1A58">
        <w:rPr>
          <w:rFonts w:ascii="Arial" w:hAnsi="Arial" w:cs="Arial"/>
          <w:i/>
          <w:iCs/>
          <w:color w:val="149FEC"/>
          <w:sz w:val="20"/>
          <w:szCs w:val="20"/>
        </w:rPr>
        <w:t>на</w:t>
      </w:r>
      <w:proofErr w:type="spellEnd"/>
      <w:r w:rsidRPr="00CD1A58">
        <w:rPr>
          <w:rFonts w:ascii="Arial" w:hAnsi="Arial" w:cs="Arial"/>
          <w:i/>
          <w:iCs/>
          <w:color w:val="149FEC"/>
          <w:sz w:val="20"/>
          <w:szCs w:val="20"/>
        </w:rPr>
        <w:t xml:space="preserve"> </w:t>
      </w:r>
      <w:proofErr w:type="spellStart"/>
      <w:r w:rsidRPr="00CD1A58">
        <w:rPr>
          <w:rFonts w:ascii="Arial" w:hAnsi="Arial" w:cs="Arial"/>
          <w:i/>
          <w:iCs/>
          <w:color w:val="149FEC"/>
          <w:sz w:val="20"/>
          <w:szCs w:val="20"/>
        </w:rPr>
        <w:t>одну</w:t>
      </w:r>
      <w:proofErr w:type="spellEnd"/>
      <w:r w:rsidRPr="00CD1A58">
        <w:rPr>
          <w:rFonts w:ascii="Arial" w:hAnsi="Arial" w:cs="Arial"/>
          <w:i/>
          <w:iCs/>
          <w:color w:val="149FEC"/>
          <w:sz w:val="20"/>
          <w:szCs w:val="20"/>
        </w:rPr>
        <w:t xml:space="preserve"> </w:t>
      </w:r>
      <w:proofErr w:type="spellStart"/>
      <w:r w:rsidRPr="00CD1A58">
        <w:rPr>
          <w:rFonts w:ascii="Arial" w:hAnsi="Arial" w:cs="Arial"/>
          <w:i/>
          <w:iCs/>
          <w:color w:val="149FEC"/>
          <w:sz w:val="20"/>
          <w:szCs w:val="20"/>
        </w:rPr>
        <w:t>річ</w:t>
      </w:r>
      <w:proofErr w:type="spellEnd"/>
      <w:r w:rsidRPr="00CD1A58">
        <w:rPr>
          <w:rFonts w:ascii="Arial" w:hAnsi="Arial" w:cs="Arial"/>
          <w:i/>
          <w:iCs/>
          <w:color w:val="149FEC"/>
          <w:sz w:val="20"/>
          <w:szCs w:val="20"/>
        </w:rPr>
        <w:t xml:space="preserve"> </w:t>
      </w:r>
      <w:proofErr w:type="spellStart"/>
      <w:r w:rsidRPr="00CD1A58">
        <w:rPr>
          <w:rFonts w:ascii="Arial" w:hAnsi="Arial" w:cs="Arial"/>
          <w:i/>
          <w:iCs/>
          <w:color w:val="149FEC"/>
          <w:sz w:val="20"/>
          <w:szCs w:val="20"/>
        </w:rPr>
        <w:t>можуть</w:t>
      </w:r>
      <w:proofErr w:type="spellEnd"/>
      <w:r w:rsidRPr="00CD1A58">
        <w:rPr>
          <w:rFonts w:ascii="Arial" w:hAnsi="Arial" w:cs="Arial"/>
          <w:i/>
          <w:iCs/>
          <w:color w:val="149FEC"/>
          <w:sz w:val="20"/>
          <w:szCs w:val="20"/>
        </w:rPr>
        <w:t xml:space="preserve"> </w:t>
      </w:r>
      <w:proofErr w:type="spellStart"/>
      <w:r w:rsidRPr="00CD1A58">
        <w:rPr>
          <w:rFonts w:ascii="Arial" w:hAnsi="Arial" w:cs="Arial"/>
          <w:i/>
          <w:iCs/>
          <w:color w:val="149FEC"/>
          <w:sz w:val="20"/>
          <w:szCs w:val="20"/>
        </w:rPr>
        <w:t>бути</w:t>
      </w:r>
      <w:proofErr w:type="spellEnd"/>
      <w:r w:rsidRPr="00CD1A58">
        <w:rPr>
          <w:rFonts w:ascii="Arial" w:hAnsi="Arial" w:cs="Arial"/>
          <w:i/>
          <w:iCs/>
          <w:color w:val="149FEC"/>
          <w:sz w:val="20"/>
          <w:szCs w:val="20"/>
        </w:rPr>
        <w:t xml:space="preserve"> </w:t>
      </w:r>
      <w:proofErr w:type="spellStart"/>
      <w:r w:rsidRPr="00CD1A58">
        <w:rPr>
          <w:rFonts w:ascii="Arial" w:hAnsi="Arial" w:cs="Arial"/>
          <w:i/>
          <w:iCs/>
          <w:color w:val="149FEC"/>
          <w:sz w:val="20"/>
          <w:szCs w:val="20"/>
        </w:rPr>
        <w:t>абсолютно</w:t>
      </w:r>
      <w:proofErr w:type="spellEnd"/>
      <w:r w:rsidRPr="00CD1A58">
        <w:rPr>
          <w:rFonts w:ascii="Arial" w:hAnsi="Arial" w:cs="Arial"/>
          <w:i/>
          <w:iCs/>
          <w:color w:val="149FEC"/>
          <w:sz w:val="20"/>
          <w:szCs w:val="20"/>
        </w:rPr>
        <w:t xml:space="preserve"> </w:t>
      </w:r>
      <w:proofErr w:type="spellStart"/>
      <w:r w:rsidRPr="00CD1A58">
        <w:rPr>
          <w:rFonts w:ascii="Arial" w:hAnsi="Arial" w:cs="Arial"/>
          <w:i/>
          <w:iCs/>
          <w:color w:val="149FEC"/>
          <w:sz w:val="20"/>
          <w:szCs w:val="20"/>
        </w:rPr>
        <w:t>суперечливі</w:t>
      </w:r>
      <w:proofErr w:type="spellEnd"/>
      <w:r w:rsidRPr="00CD1A58">
        <w:rPr>
          <w:rFonts w:ascii="Arial" w:hAnsi="Arial" w:cs="Arial"/>
          <w:i/>
          <w:iCs/>
          <w:color w:val="149FEC"/>
          <w:sz w:val="20"/>
          <w:szCs w:val="20"/>
        </w:rPr>
        <w:t xml:space="preserve"> </w:t>
      </w:r>
      <w:proofErr w:type="spellStart"/>
      <w:r w:rsidRPr="00CD1A58">
        <w:rPr>
          <w:rFonts w:ascii="Arial" w:hAnsi="Arial" w:cs="Arial"/>
          <w:i/>
          <w:iCs/>
          <w:color w:val="149FEC"/>
          <w:sz w:val="20"/>
          <w:szCs w:val="20"/>
        </w:rPr>
        <w:t>думки</w:t>
      </w:r>
      <w:proofErr w:type="spellEnd"/>
      <w:r w:rsidRPr="00CD1A58">
        <w:rPr>
          <w:rFonts w:ascii="Arial" w:hAnsi="Arial" w:cs="Arial"/>
          <w:i/>
          <w:iCs/>
          <w:color w:val="149FEC"/>
          <w:sz w:val="20"/>
          <w:szCs w:val="20"/>
        </w:rPr>
        <w:t xml:space="preserve"> (</w:t>
      </w:r>
      <w:proofErr w:type="spellStart"/>
      <w:r w:rsidRPr="00CD1A58">
        <w:rPr>
          <w:rFonts w:ascii="Arial" w:hAnsi="Arial" w:cs="Arial"/>
          <w:i/>
          <w:iCs/>
          <w:color w:val="149FEC"/>
          <w:sz w:val="20"/>
          <w:szCs w:val="20"/>
        </w:rPr>
        <w:t>це</w:t>
      </w:r>
      <w:proofErr w:type="spellEnd"/>
      <w:r w:rsidRPr="00CD1A58">
        <w:rPr>
          <w:rFonts w:ascii="Arial" w:hAnsi="Arial" w:cs="Arial"/>
          <w:i/>
          <w:iCs/>
          <w:color w:val="149FEC"/>
          <w:sz w:val="20"/>
          <w:szCs w:val="20"/>
        </w:rPr>
        <w:t xml:space="preserve"> </w:t>
      </w:r>
      <w:proofErr w:type="spellStart"/>
      <w:r w:rsidRPr="00CD1A58">
        <w:rPr>
          <w:rFonts w:ascii="Arial" w:hAnsi="Arial" w:cs="Arial"/>
          <w:i/>
          <w:iCs/>
          <w:color w:val="149FEC"/>
          <w:sz w:val="20"/>
          <w:szCs w:val="20"/>
        </w:rPr>
        <w:t>нормально</w:t>
      </w:r>
      <w:proofErr w:type="spellEnd"/>
      <w:r w:rsidRPr="00CD1A58">
        <w:rPr>
          <w:rFonts w:ascii="Arial" w:hAnsi="Arial" w:cs="Arial"/>
          <w:i/>
          <w:iCs/>
          <w:color w:val="149FEC"/>
          <w:sz w:val="20"/>
          <w:szCs w:val="20"/>
        </w:rPr>
        <w:t xml:space="preserve">). </w:t>
      </w:r>
      <w:proofErr w:type="spellStart"/>
      <w:r w:rsidRPr="00CD1A58">
        <w:rPr>
          <w:rFonts w:ascii="Arial" w:hAnsi="Arial" w:cs="Arial"/>
          <w:i/>
          <w:iCs/>
          <w:color w:val="149FEC"/>
          <w:sz w:val="20"/>
          <w:szCs w:val="20"/>
        </w:rPr>
        <w:t>Основним</w:t>
      </w:r>
      <w:proofErr w:type="spellEnd"/>
      <w:r w:rsidRPr="00CD1A58">
        <w:rPr>
          <w:rFonts w:ascii="Arial" w:hAnsi="Arial" w:cs="Arial"/>
          <w:i/>
          <w:iCs/>
          <w:color w:val="149FEC"/>
          <w:sz w:val="20"/>
          <w:szCs w:val="20"/>
        </w:rPr>
        <w:t xml:space="preserve"> </w:t>
      </w:r>
      <w:proofErr w:type="spellStart"/>
      <w:r w:rsidRPr="00CD1A58">
        <w:rPr>
          <w:rFonts w:ascii="Arial" w:hAnsi="Arial" w:cs="Arial"/>
          <w:i/>
          <w:iCs/>
          <w:color w:val="149FEC"/>
          <w:sz w:val="20"/>
          <w:szCs w:val="20"/>
        </w:rPr>
        <w:t>напрямком</w:t>
      </w:r>
      <w:proofErr w:type="spellEnd"/>
      <w:r w:rsidRPr="00CD1A58">
        <w:rPr>
          <w:rFonts w:ascii="Arial" w:hAnsi="Arial" w:cs="Arial"/>
          <w:i/>
          <w:iCs/>
          <w:color w:val="149FEC"/>
          <w:sz w:val="20"/>
          <w:szCs w:val="20"/>
        </w:rPr>
        <w:t xml:space="preserve"> </w:t>
      </w:r>
      <w:proofErr w:type="spellStart"/>
      <w:r w:rsidRPr="00CD1A58">
        <w:rPr>
          <w:rFonts w:ascii="Arial" w:hAnsi="Arial" w:cs="Arial"/>
          <w:i/>
          <w:iCs/>
          <w:color w:val="149FEC"/>
          <w:sz w:val="20"/>
          <w:szCs w:val="20"/>
        </w:rPr>
        <w:t>оцінки</w:t>
      </w:r>
      <w:proofErr w:type="spellEnd"/>
      <w:r w:rsidRPr="00CD1A58">
        <w:rPr>
          <w:rFonts w:ascii="Arial" w:hAnsi="Arial" w:cs="Arial"/>
          <w:i/>
          <w:iCs/>
          <w:color w:val="149FEC"/>
          <w:sz w:val="20"/>
          <w:szCs w:val="20"/>
        </w:rPr>
        <w:t xml:space="preserve"> </w:t>
      </w:r>
      <w:proofErr w:type="spellStart"/>
      <w:r w:rsidRPr="00CD1A58">
        <w:rPr>
          <w:rFonts w:ascii="Arial" w:hAnsi="Arial" w:cs="Arial"/>
          <w:i/>
          <w:iCs/>
          <w:color w:val="149FEC"/>
          <w:sz w:val="20"/>
          <w:szCs w:val="20"/>
        </w:rPr>
        <w:t>має</w:t>
      </w:r>
      <w:proofErr w:type="spellEnd"/>
      <w:r w:rsidRPr="00CD1A58">
        <w:rPr>
          <w:rFonts w:ascii="Arial" w:hAnsi="Arial" w:cs="Arial"/>
          <w:i/>
          <w:iCs/>
          <w:color w:val="149FEC"/>
          <w:sz w:val="20"/>
          <w:szCs w:val="20"/>
        </w:rPr>
        <w:t xml:space="preserve"> </w:t>
      </w:r>
      <w:proofErr w:type="spellStart"/>
      <w:r w:rsidRPr="00CD1A58">
        <w:rPr>
          <w:rFonts w:ascii="Arial" w:hAnsi="Arial" w:cs="Arial"/>
          <w:i/>
          <w:iCs/>
          <w:color w:val="149FEC"/>
          <w:sz w:val="20"/>
          <w:szCs w:val="20"/>
        </w:rPr>
        <w:t>бути</w:t>
      </w:r>
      <w:proofErr w:type="spellEnd"/>
      <w:r w:rsidRPr="00CD1A58">
        <w:rPr>
          <w:rFonts w:ascii="Arial" w:hAnsi="Arial" w:cs="Arial"/>
          <w:i/>
          <w:iCs/>
          <w:color w:val="149FEC"/>
          <w:sz w:val="20"/>
          <w:szCs w:val="20"/>
        </w:rPr>
        <w:t xml:space="preserve"> </w:t>
      </w:r>
      <w:proofErr w:type="spellStart"/>
      <w:r w:rsidRPr="00CD1A58">
        <w:rPr>
          <w:rFonts w:ascii="Arial" w:hAnsi="Arial" w:cs="Arial"/>
          <w:i/>
          <w:iCs/>
          <w:color w:val="149FEC"/>
          <w:sz w:val="20"/>
          <w:szCs w:val="20"/>
        </w:rPr>
        <w:t>обговорення</w:t>
      </w:r>
      <w:proofErr w:type="spellEnd"/>
      <w:r w:rsidRPr="00CD1A58">
        <w:rPr>
          <w:rFonts w:ascii="Arial" w:hAnsi="Arial" w:cs="Arial"/>
          <w:i/>
          <w:iCs/>
          <w:color w:val="149FEC"/>
          <w:sz w:val="20"/>
          <w:szCs w:val="20"/>
        </w:rPr>
        <w:t xml:space="preserve"> </w:t>
      </w:r>
      <w:proofErr w:type="spellStart"/>
      <w:r w:rsidRPr="00CD1A58">
        <w:rPr>
          <w:rFonts w:ascii="Arial" w:hAnsi="Arial" w:cs="Arial"/>
          <w:i/>
          <w:iCs/>
          <w:color w:val="149FEC"/>
          <w:sz w:val="20"/>
          <w:szCs w:val="20"/>
        </w:rPr>
        <w:t>надійності</w:t>
      </w:r>
      <w:proofErr w:type="spellEnd"/>
      <w:r w:rsidRPr="00CD1A58">
        <w:rPr>
          <w:rFonts w:ascii="Arial" w:hAnsi="Arial" w:cs="Arial"/>
          <w:i/>
          <w:iCs/>
          <w:color w:val="149FEC"/>
          <w:sz w:val="20"/>
          <w:szCs w:val="20"/>
        </w:rPr>
        <w:t xml:space="preserve"> </w:t>
      </w:r>
      <w:proofErr w:type="spellStart"/>
      <w:r w:rsidRPr="00CD1A58">
        <w:rPr>
          <w:rFonts w:ascii="Arial" w:hAnsi="Arial" w:cs="Arial"/>
          <w:i/>
          <w:iCs/>
          <w:color w:val="149FEC"/>
          <w:sz w:val="20"/>
          <w:szCs w:val="20"/>
        </w:rPr>
        <w:t>окремих</w:t>
      </w:r>
      <w:proofErr w:type="spellEnd"/>
      <w:r w:rsidRPr="00CD1A58">
        <w:rPr>
          <w:rFonts w:ascii="Arial" w:hAnsi="Arial" w:cs="Arial"/>
          <w:i/>
          <w:iCs/>
          <w:color w:val="149FEC"/>
          <w:sz w:val="20"/>
          <w:szCs w:val="20"/>
        </w:rPr>
        <w:t xml:space="preserve"> </w:t>
      </w:r>
      <w:proofErr w:type="spellStart"/>
      <w:r w:rsidRPr="00CD1A58">
        <w:rPr>
          <w:rFonts w:ascii="Arial" w:hAnsi="Arial" w:cs="Arial"/>
          <w:i/>
          <w:iCs/>
          <w:color w:val="149FEC"/>
          <w:sz w:val="20"/>
          <w:szCs w:val="20"/>
        </w:rPr>
        <w:t>джерел</w:t>
      </w:r>
      <w:proofErr w:type="spellEnd"/>
      <w:r w:rsidRPr="00CD1A58">
        <w:rPr>
          <w:rFonts w:ascii="Arial" w:hAnsi="Arial" w:cs="Arial"/>
          <w:i/>
          <w:iCs/>
          <w:color w:val="149FEC"/>
          <w:sz w:val="20"/>
          <w:szCs w:val="20"/>
        </w:rPr>
        <w:t xml:space="preserve"> (</w:t>
      </w:r>
      <w:proofErr w:type="spellStart"/>
      <w:r w:rsidRPr="00CD1A58">
        <w:rPr>
          <w:rFonts w:ascii="Arial" w:hAnsi="Arial" w:cs="Arial"/>
          <w:i/>
          <w:iCs/>
          <w:color w:val="149FEC"/>
          <w:sz w:val="20"/>
          <w:szCs w:val="20"/>
        </w:rPr>
        <w:t>незалежно</w:t>
      </w:r>
      <w:proofErr w:type="spellEnd"/>
      <w:r w:rsidRPr="00CD1A58">
        <w:rPr>
          <w:rFonts w:ascii="Arial" w:hAnsi="Arial" w:cs="Arial"/>
          <w:i/>
          <w:iCs/>
          <w:color w:val="149FEC"/>
          <w:sz w:val="20"/>
          <w:szCs w:val="20"/>
        </w:rPr>
        <w:t xml:space="preserve"> </w:t>
      </w:r>
      <w:proofErr w:type="spellStart"/>
      <w:r w:rsidRPr="00CD1A58">
        <w:rPr>
          <w:rFonts w:ascii="Arial" w:hAnsi="Arial" w:cs="Arial"/>
          <w:i/>
          <w:iCs/>
          <w:color w:val="149FEC"/>
          <w:sz w:val="20"/>
          <w:szCs w:val="20"/>
        </w:rPr>
        <w:t>від</w:t>
      </w:r>
      <w:proofErr w:type="spellEnd"/>
      <w:r w:rsidRPr="00CD1A58">
        <w:rPr>
          <w:rFonts w:ascii="Arial" w:hAnsi="Arial" w:cs="Arial"/>
          <w:i/>
          <w:iCs/>
          <w:color w:val="149FEC"/>
          <w:sz w:val="20"/>
          <w:szCs w:val="20"/>
        </w:rPr>
        <w:t xml:space="preserve"> </w:t>
      </w:r>
      <w:proofErr w:type="spellStart"/>
      <w:r w:rsidRPr="00CD1A58">
        <w:rPr>
          <w:rFonts w:ascii="Arial" w:hAnsi="Arial" w:cs="Arial"/>
          <w:i/>
          <w:iCs/>
          <w:color w:val="149FEC"/>
          <w:sz w:val="20"/>
          <w:szCs w:val="20"/>
        </w:rPr>
        <w:t>того</w:t>
      </w:r>
      <w:proofErr w:type="spellEnd"/>
      <w:r w:rsidRPr="00CD1A58">
        <w:rPr>
          <w:rFonts w:ascii="Arial" w:hAnsi="Arial" w:cs="Arial"/>
          <w:i/>
          <w:iCs/>
          <w:color w:val="149FEC"/>
          <w:sz w:val="20"/>
          <w:szCs w:val="20"/>
        </w:rPr>
        <w:t xml:space="preserve">, </w:t>
      </w:r>
      <w:proofErr w:type="spellStart"/>
      <w:r w:rsidRPr="00CD1A58">
        <w:rPr>
          <w:rFonts w:ascii="Arial" w:hAnsi="Arial" w:cs="Arial"/>
          <w:i/>
          <w:iCs/>
          <w:color w:val="149FEC"/>
          <w:sz w:val="20"/>
          <w:szCs w:val="20"/>
        </w:rPr>
        <w:t>чи</w:t>
      </w:r>
      <w:proofErr w:type="spellEnd"/>
      <w:r w:rsidRPr="00CD1A58">
        <w:rPr>
          <w:rFonts w:ascii="Arial" w:hAnsi="Arial" w:cs="Arial"/>
          <w:i/>
          <w:iCs/>
          <w:color w:val="149FEC"/>
          <w:sz w:val="20"/>
          <w:szCs w:val="20"/>
        </w:rPr>
        <w:t xml:space="preserve"> є </w:t>
      </w:r>
      <w:proofErr w:type="spellStart"/>
      <w:r w:rsidRPr="00CD1A58">
        <w:rPr>
          <w:rFonts w:ascii="Arial" w:hAnsi="Arial" w:cs="Arial"/>
          <w:i/>
          <w:iCs/>
          <w:color w:val="149FEC"/>
          <w:sz w:val="20"/>
          <w:szCs w:val="20"/>
        </w:rPr>
        <w:t>це</w:t>
      </w:r>
      <w:proofErr w:type="spellEnd"/>
      <w:r w:rsidRPr="00CD1A58">
        <w:rPr>
          <w:rFonts w:ascii="Arial" w:hAnsi="Arial" w:cs="Arial"/>
          <w:i/>
          <w:iCs/>
          <w:color w:val="149FEC"/>
          <w:sz w:val="20"/>
          <w:szCs w:val="20"/>
        </w:rPr>
        <w:t xml:space="preserve"> </w:t>
      </w:r>
      <w:proofErr w:type="spellStart"/>
      <w:r w:rsidRPr="00CD1A58">
        <w:rPr>
          <w:rFonts w:ascii="Arial" w:hAnsi="Arial" w:cs="Arial"/>
          <w:i/>
          <w:iCs/>
          <w:color w:val="149FEC"/>
          <w:sz w:val="20"/>
          <w:szCs w:val="20"/>
        </w:rPr>
        <w:t>аргументом</w:t>
      </w:r>
      <w:proofErr w:type="spellEnd"/>
      <w:r w:rsidRPr="00CD1A58">
        <w:rPr>
          <w:rFonts w:ascii="Arial" w:hAnsi="Arial" w:cs="Arial"/>
          <w:i/>
          <w:iCs/>
          <w:color w:val="149FEC"/>
          <w:sz w:val="20"/>
          <w:szCs w:val="20"/>
        </w:rPr>
        <w:t xml:space="preserve"> </w:t>
      </w:r>
      <w:proofErr w:type="spellStart"/>
      <w:r w:rsidRPr="00CD1A58">
        <w:rPr>
          <w:rFonts w:ascii="Arial" w:hAnsi="Arial" w:cs="Arial"/>
          <w:i/>
          <w:iCs/>
          <w:color w:val="149FEC"/>
          <w:sz w:val="20"/>
          <w:szCs w:val="20"/>
        </w:rPr>
        <w:t>за</w:t>
      </w:r>
      <w:proofErr w:type="spellEnd"/>
      <w:r w:rsidRPr="00CD1A58">
        <w:rPr>
          <w:rFonts w:ascii="Arial" w:hAnsi="Arial" w:cs="Arial"/>
          <w:i/>
          <w:iCs/>
          <w:color w:val="149FEC"/>
          <w:sz w:val="20"/>
          <w:szCs w:val="20"/>
        </w:rPr>
        <w:t xml:space="preserve"> </w:t>
      </w:r>
      <w:proofErr w:type="spellStart"/>
      <w:r w:rsidRPr="00CD1A58">
        <w:rPr>
          <w:rFonts w:ascii="Arial" w:hAnsi="Arial" w:cs="Arial"/>
          <w:i/>
          <w:iCs/>
          <w:color w:val="149FEC"/>
          <w:sz w:val="20"/>
          <w:szCs w:val="20"/>
        </w:rPr>
        <w:t>чи</w:t>
      </w:r>
      <w:proofErr w:type="spellEnd"/>
      <w:r w:rsidRPr="00CD1A58">
        <w:rPr>
          <w:rFonts w:ascii="Arial" w:hAnsi="Arial" w:cs="Arial"/>
          <w:i/>
          <w:iCs/>
          <w:color w:val="149FEC"/>
          <w:sz w:val="20"/>
          <w:szCs w:val="20"/>
        </w:rPr>
        <w:t xml:space="preserve"> </w:t>
      </w:r>
      <w:proofErr w:type="spellStart"/>
      <w:r w:rsidRPr="00CD1A58">
        <w:rPr>
          <w:rFonts w:ascii="Arial" w:hAnsi="Arial" w:cs="Arial"/>
          <w:i/>
          <w:iCs/>
          <w:color w:val="149FEC"/>
          <w:sz w:val="20"/>
          <w:szCs w:val="20"/>
        </w:rPr>
        <w:t>проти</w:t>
      </w:r>
      <w:proofErr w:type="spellEnd"/>
      <w:r w:rsidRPr="00CD1A58">
        <w:rPr>
          <w:rFonts w:ascii="Arial" w:hAnsi="Arial" w:cs="Arial"/>
          <w:i/>
          <w:iCs/>
          <w:color w:val="149FEC"/>
          <w:sz w:val="20"/>
          <w:szCs w:val="20"/>
        </w:rPr>
        <w:t xml:space="preserve">): </w:t>
      </w:r>
      <w:proofErr w:type="spellStart"/>
      <w:r w:rsidRPr="00CD1A58">
        <w:rPr>
          <w:rFonts w:ascii="Arial" w:hAnsi="Arial" w:cs="Arial"/>
          <w:i/>
          <w:iCs/>
          <w:color w:val="149FEC"/>
          <w:sz w:val="20"/>
          <w:szCs w:val="20"/>
        </w:rPr>
        <w:t>Чи</w:t>
      </w:r>
      <w:proofErr w:type="spellEnd"/>
      <w:r w:rsidRPr="00CD1A58">
        <w:rPr>
          <w:rFonts w:ascii="Arial" w:hAnsi="Arial" w:cs="Arial"/>
          <w:i/>
          <w:iCs/>
          <w:color w:val="149FEC"/>
          <w:sz w:val="20"/>
          <w:szCs w:val="20"/>
        </w:rPr>
        <w:t xml:space="preserve"> є </w:t>
      </w:r>
      <w:proofErr w:type="spellStart"/>
      <w:r w:rsidRPr="00CD1A58">
        <w:rPr>
          <w:rFonts w:ascii="Arial" w:hAnsi="Arial" w:cs="Arial"/>
          <w:i/>
          <w:iCs/>
          <w:color w:val="149FEC"/>
          <w:sz w:val="20"/>
          <w:szCs w:val="20"/>
        </w:rPr>
        <w:t>інформація</w:t>
      </w:r>
      <w:proofErr w:type="spellEnd"/>
      <w:r w:rsidRPr="00CD1A58">
        <w:rPr>
          <w:rFonts w:ascii="Arial" w:hAnsi="Arial" w:cs="Arial"/>
          <w:i/>
          <w:iCs/>
          <w:color w:val="149FEC"/>
          <w:sz w:val="20"/>
          <w:szCs w:val="20"/>
        </w:rPr>
        <w:t xml:space="preserve"> з </w:t>
      </w:r>
      <w:proofErr w:type="spellStart"/>
      <w:r w:rsidRPr="00CD1A58">
        <w:rPr>
          <w:rFonts w:ascii="Arial" w:hAnsi="Arial" w:cs="Arial"/>
          <w:i/>
          <w:iCs/>
          <w:color w:val="149FEC"/>
          <w:sz w:val="20"/>
          <w:szCs w:val="20"/>
        </w:rPr>
        <w:t>вуст</w:t>
      </w:r>
      <w:proofErr w:type="spellEnd"/>
      <w:r w:rsidRPr="00CD1A58">
        <w:rPr>
          <w:rFonts w:ascii="Arial" w:hAnsi="Arial" w:cs="Arial"/>
          <w:i/>
          <w:iCs/>
          <w:color w:val="149FEC"/>
          <w:sz w:val="20"/>
          <w:szCs w:val="20"/>
        </w:rPr>
        <w:t xml:space="preserve"> </w:t>
      </w:r>
      <w:proofErr w:type="spellStart"/>
      <w:r w:rsidRPr="00CD1A58">
        <w:rPr>
          <w:rFonts w:ascii="Arial" w:hAnsi="Arial" w:cs="Arial"/>
          <w:i/>
          <w:iCs/>
          <w:color w:val="149FEC"/>
          <w:sz w:val="20"/>
          <w:szCs w:val="20"/>
        </w:rPr>
        <w:t>лікаря</w:t>
      </w:r>
      <w:proofErr w:type="spellEnd"/>
      <w:r w:rsidRPr="00CD1A58">
        <w:rPr>
          <w:rFonts w:ascii="Arial" w:hAnsi="Arial" w:cs="Arial"/>
          <w:i/>
          <w:iCs/>
          <w:color w:val="149FEC"/>
          <w:sz w:val="20"/>
          <w:szCs w:val="20"/>
        </w:rPr>
        <w:t xml:space="preserve"> </w:t>
      </w:r>
      <w:proofErr w:type="spellStart"/>
      <w:r w:rsidRPr="00CD1A58">
        <w:rPr>
          <w:rFonts w:ascii="Arial" w:hAnsi="Arial" w:cs="Arial"/>
          <w:i/>
          <w:iCs/>
          <w:color w:val="149FEC"/>
          <w:sz w:val="20"/>
          <w:szCs w:val="20"/>
        </w:rPr>
        <w:t>кардіолога</w:t>
      </w:r>
      <w:proofErr w:type="spellEnd"/>
      <w:r w:rsidRPr="00CD1A58">
        <w:rPr>
          <w:rFonts w:ascii="Arial" w:hAnsi="Arial" w:cs="Arial"/>
          <w:i/>
          <w:iCs/>
          <w:color w:val="149FEC"/>
          <w:sz w:val="20"/>
          <w:szCs w:val="20"/>
        </w:rPr>
        <w:t xml:space="preserve"> </w:t>
      </w:r>
      <w:proofErr w:type="spellStart"/>
      <w:r w:rsidRPr="00CD1A58">
        <w:rPr>
          <w:rFonts w:ascii="Arial" w:hAnsi="Arial" w:cs="Arial"/>
          <w:i/>
          <w:iCs/>
          <w:color w:val="149FEC"/>
          <w:sz w:val="20"/>
          <w:szCs w:val="20"/>
        </w:rPr>
        <w:t>чи</w:t>
      </w:r>
      <w:proofErr w:type="spellEnd"/>
      <w:r w:rsidRPr="00CD1A58">
        <w:rPr>
          <w:rFonts w:ascii="Arial" w:hAnsi="Arial" w:cs="Arial"/>
          <w:i/>
          <w:iCs/>
          <w:color w:val="149FEC"/>
          <w:sz w:val="20"/>
          <w:szCs w:val="20"/>
        </w:rPr>
        <w:t xml:space="preserve"> </w:t>
      </w:r>
      <w:proofErr w:type="spellStart"/>
      <w:r w:rsidRPr="00CD1A58">
        <w:rPr>
          <w:rFonts w:ascii="Arial" w:hAnsi="Arial" w:cs="Arial"/>
          <w:i/>
          <w:iCs/>
          <w:color w:val="149FEC"/>
          <w:sz w:val="20"/>
          <w:szCs w:val="20"/>
        </w:rPr>
        <w:t>імунуолога</w:t>
      </w:r>
      <w:proofErr w:type="spellEnd"/>
      <w:r w:rsidRPr="00CD1A58">
        <w:rPr>
          <w:rFonts w:ascii="Arial" w:hAnsi="Arial" w:cs="Arial"/>
          <w:i/>
          <w:iCs/>
          <w:color w:val="149FEC"/>
          <w:sz w:val="20"/>
          <w:szCs w:val="20"/>
        </w:rPr>
        <w:t xml:space="preserve"> </w:t>
      </w:r>
      <w:proofErr w:type="spellStart"/>
      <w:r w:rsidRPr="00CD1A58">
        <w:rPr>
          <w:rFonts w:ascii="Arial" w:hAnsi="Arial" w:cs="Arial"/>
          <w:i/>
          <w:iCs/>
          <w:color w:val="149FEC"/>
          <w:sz w:val="20"/>
          <w:szCs w:val="20"/>
        </w:rPr>
        <w:t>більш</w:t>
      </w:r>
      <w:proofErr w:type="spellEnd"/>
      <w:r w:rsidRPr="00CD1A58">
        <w:rPr>
          <w:rFonts w:ascii="Arial" w:hAnsi="Arial" w:cs="Arial"/>
          <w:i/>
          <w:iCs/>
          <w:color w:val="149FEC"/>
          <w:sz w:val="20"/>
          <w:szCs w:val="20"/>
        </w:rPr>
        <w:t xml:space="preserve"> </w:t>
      </w:r>
      <w:proofErr w:type="spellStart"/>
      <w:r w:rsidRPr="00CD1A58">
        <w:rPr>
          <w:rFonts w:ascii="Arial" w:hAnsi="Arial" w:cs="Arial"/>
          <w:i/>
          <w:iCs/>
          <w:color w:val="149FEC"/>
          <w:sz w:val="20"/>
          <w:szCs w:val="20"/>
        </w:rPr>
        <w:t>достовірною</w:t>
      </w:r>
      <w:proofErr w:type="spellEnd"/>
      <w:r w:rsidRPr="00CD1A58">
        <w:rPr>
          <w:rFonts w:ascii="Arial" w:hAnsi="Arial" w:cs="Arial"/>
          <w:i/>
          <w:iCs/>
          <w:color w:val="149FEC"/>
          <w:sz w:val="20"/>
          <w:szCs w:val="20"/>
        </w:rPr>
        <w:t xml:space="preserve"> </w:t>
      </w:r>
      <w:proofErr w:type="spellStart"/>
      <w:r w:rsidRPr="00CD1A58">
        <w:rPr>
          <w:rFonts w:ascii="Arial" w:hAnsi="Arial" w:cs="Arial"/>
          <w:i/>
          <w:iCs/>
          <w:color w:val="149FEC"/>
          <w:sz w:val="20"/>
          <w:szCs w:val="20"/>
        </w:rPr>
        <w:t>для</w:t>
      </w:r>
      <w:proofErr w:type="spellEnd"/>
      <w:r w:rsidRPr="00CD1A58">
        <w:rPr>
          <w:rFonts w:ascii="Arial" w:hAnsi="Arial" w:cs="Arial"/>
          <w:i/>
          <w:iCs/>
          <w:color w:val="149FEC"/>
          <w:sz w:val="20"/>
          <w:szCs w:val="20"/>
        </w:rPr>
        <w:t xml:space="preserve"> </w:t>
      </w:r>
      <w:proofErr w:type="spellStart"/>
      <w:r w:rsidRPr="00CD1A58">
        <w:rPr>
          <w:rFonts w:ascii="Arial" w:hAnsi="Arial" w:cs="Arial"/>
          <w:i/>
          <w:iCs/>
          <w:color w:val="149FEC"/>
          <w:sz w:val="20"/>
          <w:szCs w:val="20"/>
        </w:rPr>
        <w:t>мене</w:t>
      </w:r>
      <w:proofErr w:type="spellEnd"/>
      <w:r w:rsidRPr="00CD1A58">
        <w:rPr>
          <w:rFonts w:ascii="Arial" w:hAnsi="Arial" w:cs="Arial"/>
          <w:i/>
          <w:iCs/>
          <w:color w:val="149FEC"/>
          <w:sz w:val="20"/>
          <w:szCs w:val="20"/>
        </w:rPr>
        <w:t xml:space="preserve">? </w:t>
      </w:r>
      <w:proofErr w:type="spellStart"/>
      <w:r w:rsidRPr="00CD1A58">
        <w:rPr>
          <w:rFonts w:ascii="Arial" w:hAnsi="Arial" w:cs="Arial"/>
          <w:i/>
          <w:iCs/>
          <w:color w:val="149FEC"/>
          <w:sz w:val="20"/>
          <w:szCs w:val="20"/>
        </w:rPr>
        <w:t>Які</w:t>
      </w:r>
      <w:proofErr w:type="spellEnd"/>
      <w:r w:rsidRPr="00CD1A58">
        <w:rPr>
          <w:rFonts w:ascii="Arial" w:hAnsi="Arial" w:cs="Arial"/>
          <w:i/>
          <w:iCs/>
          <w:color w:val="149FEC"/>
          <w:sz w:val="20"/>
          <w:szCs w:val="20"/>
        </w:rPr>
        <w:t xml:space="preserve"> </w:t>
      </w:r>
      <w:proofErr w:type="spellStart"/>
      <w:r w:rsidRPr="00CD1A58">
        <w:rPr>
          <w:rFonts w:ascii="Arial" w:hAnsi="Arial" w:cs="Arial"/>
          <w:i/>
          <w:iCs/>
          <w:color w:val="149FEC"/>
          <w:sz w:val="20"/>
          <w:szCs w:val="20"/>
        </w:rPr>
        <w:t>сайти</w:t>
      </w:r>
      <w:proofErr w:type="spellEnd"/>
      <w:r w:rsidRPr="00CD1A58">
        <w:rPr>
          <w:rFonts w:ascii="Arial" w:hAnsi="Arial" w:cs="Arial"/>
          <w:i/>
          <w:iCs/>
          <w:color w:val="149FEC"/>
          <w:sz w:val="20"/>
          <w:szCs w:val="20"/>
        </w:rPr>
        <w:t xml:space="preserve"> я </w:t>
      </w:r>
      <w:proofErr w:type="spellStart"/>
      <w:r w:rsidRPr="00CD1A58">
        <w:rPr>
          <w:rFonts w:ascii="Arial" w:hAnsi="Arial" w:cs="Arial"/>
          <w:i/>
          <w:iCs/>
          <w:color w:val="149FEC"/>
          <w:sz w:val="20"/>
          <w:szCs w:val="20"/>
        </w:rPr>
        <w:t>вважаю</w:t>
      </w:r>
      <w:proofErr w:type="spellEnd"/>
      <w:r w:rsidRPr="00CD1A58">
        <w:rPr>
          <w:rFonts w:ascii="Arial" w:hAnsi="Arial" w:cs="Arial"/>
          <w:i/>
          <w:iCs/>
          <w:color w:val="149FEC"/>
          <w:sz w:val="20"/>
          <w:szCs w:val="20"/>
        </w:rPr>
        <w:t xml:space="preserve"> </w:t>
      </w:r>
      <w:proofErr w:type="spellStart"/>
      <w:r w:rsidRPr="00CD1A58">
        <w:rPr>
          <w:rFonts w:ascii="Arial" w:hAnsi="Arial" w:cs="Arial"/>
          <w:i/>
          <w:iCs/>
          <w:color w:val="149FEC"/>
          <w:sz w:val="20"/>
          <w:szCs w:val="20"/>
        </w:rPr>
        <w:t>надійними</w:t>
      </w:r>
      <w:proofErr w:type="spellEnd"/>
      <w:r w:rsidRPr="00CD1A58">
        <w:rPr>
          <w:rFonts w:ascii="Arial" w:hAnsi="Arial" w:cs="Arial"/>
          <w:i/>
          <w:iCs/>
          <w:color w:val="149FEC"/>
          <w:sz w:val="20"/>
          <w:szCs w:val="20"/>
        </w:rPr>
        <w:t xml:space="preserve"> і </w:t>
      </w:r>
      <w:proofErr w:type="spellStart"/>
      <w:r w:rsidRPr="00CD1A58">
        <w:rPr>
          <w:rFonts w:ascii="Arial" w:hAnsi="Arial" w:cs="Arial"/>
          <w:i/>
          <w:iCs/>
          <w:color w:val="149FEC"/>
          <w:sz w:val="20"/>
          <w:szCs w:val="20"/>
        </w:rPr>
        <w:t>чому</w:t>
      </w:r>
      <w:proofErr w:type="spellEnd"/>
      <w:r w:rsidRPr="00CD1A58">
        <w:rPr>
          <w:rFonts w:ascii="Arial" w:hAnsi="Arial" w:cs="Arial"/>
          <w:i/>
          <w:iCs/>
          <w:color w:val="149FEC"/>
          <w:sz w:val="20"/>
          <w:szCs w:val="20"/>
        </w:rPr>
        <w:t xml:space="preserve">? </w:t>
      </w:r>
      <w:proofErr w:type="spellStart"/>
      <w:r w:rsidRPr="00CD1A58">
        <w:rPr>
          <w:rFonts w:ascii="Arial" w:hAnsi="Arial" w:cs="Arial"/>
          <w:i/>
          <w:iCs/>
          <w:color w:val="149FEC"/>
          <w:sz w:val="20"/>
          <w:szCs w:val="20"/>
        </w:rPr>
        <w:t>Чи</w:t>
      </w:r>
      <w:proofErr w:type="spellEnd"/>
      <w:r w:rsidRPr="00CD1A58">
        <w:rPr>
          <w:rFonts w:ascii="Arial" w:hAnsi="Arial" w:cs="Arial"/>
          <w:i/>
          <w:iCs/>
          <w:color w:val="149FEC"/>
          <w:sz w:val="20"/>
          <w:szCs w:val="20"/>
        </w:rPr>
        <w:t xml:space="preserve"> </w:t>
      </w:r>
      <w:proofErr w:type="spellStart"/>
      <w:r w:rsidRPr="00CD1A58">
        <w:rPr>
          <w:rFonts w:ascii="Arial" w:hAnsi="Arial" w:cs="Arial"/>
          <w:i/>
          <w:iCs/>
          <w:color w:val="149FEC"/>
          <w:sz w:val="20"/>
          <w:szCs w:val="20"/>
        </w:rPr>
        <w:t>можна</w:t>
      </w:r>
      <w:proofErr w:type="spellEnd"/>
      <w:r w:rsidRPr="00CD1A58">
        <w:rPr>
          <w:rFonts w:ascii="Arial" w:hAnsi="Arial" w:cs="Arial"/>
          <w:i/>
          <w:iCs/>
          <w:color w:val="149FEC"/>
          <w:sz w:val="20"/>
          <w:szCs w:val="20"/>
        </w:rPr>
        <w:t xml:space="preserve"> </w:t>
      </w:r>
      <w:proofErr w:type="spellStart"/>
      <w:r w:rsidRPr="00CD1A58">
        <w:rPr>
          <w:rFonts w:ascii="Arial" w:hAnsi="Arial" w:cs="Arial"/>
          <w:i/>
          <w:iCs/>
          <w:color w:val="149FEC"/>
          <w:sz w:val="20"/>
          <w:szCs w:val="20"/>
        </w:rPr>
        <w:t>знайти</w:t>
      </w:r>
      <w:proofErr w:type="spellEnd"/>
      <w:r w:rsidRPr="00CD1A58">
        <w:rPr>
          <w:rFonts w:ascii="Arial" w:hAnsi="Arial" w:cs="Arial"/>
          <w:i/>
          <w:iCs/>
          <w:color w:val="149FEC"/>
          <w:sz w:val="20"/>
          <w:szCs w:val="20"/>
        </w:rPr>
        <w:t xml:space="preserve"> </w:t>
      </w:r>
      <w:proofErr w:type="spellStart"/>
      <w:r w:rsidRPr="00CD1A58">
        <w:rPr>
          <w:rFonts w:ascii="Arial" w:hAnsi="Arial" w:cs="Arial"/>
          <w:i/>
          <w:iCs/>
          <w:color w:val="149FEC"/>
          <w:sz w:val="20"/>
          <w:szCs w:val="20"/>
        </w:rPr>
        <w:t>джерела</w:t>
      </w:r>
      <w:proofErr w:type="spellEnd"/>
      <w:r w:rsidRPr="00CD1A58">
        <w:rPr>
          <w:rFonts w:ascii="Arial" w:hAnsi="Arial" w:cs="Arial"/>
          <w:i/>
          <w:iCs/>
          <w:color w:val="149FEC"/>
          <w:sz w:val="20"/>
          <w:szCs w:val="20"/>
        </w:rPr>
        <w:t xml:space="preserve">, </w:t>
      </w:r>
      <w:proofErr w:type="spellStart"/>
      <w:r w:rsidRPr="00CD1A58">
        <w:rPr>
          <w:rFonts w:ascii="Arial" w:hAnsi="Arial" w:cs="Arial"/>
          <w:i/>
          <w:iCs/>
          <w:color w:val="149FEC"/>
          <w:sz w:val="20"/>
          <w:szCs w:val="20"/>
        </w:rPr>
        <w:t>такі</w:t>
      </w:r>
      <w:proofErr w:type="spellEnd"/>
      <w:r w:rsidRPr="00CD1A58">
        <w:rPr>
          <w:rFonts w:ascii="Arial" w:hAnsi="Arial" w:cs="Arial"/>
          <w:i/>
          <w:iCs/>
          <w:color w:val="149FEC"/>
          <w:sz w:val="20"/>
          <w:szCs w:val="20"/>
        </w:rPr>
        <w:t xml:space="preserve"> </w:t>
      </w:r>
      <w:proofErr w:type="spellStart"/>
      <w:r w:rsidRPr="00CD1A58">
        <w:rPr>
          <w:rFonts w:ascii="Arial" w:hAnsi="Arial" w:cs="Arial"/>
          <w:i/>
          <w:iCs/>
          <w:color w:val="149FEC"/>
          <w:sz w:val="20"/>
          <w:szCs w:val="20"/>
        </w:rPr>
        <w:t>як</w:t>
      </w:r>
      <w:proofErr w:type="spellEnd"/>
      <w:r w:rsidRPr="00CD1A58">
        <w:rPr>
          <w:rFonts w:ascii="Arial" w:hAnsi="Arial" w:cs="Arial"/>
          <w:i/>
          <w:iCs/>
          <w:color w:val="149FEC"/>
          <w:sz w:val="20"/>
          <w:szCs w:val="20"/>
        </w:rPr>
        <w:t xml:space="preserve"> </w:t>
      </w:r>
      <w:proofErr w:type="spellStart"/>
      <w:r w:rsidRPr="00CD1A58">
        <w:rPr>
          <w:rFonts w:ascii="Arial" w:hAnsi="Arial" w:cs="Arial"/>
          <w:i/>
          <w:iCs/>
          <w:color w:val="149FEC"/>
          <w:sz w:val="20"/>
          <w:szCs w:val="20"/>
        </w:rPr>
        <w:t>напр</w:t>
      </w:r>
      <w:proofErr w:type="spellEnd"/>
      <w:r w:rsidRPr="00CD1A58">
        <w:rPr>
          <w:rFonts w:ascii="Arial" w:hAnsi="Arial" w:cs="Arial"/>
          <w:i/>
          <w:iCs/>
          <w:color w:val="149FEC"/>
          <w:sz w:val="20"/>
          <w:szCs w:val="20"/>
        </w:rPr>
        <w:t xml:space="preserve">. </w:t>
      </w:r>
      <w:proofErr w:type="spellStart"/>
      <w:r w:rsidRPr="00CD1A58">
        <w:rPr>
          <w:rFonts w:ascii="Arial" w:hAnsi="Arial" w:cs="Arial"/>
          <w:i/>
          <w:iCs/>
          <w:color w:val="149FEC"/>
          <w:sz w:val="20"/>
          <w:szCs w:val="20"/>
        </w:rPr>
        <w:t>веб-профілі</w:t>
      </w:r>
      <w:proofErr w:type="spellEnd"/>
      <w:r w:rsidRPr="00CD1A58">
        <w:rPr>
          <w:rFonts w:ascii="Arial" w:hAnsi="Arial" w:cs="Arial"/>
          <w:i/>
          <w:iCs/>
          <w:color w:val="149FEC"/>
          <w:sz w:val="20"/>
          <w:szCs w:val="20"/>
        </w:rPr>
        <w:t xml:space="preserve"> </w:t>
      </w:r>
      <w:proofErr w:type="spellStart"/>
      <w:r w:rsidRPr="00CD1A58">
        <w:rPr>
          <w:rFonts w:ascii="Arial" w:hAnsi="Arial" w:cs="Arial"/>
          <w:i/>
          <w:iCs/>
          <w:color w:val="149FEC"/>
          <w:sz w:val="20"/>
          <w:szCs w:val="20"/>
        </w:rPr>
        <w:t>вчених</w:t>
      </w:r>
      <w:proofErr w:type="spellEnd"/>
      <w:r w:rsidRPr="00CD1A58">
        <w:rPr>
          <w:rFonts w:ascii="Arial" w:hAnsi="Arial" w:cs="Arial"/>
          <w:i/>
          <w:iCs/>
          <w:color w:val="149FEC"/>
          <w:sz w:val="20"/>
          <w:szCs w:val="20"/>
        </w:rPr>
        <w:t xml:space="preserve"> </w:t>
      </w:r>
      <w:proofErr w:type="spellStart"/>
      <w:r w:rsidRPr="00CD1A58">
        <w:rPr>
          <w:rFonts w:ascii="Arial" w:hAnsi="Arial" w:cs="Arial"/>
          <w:i/>
          <w:iCs/>
          <w:color w:val="149FEC"/>
          <w:sz w:val="20"/>
          <w:szCs w:val="20"/>
        </w:rPr>
        <w:t>або</w:t>
      </w:r>
      <w:proofErr w:type="spellEnd"/>
      <w:r w:rsidRPr="00CD1A58">
        <w:rPr>
          <w:rFonts w:ascii="Arial" w:hAnsi="Arial" w:cs="Arial"/>
          <w:i/>
          <w:iCs/>
          <w:color w:val="149FEC"/>
          <w:sz w:val="20"/>
          <w:szCs w:val="20"/>
        </w:rPr>
        <w:t xml:space="preserve"> </w:t>
      </w:r>
      <w:proofErr w:type="spellStart"/>
      <w:r w:rsidRPr="00CD1A58">
        <w:rPr>
          <w:rFonts w:ascii="Arial" w:hAnsi="Arial" w:cs="Arial"/>
          <w:i/>
          <w:iCs/>
          <w:color w:val="149FEC"/>
          <w:sz w:val="20"/>
          <w:szCs w:val="20"/>
        </w:rPr>
        <w:t>професійні</w:t>
      </w:r>
      <w:proofErr w:type="spellEnd"/>
      <w:r w:rsidRPr="00CD1A58">
        <w:rPr>
          <w:rFonts w:ascii="Arial" w:hAnsi="Arial" w:cs="Arial"/>
          <w:i/>
          <w:iCs/>
          <w:color w:val="149FEC"/>
          <w:sz w:val="20"/>
          <w:szCs w:val="20"/>
        </w:rPr>
        <w:t xml:space="preserve"> </w:t>
      </w:r>
      <w:proofErr w:type="spellStart"/>
      <w:r w:rsidRPr="00CD1A58">
        <w:rPr>
          <w:rFonts w:ascii="Arial" w:hAnsi="Arial" w:cs="Arial"/>
          <w:i/>
          <w:iCs/>
          <w:color w:val="149FEC"/>
          <w:sz w:val="20"/>
          <w:szCs w:val="20"/>
        </w:rPr>
        <w:t>статті</w:t>
      </w:r>
      <w:proofErr w:type="spellEnd"/>
      <w:r w:rsidRPr="00CD1A58">
        <w:rPr>
          <w:rFonts w:ascii="Arial" w:hAnsi="Arial" w:cs="Arial"/>
          <w:i/>
          <w:iCs/>
          <w:color w:val="149FEC"/>
          <w:sz w:val="20"/>
          <w:szCs w:val="20"/>
        </w:rPr>
        <w:t xml:space="preserve">, </w:t>
      </w:r>
      <w:proofErr w:type="spellStart"/>
      <w:r w:rsidRPr="00CD1A58">
        <w:rPr>
          <w:rFonts w:ascii="Arial" w:hAnsi="Arial" w:cs="Arial"/>
          <w:i/>
          <w:iCs/>
          <w:color w:val="149FEC"/>
          <w:sz w:val="20"/>
          <w:szCs w:val="20"/>
        </w:rPr>
        <w:t>на</w:t>
      </w:r>
      <w:proofErr w:type="spellEnd"/>
      <w:r w:rsidRPr="00CD1A58">
        <w:rPr>
          <w:rFonts w:ascii="Arial" w:hAnsi="Arial" w:cs="Arial"/>
          <w:i/>
          <w:iCs/>
          <w:color w:val="149FEC"/>
          <w:sz w:val="20"/>
          <w:szCs w:val="20"/>
        </w:rPr>
        <w:t xml:space="preserve"> </w:t>
      </w:r>
      <w:proofErr w:type="spellStart"/>
      <w:r w:rsidRPr="00CD1A58">
        <w:rPr>
          <w:rFonts w:ascii="Arial" w:hAnsi="Arial" w:cs="Arial"/>
          <w:i/>
          <w:iCs/>
          <w:color w:val="149FEC"/>
          <w:sz w:val="20"/>
          <w:szCs w:val="20"/>
        </w:rPr>
        <w:t>які</w:t>
      </w:r>
      <w:proofErr w:type="spellEnd"/>
      <w:r w:rsidRPr="00CD1A58">
        <w:rPr>
          <w:rFonts w:ascii="Arial" w:hAnsi="Arial" w:cs="Arial"/>
          <w:i/>
          <w:iCs/>
          <w:color w:val="149FEC"/>
          <w:sz w:val="20"/>
          <w:szCs w:val="20"/>
        </w:rPr>
        <w:t xml:space="preserve"> </w:t>
      </w:r>
      <w:proofErr w:type="spellStart"/>
      <w:r w:rsidRPr="00CD1A58">
        <w:rPr>
          <w:rFonts w:ascii="Arial" w:hAnsi="Arial" w:cs="Arial"/>
          <w:i/>
          <w:iCs/>
          <w:color w:val="149FEC"/>
          <w:sz w:val="20"/>
          <w:szCs w:val="20"/>
        </w:rPr>
        <w:t>посилаються</w:t>
      </w:r>
      <w:proofErr w:type="spellEnd"/>
      <w:r w:rsidRPr="00CD1A58">
        <w:rPr>
          <w:rFonts w:ascii="Arial" w:hAnsi="Arial" w:cs="Arial"/>
          <w:i/>
          <w:iCs/>
          <w:color w:val="149FEC"/>
          <w:sz w:val="20"/>
          <w:szCs w:val="20"/>
        </w:rPr>
        <w:t xml:space="preserve"> </w:t>
      </w:r>
      <w:proofErr w:type="spellStart"/>
      <w:r w:rsidRPr="00CD1A58">
        <w:rPr>
          <w:rFonts w:ascii="Arial" w:hAnsi="Arial" w:cs="Arial"/>
          <w:i/>
          <w:iCs/>
          <w:color w:val="149FEC"/>
          <w:sz w:val="20"/>
          <w:szCs w:val="20"/>
        </w:rPr>
        <w:t>веб-сайти</w:t>
      </w:r>
      <w:proofErr w:type="spellEnd"/>
      <w:r w:rsidRPr="00CD1A58">
        <w:rPr>
          <w:rFonts w:ascii="Arial" w:hAnsi="Arial" w:cs="Arial"/>
          <w:i/>
          <w:iCs/>
          <w:color w:val="149FEC"/>
          <w:sz w:val="20"/>
          <w:szCs w:val="20"/>
        </w:rPr>
        <w:t>? </w:t>
      </w:r>
    </w:p>
    <w:p w14:paraId="7E00A5AD" w14:textId="28320829" w:rsidR="00CD1A58" w:rsidRDefault="00CD1A58" w:rsidP="00BC46C1">
      <w:pPr>
        <w:pStyle w:val="kol-zadn"/>
        <w:numPr>
          <w:ilvl w:val="0"/>
          <w:numId w:val="0"/>
        </w:numPr>
        <w:ind w:left="708"/>
        <w:sectPr w:rsidR="00CD1A58" w:rsidSect="00BC46C1">
          <w:type w:val="continuous"/>
          <w:pgSz w:w="11906" w:h="16838"/>
          <w:pgMar w:top="720" w:right="849" w:bottom="720" w:left="720" w:header="708" w:footer="708" w:gutter="0"/>
          <w:cols w:space="708"/>
          <w:docGrid w:linePitch="360"/>
        </w:sectPr>
      </w:pPr>
    </w:p>
    <w:tbl>
      <w:tblPr>
        <w:tblStyle w:val="Mkatabulky"/>
        <w:tblW w:w="0" w:type="auto"/>
        <w:tblLook w:val="04A0" w:firstRow="1" w:lastRow="0" w:firstColumn="1" w:lastColumn="0" w:noHBand="0" w:noVBand="1"/>
      </w:tblPr>
      <w:tblGrid>
        <w:gridCol w:w="8500"/>
        <w:gridCol w:w="1827"/>
      </w:tblGrid>
      <w:tr w:rsidR="00BC46C1" w14:paraId="62BD08F8" w14:textId="77777777" w:rsidTr="00F57DF8">
        <w:tc>
          <w:tcPr>
            <w:tcW w:w="8500" w:type="dxa"/>
          </w:tcPr>
          <w:p w14:paraId="79E0E610" w14:textId="77777777" w:rsidR="00BC46C1" w:rsidRDefault="00BC46C1" w:rsidP="00F57DF8">
            <w:r>
              <w:t xml:space="preserve">argument </w:t>
            </w:r>
            <w:r w:rsidRPr="003F335F">
              <w:rPr>
                <w:b/>
              </w:rPr>
              <w:t>pro</w:t>
            </w:r>
            <w:r w:rsidR="00DF062B">
              <w:rPr>
                <w:b/>
              </w:rPr>
              <w:t>ti</w:t>
            </w:r>
            <w:r>
              <w:t xml:space="preserve"> očkování (1):</w:t>
            </w:r>
          </w:p>
          <w:p w14:paraId="43E6FCB5" w14:textId="77777777" w:rsidR="00BC46C1" w:rsidRDefault="00BC46C1" w:rsidP="00F57DF8"/>
          <w:p w14:paraId="0F798034" w14:textId="77777777" w:rsidR="00BC46C1" w:rsidRDefault="00BC46C1" w:rsidP="00F57DF8"/>
          <w:p w14:paraId="4337F334" w14:textId="77777777" w:rsidR="00BC46C1" w:rsidRDefault="00BC46C1" w:rsidP="00F57DF8">
            <w:pPr>
              <w:pStyle w:val="Odstavecseseznamem"/>
            </w:pPr>
          </w:p>
        </w:tc>
        <w:tc>
          <w:tcPr>
            <w:tcW w:w="1827" w:type="dxa"/>
          </w:tcPr>
          <w:p w14:paraId="5479E117" w14:textId="77777777" w:rsidR="00BC46C1" w:rsidRDefault="00BC46C1" w:rsidP="00F57DF8">
            <w:r>
              <w:t>zdroj 1:</w:t>
            </w:r>
          </w:p>
        </w:tc>
      </w:tr>
      <w:tr w:rsidR="00BC46C1" w14:paraId="03C3B78F" w14:textId="77777777" w:rsidTr="00F57DF8">
        <w:tc>
          <w:tcPr>
            <w:tcW w:w="8500" w:type="dxa"/>
          </w:tcPr>
          <w:p w14:paraId="090DF53A" w14:textId="77777777" w:rsidR="00BC46C1" w:rsidRDefault="00BC46C1" w:rsidP="00F57DF8">
            <w:r>
              <w:t xml:space="preserve">argument </w:t>
            </w:r>
            <w:r w:rsidRPr="003F335F">
              <w:rPr>
                <w:b/>
              </w:rPr>
              <w:t>pro</w:t>
            </w:r>
            <w:r w:rsidR="00DF062B">
              <w:rPr>
                <w:b/>
              </w:rPr>
              <w:t>ti</w:t>
            </w:r>
            <w:r>
              <w:t xml:space="preserve"> očkování (2):</w:t>
            </w:r>
          </w:p>
          <w:p w14:paraId="77857175" w14:textId="77777777" w:rsidR="00BC46C1" w:rsidRDefault="00BC46C1" w:rsidP="00F57DF8"/>
          <w:p w14:paraId="555E88F8" w14:textId="77777777" w:rsidR="00BC46C1" w:rsidRDefault="00BC46C1" w:rsidP="00F57DF8"/>
          <w:p w14:paraId="26B9687D" w14:textId="77777777" w:rsidR="00BC46C1" w:rsidRDefault="00BC46C1" w:rsidP="00F57DF8"/>
        </w:tc>
        <w:tc>
          <w:tcPr>
            <w:tcW w:w="1827" w:type="dxa"/>
          </w:tcPr>
          <w:p w14:paraId="31EA4772" w14:textId="77777777" w:rsidR="00BC46C1" w:rsidRDefault="00BC46C1" w:rsidP="00F57DF8">
            <w:r>
              <w:t>zdroj 2:</w:t>
            </w:r>
          </w:p>
        </w:tc>
      </w:tr>
      <w:tr w:rsidR="00BC46C1" w14:paraId="5221E2E7" w14:textId="77777777" w:rsidTr="00F57DF8">
        <w:tc>
          <w:tcPr>
            <w:tcW w:w="8500" w:type="dxa"/>
          </w:tcPr>
          <w:p w14:paraId="0665A5F2" w14:textId="77777777" w:rsidR="00BC46C1" w:rsidRDefault="00BC46C1" w:rsidP="00F57DF8">
            <w:r>
              <w:t xml:space="preserve">argument </w:t>
            </w:r>
            <w:r w:rsidR="00DF062B">
              <w:rPr>
                <w:b/>
              </w:rPr>
              <w:t>pro</w:t>
            </w:r>
            <w:r>
              <w:t xml:space="preserve"> očkování (1):</w:t>
            </w:r>
          </w:p>
          <w:p w14:paraId="049BE2D9" w14:textId="77777777" w:rsidR="00BC46C1" w:rsidRDefault="00BC46C1" w:rsidP="00F57DF8"/>
          <w:p w14:paraId="6B5A5F91" w14:textId="77777777" w:rsidR="00BC46C1" w:rsidRDefault="00BC46C1" w:rsidP="00F57DF8"/>
          <w:p w14:paraId="05113B7C" w14:textId="77777777" w:rsidR="00BC46C1" w:rsidRDefault="00BC46C1" w:rsidP="00F57DF8"/>
        </w:tc>
        <w:tc>
          <w:tcPr>
            <w:tcW w:w="1827" w:type="dxa"/>
          </w:tcPr>
          <w:p w14:paraId="0123B6A1" w14:textId="77777777" w:rsidR="00BC46C1" w:rsidRDefault="00BC46C1" w:rsidP="00F57DF8">
            <w:r>
              <w:t>zdroj 3:</w:t>
            </w:r>
          </w:p>
        </w:tc>
      </w:tr>
      <w:tr w:rsidR="00BC46C1" w14:paraId="2531820F" w14:textId="77777777" w:rsidTr="00F57DF8">
        <w:tc>
          <w:tcPr>
            <w:tcW w:w="8500" w:type="dxa"/>
          </w:tcPr>
          <w:p w14:paraId="790A9C65" w14:textId="77777777" w:rsidR="00BC46C1" w:rsidRDefault="00BC46C1" w:rsidP="00F57DF8">
            <w:r>
              <w:t xml:space="preserve">argument </w:t>
            </w:r>
            <w:r w:rsidR="00DF062B">
              <w:rPr>
                <w:b/>
              </w:rPr>
              <w:t>pro</w:t>
            </w:r>
            <w:r>
              <w:t xml:space="preserve"> očkování (2):</w:t>
            </w:r>
          </w:p>
          <w:p w14:paraId="271ECA40" w14:textId="77777777" w:rsidR="00BC46C1" w:rsidRDefault="00BC46C1" w:rsidP="00F57DF8"/>
          <w:p w14:paraId="6341C0F4" w14:textId="77777777" w:rsidR="00BC46C1" w:rsidRDefault="00BC46C1" w:rsidP="00F57DF8"/>
          <w:p w14:paraId="6C944A52" w14:textId="77777777" w:rsidR="00BC46C1" w:rsidRDefault="00BC46C1" w:rsidP="00F57DF8"/>
        </w:tc>
        <w:tc>
          <w:tcPr>
            <w:tcW w:w="1827" w:type="dxa"/>
          </w:tcPr>
          <w:p w14:paraId="0FF42B65" w14:textId="77777777" w:rsidR="00BC46C1" w:rsidRDefault="00BC46C1" w:rsidP="00F57DF8">
            <w:r>
              <w:t>zdroj 4:</w:t>
            </w:r>
          </w:p>
        </w:tc>
      </w:tr>
    </w:tbl>
    <w:p w14:paraId="77572E0C" w14:textId="77777777" w:rsidR="00BC46C1" w:rsidRDefault="00BC46C1" w:rsidP="00BC46C1"/>
    <w:p w14:paraId="668E6FD4" w14:textId="527391F6" w:rsidR="00BC46C1" w:rsidRDefault="00BC46C1" w:rsidP="00BC46C1">
      <w:pPr>
        <w:ind w:left="851"/>
        <w:rPr>
          <w:rFonts w:ascii="Arial" w:hAnsi="Arial" w:cs="Arial"/>
          <w:b/>
          <w:sz w:val="24"/>
          <w:szCs w:val="24"/>
        </w:rPr>
      </w:pPr>
      <w:r w:rsidRPr="00553B41">
        <w:rPr>
          <w:rFonts w:ascii="Arial" w:hAnsi="Arial" w:cs="Arial"/>
          <w:b/>
          <w:sz w:val="24"/>
          <w:szCs w:val="24"/>
        </w:rPr>
        <w:t xml:space="preserve">U každého informačního zdroje dále na čtyřbodové škále </w:t>
      </w:r>
      <w:r>
        <w:rPr>
          <w:rFonts w:ascii="Arial" w:hAnsi="Arial" w:cs="Arial"/>
          <w:b/>
          <w:sz w:val="24"/>
          <w:szCs w:val="24"/>
        </w:rPr>
        <w:t>(</w:t>
      </w:r>
      <w:r>
        <w:t>velmi důvěryhodný – spíše důvěryhodný – spíše nedůvěryhodný – velmi nedůvěryhodný</w:t>
      </w:r>
      <w:r>
        <w:rPr>
          <w:rFonts w:ascii="Arial" w:hAnsi="Arial" w:cs="Arial"/>
          <w:b/>
          <w:sz w:val="24"/>
          <w:szCs w:val="24"/>
        </w:rPr>
        <w:t xml:space="preserve">) </w:t>
      </w:r>
      <w:r w:rsidRPr="00553B41">
        <w:rPr>
          <w:rFonts w:ascii="Arial" w:hAnsi="Arial" w:cs="Arial"/>
          <w:b/>
          <w:sz w:val="24"/>
          <w:szCs w:val="24"/>
        </w:rPr>
        <w:t>zakroužkuj, jak důvěryhodný tento zdroj pro tebe je:</w:t>
      </w:r>
    </w:p>
    <w:p w14:paraId="6DA61A78" w14:textId="68DEB1D2" w:rsidR="00CD1A58" w:rsidRDefault="00CD1A58" w:rsidP="00CD1A58">
      <w:pPr>
        <w:pStyle w:val="Normlnweb"/>
        <w:shd w:val="clear" w:color="auto" w:fill="FFFFFF"/>
        <w:spacing w:before="0" w:beforeAutospacing="0" w:after="120" w:afterAutospacing="0"/>
        <w:ind w:left="638"/>
        <w:rPr>
          <w:rFonts w:ascii="Arial" w:hAnsi="Arial" w:cs="Arial"/>
          <w:color w:val="222222"/>
        </w:rPr>
      </w:pPr>
      <w:bookmarkStart w:id="12" w:name="_Hlk103607736"/>
      <w:proofErr w:type="spellStart"/>
      <w:r>
        <w:rPr>
          <w:rFonts w:ascii="Arial" w:hAnsi="Arial" w:cs="Arial"/>
          <w:b/>
          <w:bCs/>
          <w:color w:val="222222"/>
        </w:rPr>
        <w:t>Поруч</w:t>
      </w:r>
      <w:proofErr w:type="spellEnd"/>
      <w:r>
        <w:rPr>
          <w:rFonts w:ascii="Arial" w:hAnsi="Arial" w:cs="Arial"/>
          <w:b/>
          <w:bCs/>
          <w:color w:val="222222"/>
        </w:rPr>
        <w:t xml:space="preserve"> з </w:t>
      </w:r>
      <w:proofErr w:type="spellStart"/>
      <w:r>
        <w:rPr>
          <w:rFonts w:ascii="Arial" w:hAnsi="Arial" w:cs="Arial"/>
          <w:b/>
          <w:bCs/>
          <w:color w:val="222222"/>
        </w:rPr>
        <w:t>кожним</w:t>
      </w:r>
      <w:proofErr w:type="spellEnd"/>
      <w:r>
        <w:rPr>
          <w:rFonts w:ascii="Arial" w:hAnsi="Arial" w:cs="Arial"/>
          <w:b/>
          <w:bCs/>
          <w:color w:val="222222"/>
        </w:rPr>
        <w:t xml:space="preserve"> </w:t>
      </w:r>
      <w:proofErr w:type="spellStart"/>
      <w:r>
        <w:rPr>
          <w:rFonts w:ascii="Arial" w:hAnsi="Arial" w:cs="Arial"/>
          <w:b/>
          <w:bCs/>
          <w:color w:val="222222"/>
        </w:rPr>
        <w:t>інфрмаційним</w:t>
      </w:r>
      <w:proofErr w:type="spellEnd"/>
      <w:r>
        <w:rPr>
          <w:rFonts w:ascii="Arial" w:hAnsi="Arial" w:cs="Arial"/>
          <w:b/>
          <w:bCs/>
          <w:color w:val="222222"/>
        </w:rPr>
        <w:t xml:space="preserve"> </w:t>
      </w:r>
      <w:proofErr w:type="spellStart"/>
      <w:r>
        <w:rPr>
          <w:rFonts w:ascii="Arial" w:hAnsi="Arial" w:cs="Arial"/>
          <w:b/>
          <w:bCs/>
          <w:color w:val="222222"/>
        </w:rPr>
        <w:t>джерелом</w:t>
      </w:r>
      <w:proofErr w:type="spellEnd"/>
      <w:r>
        <w:rPr>
          <w:rFonts w:ascii="Arial" w:hAnsi="Arial" w:cs="Arial"/>
          <w:b/>
          <w:bCs/>
          <w:color w:val="222222"/>
        </w:rPr>
        <w:t xml:space="preserve"> </w:t>
      </w:r>
      <w:proofErr w:type="spellStart"/>
      <w:r>
        <w:rPr>
          <w:rFonts w:ascii="Arial" w:hAnsi="Arial" w:cs="Arial"/>
          <w:b/>
          <w:bCs/>
          <w:color w:val="222222"/>
        </w:rPr>
        <w:t>обведи</w:t>
      </w:r>
      <w:proofErr w:type="spellEnd"/>
      <w:r>
        <w:rPr>
          <w:rFonts w:ascii="Arial" w:hAnsi="Arial" w:cs="Arial"/>
          <w:b/>
          <w:bCs/>
          <w:color w:val="222222"/>
        </w:rPr>
        <w:t xml:space="preserve"> </w:t>
      </w:r>
      <w:proofErr w:type="spellStart"/>
      <w:r>
        <w:rPr>
          <w:rFonts w:ascii="Arial" w:hAnsi="Arial" w:cs="Arial"/>
          <w:b/>
          <w:bCs/>
          <w:color w:val="222222"/>
        </w:rPr>
        <w:t>наскільки</w:t>
      </w:r>
      <w:proofErr w:type="spellEnd"/>
      <w:r>
        <w:rPr>
          <w:rFonts w:ascii="Arial" w:hAnsi="Arial" w:cs="Arial"/>
          <w:b/>
          <w:bCs/>
          <w:color w:val="222222"/>
        </w:rPr>
        <w:t xml:space="preserve"> </w:t>
      </w:r>
      <w:proofErr w:type="spellStart"/>
      <w:r>
        <w:rPr>
          <w:rFonts w:ascii="Arial" w:hAnsi="Arial" w:cs="Arial"/>
          <w:b/>
          <w:bCs/>
          <w:color w:val="222222"/>
        </w:rPr>
        <w:t>надійне</w:t>
      </w:r>
      <w:proofErr w:type="spellEnd"/>
      <w:r>
        <w:rPr>
          <w:rFonts w:ascii="Arial" w:hAnsi="Arial" w:cs="Arial"/>
          <w:b/>
          <w:bCs/>
          <w:color w:val="222222"/>
        </w:rPr>
        <w:t xml:space="preserve"> </w:t>
      </w:r>
      <w:proofErr w:type="spellStart"/>
      <w:r>
        <w:rPr>
          <w:rFonts w:ascii="Arial" w:hAnsi="Arial" w:cs="Arial"/>
          <w:b/>
          <w:bCs/>
          <w:color w:val="222222"/>
        </w:rPr>
        <w:t>це</w:t>
      </w:r>
      <w:proofErr w:type="spellEnd"/>
      <w:r>
        <w:rPr>
          <w:rFonts w:ascii="Arial" w:hAnsi="Arial" w:cs="Arial"/>
          <w:b/>
          <w:bCs/>
          <w:color w:val="222222"/>
        </w:rPr>
        <w:t xml:space="preserve"> </w:t>
      </w:r>
      <w:proofErr w:type="spellStart"/>
      <w:r>
        <w:rPr>
          <w:rFonts w:ascii="Arial" w:hAnsi="Arial" w:cs="Arial"/>
          <w:b/>
          <w:bCs/>
          <w:color w:val="222222"/>
        </w:rPr>
        <w:t>джерело</w:t>
      </w:r>
      <w:proofErr w:type="spellEnd"/>
      <w:r>
        <w:rPr>
          <w:rFonts w:ascii="Arial" w:hAnsi="Arial" w:cs="Arial"/>
          <w:b/>
          <w:bCs/>
          <w:color w:val="222222"/>
        </w:rPr>
        <w:t xml:space="preserve"> </w:t>
      </w:r>
      <w:proofErr w:type="spellStart"/>
      <w:r>
        <w:rPr>
          <w:rFonts w:ascii="Arial" w:hAnsi="Arial" w:cs="Arial"/>
          <w:b/>
          <w:bCs/>
          <w:color w:val="222222"/>
        </w:rPr>
        <w:t>за</w:t>
      </w:r>
      <w:proofErr w:type="spellEnd"/>
      <w:r>
        <w:rPr>
          <w:rFonts w:ascii="Arial" w:hAnsi="Arial" w:cs="Arial"/>
          <w:b/>
          <w:bCs/>
          <w:color w:val="222222"/>
        </w:rPr>
        <w:t xml:space="preserve"> </w:t>
      </w:r>
      <w:proofErr w:type="spellStart"/>
      <w:r>
        <w:rPr>
          <w:rFonts w:ascii="Arial" w:hAnsi="Arial" w:cs="Arial"/>
          <w:b/>
          <w:bCs/>
          <w:color w:val="222222"/>
        </w:rPr>
        <w:t>чотирохбальною</w:t>
      </w:r>
      <w:proofErr w:type="spellEnd"/>
      <w:r>
        <w:rPr>
          <w:rFonts w:ascii="Arial" w:hAnsi="Arial" w:cs="Arial"/>
          <w:b/>
          <w:bCs/>
          <w:color w:val="222222"/>
        </w:rPr>
        <w:t xml:space="preserve"> </w:t>
      </w:r>
      <w:proofErr w:type="spellStart"/>
      <w:r>
        <w:rPr>
          <w:rFonts w:ascii="Arial" w:hAnsi="Arial" w:cs="Arial"/>
          <w:b/>
          <w:bCs/>
          <w:color w:val="222222"/>
        </w:rPr>
        <w:t>шкалою</w:t>
      </w:r>
      <w:proofErr w:type="spellEnd"/>
      <w:r>
        <w:rPr>
          <w:rFonts w:ascii="Arial" w:hAnsi="Arial" w:cs="Arial"/>
          <w:b/>
          <w:bCs/>
          <w:color w:val="222222"/>
        </w:rPr>
        <w:t>: </w:t>
      </w:r>
      <w:r>
        <w:rPr>
          <w:rFonts w:ascii="Helvetica" w:hAnsi="Helvetica" w:cs="Arial"/>
          <w:color w:val="222222"/>
          <w:sz w:val="17"/>
          <w:szCs w:val="17"/>
        </w:rPr>
        <w:t>(</w:t>
      </w:r>
      <w:proofErr w:type="spellStart"/>
      <w:r>
        <w:rPr>
          <w:rFonts w:ascii="Helvetica" w:hAnsi="Helvetica" w:cs="Arial"/>
          <w:color w:val="222222"/>
          <w:sz w:val="17"/>
          <w:szCs w:val="17"/>
        </w:rPr>
        <w:t>дуже</w:t>
      </w:r>
      <w:proofErr w:type="spellEnd"/>
      <w:r>
        <w:rPr>
          <w:rFonts w:ascii="Helvetica" w:hAnsi="Helvetica" w:cs="Arial"/>
          <w:color w:val="222222"/>
          <w:sz w:val="17"/>
          <w:szCs w:val="17"/>
        </w:rPr>
        <w:t xml:space="preserve"> </w:t>
      </w:r>
      <w:proofErr w:type="spellStart"/>
      <w:r>
        <w:rPr>
          <w:rFonts w:ascii="Helvetica" w:hAnsi="Helvetica" w:cs="Arial"/>
          <w:color w:val="222222"/>
          <w:sz w:val="17"/>
          <w:szCs w:val="17"/>
        </w:rPr>
        <w:t>надійне</w:t>
      </w:r>
      <w:proofErr w:type="spellEnd"/>
      <w:r>
        <w:rPr>
          <w:rFonts w:ascii="Helvetica" w:hAnsi="Helvetica" w:cs="Arial"/>
          <w:color w:val="222222"/>
          <w:sz w:val="17"/>
          <w:szCs w:val="17"/>
        </w:rPr>
        <w:t xml:space="preserve"> – </w:t>
      </w:r>
      <w:proofErr w:type="spellStart"/>
      <w:r>
        <w:rPr>
          <w:rFonts w:ascii="Helvetica" w:hAnsi="Helvetica" w:cs="Arial"/>
          <w:color w:val="222222"/>
          <w:sz w:val="17"/>
          <w:szCs w:val="17"/>
        </w:rPr>
        <w:t>скоріше</w:t>
      </w:r>
      <w:proofErr w:type="spellEnd"/>
      <w:r>
        <w:rPr>
          <w:rFonts w:ascii="Helvetica" w:hAnsi="Helvetica" w:cs="Arial"/>
          <w:color w:val="222222"/>
          <w:sz w:val="17"/>
          <w:szCs w:val="17"/>
        </w:rPr>
        <w:t xml:space="preserve"> </w:t>
      </w:r>
      <w:proofErr w:type="spellStart"/>
      <w:r>
        <w:rPr>
          <w:rFonts w:ascii="Helvetica" w:hAnsi="Helvetica" w:cs="Arial"/>
          <w:color w:val="222222"/>
          <w:sz w:val="17"/>
          <w:szCs w:val="17"/>
        </w:rPr>
        <w:t>надійне</w:t>
      </w:r>
      <w:proofErr w:type="spellEnd"/>
      <w:r>
        <w:rPr>
          <w:rFonts w:ascii="Helvetica" w:hAnsi="Helvetica" w:cs="Arial"/>
          <w:color w:val="222222"/>
          <w:sz w:val="17"/>
          <w:szCs w:val="17"/>
        </w:rPr>
        <w:t xml:space="preserve"> – </w:t>
      </w:r>
      <w:proofErr w:type="spellStart"/>
      <w:r>
        <w:rPr>
          <w:rFonts w:ascii="Helvetica" w:hAnsi="Helvetica" w:cs="Arial"/>
          <w:color w:val="222222"/>
          <w:sz w:val="17"/>
          <w:szCs w:val="17"/>
        </w:rPr>
        <w:t>скоріше</w:t>
      </w:r>
      <w:proofErr w:type="spellEnd"/>
      <w:r>
        <w:rPr>
          <w:rFonts w:ascii="Helvetica" w:hAnsi="Helvetica" w:cs="Arial"/>
          <w:color w:val="222222"/>
          <w:sz w:val="17"/>
          <w:szCs w:val="17"/>
        </w:rPr>
        <w:t xml:space="preserve"> </w:t>
      </w:r>
      <w:proofErr w:type="spellStart"/>
      <w:r>
        <w:rPr>
          <w:rFonts w:ascii="Helvetica" w:hAnsi="Helvetica" w:cs="Arial"/>
          <w:color w:val="222222"/>
          <w:sz w:val="17"/>
          <w:szCs w:val="17"/>
        </w:rPr>
        <w:t>ненадійне</w:t>
      </w:r>
      <w:proofErr w:type="spellEnd"/>
      <w:r>
        <w:rPr>
          <w:rFonts w:ascii="Arial" w:hAnsi="Arial" w:cs="Arial"/>
          <w:b/>
          <w:bCs/>
          <w:color w:val="222222"/>
        </w:rPr>
        <w:t> </w:t>
      </w:r>
      <w:r>
        <w:rPr>
          <w:rFonts w:ascii="Helvetica" w:hAnsi="Helvetica" w:cs="Arial"/>
          <w:color w:val="222222"/>
          <w:sz w:val="17"/>
          <w:szCs w:val="17"/>
        </w:rPr>
        <w:t xml:space="preserve">– </w:t>
      </w:r>
      <w:r w:rsidRPr="00CD1A58">
        <w:rPr>
          <w:rFonts w:asciiTheme="minorHAnsi" w:hAnsiTheme="minorHAnsi" w:cs="Arial"/>
          <w:color w:val="222222"/>
          <w:sz w:val="18"/>
          <w:szCs w:val="18"/>
          <w:lang w:val="uk-UA"/>
        </w:rPr>
        <w:t>дуже</w:t>
      </w:r>
      <w:r w:rsidRPr="00CD1A58">
        <w:rPr>
          <w:rFonts w:ascii="Helvetica" w:hAnsi="Helvetica" w:cs="Arial"/>
          <w:color w:val="222222"/>
          <w:sz w:val="19"/>
          <w:szCs w:val="18"/>
        </w:rPr>
        <w:t xml:space="preserve"> </w:t>
      </w:r>
      <w:proofErr w:type="spellStart"/>
      <w:r>
        <w:rPr>
          <w:rFonts w:ascii="Helvetica" w:hAnsi="Helvetica" w:cs="Arial"/>
          <w:color w:val="222222"/>
          <w:sz w:val="17"/>
          <w:szCs w:val="17"/>
        </w:rPr>
        <w:t>ненадійне</w:t>
      </w:r>
      <w:proofErr w:type="spellEnd"/>
      <w:r>
        <w:rPr>
          <w:rFonts w:ascii="Helvetica" w:hAnsi="Helvetica" w:cs="Arial"/>
          <w:color w:val="222222"/>
          <w:sz w:val="17"/>
          <w:szCs w:val="17"/>
        </w:rPr>
        <w:t>)</w:t>
      </w:r>
    </w:p>
    <w:bookmarkEnd w:id="12"/>
    <w:p w14:paraId="36B360D6" w14:textId="77777777" w:rsidR="00CD1A58" w:rsidRPr="00553B41" w:rsidRDefault="00CD1A58" w:rsidP="00BC46C1">
      <w:pPr>
        <w:ind w:left="851"/>
        <w:rPr>
          <w:rFonts w:ascii="Arial" w:hAnsi="Arial" w:cs="Arial"/>
          <w:b/>
          <w:sz w:val="24"/>
          <w:szCs w:val="24"/>
        </w:rPr>
      </w:pPr>
    </w:p>
    <w:p w14:paraId="01650065" w14:textId="4258AB91" w:rsidR="00BC46C1" w:rsidRDefault="00BC46C1" w:rsidP="00BC46C1">
      <w:r w:rsidRPr="00553B41">
        <w:rPr>
          <w:b/>
        </w:rPr>
        <w:t>zdroj 1</w:t>
      </w:r>
      <w:r>
        <w:t>: velmi důvěryhodný – spíše důvěryhodný – spíše nedůvěryhodný – velmi nedůvěryhodný</w:t>
      </w:r>
    </w:p>
    <w:p w14:paraId="5EBAB131" w14:textId="4B1B17AA" w:rsidR="00CD1A58" w:rsidRDefault="00CD1A58" w:rsidP="00BC46C1">
      <w:pPr>
        <w:rPr>
          <w:rFonts w:ascii="Arial" w:hAnsi="Arial" w:cs="Arial"/>
          <w:color w:val="222222"/>
          <w:sz w:val="20"/>
          <w:szCs w:val="20"/>
          <w:shd w:val="clear" w:color="auto" w:fill="FFFFFF"/>
        </w:rPr>
      </w:pPr>
      <w:bookmarkStart w:id="13" w:name="_Hlk103607749"/>
      <w:proofErr w:type="spellStart"/>
      <w:r w:rsidRPr="00CD1A58">
        <w:rPr>
          <w:rFonts w:ascii="Arial" w:hAnsi="Arial" w:cs="Arial"/>
          <w:b/>
          <w:bCs/>
          <w:color w:val="222222"/>
          <w:sz w:val="20"/>
          <w:szCs w:val="20"/>
          <w:shd w:val="clear" w:color="auto" w:fill="FFFFFF"/>
        </w:rPr>
        <w:t>джерело</w:t>
      </w:r>
      <w:proofErr w:type="spellEnd"/>
      <w:r w:rsidRPr="00CD1A58">
        <w:rPr>
          <w:rFonts w:ascii="Arial" w:hAnsi="Arial" w:cs="Arial"/>
          <w:b/>
          <w:bCs/>
          <w:color w:val="222222"/>
          <w:sz w:val="20"/>
          <w:szCs w:val="20"/>
          <w:shd w:val="clear" w:color="auto" w:fill="FFFFFF"/>
        </w:rPr>
        <w:t xml:space="preserve"> 1: </w:t>
      </w:r>
      <w:proofErr w:type="spellStart"/>
      <w:r w:rsidRPr="00CD1A58">
        <w:rPr>
          <w:rFonts w:ascii="Arial" w:hAnsi="Arial" w:cs="Arial"/>
          <w:color w:val="222222"/>
          <w:sz w:val="20"/>
          <w:szCs w:val="20"/>
          <w:shd w:val="clear" w:color="auto" w:fill="FFFFFF"/>
        </w:rPr>
        <w:t>дуже</w:t>
      </w:r>
      <w:proofErr w:type="spellEnd"/>
      <w:r w:rsidRPr="00CD1A58">
        <w:rPr>
          <w:rFonts w:ascii="Arial" w:hAnsi="Arial" w:cs="Arial"/>
          <w:color w:val="222222"/>
          <w:sz w:val="20"/>
          <w:szCs w:val="20"/>
          <w:shd w:val="clear" w:color="auto" w:fill="FFFFFF"/>
        </w:rPr>
        <w:t xml:space="preserve"> </w:t>
      </w:r>
      <w:proofErr w:type="spellStart"/>
      <w:r w:rsidRPr="00CD1A58">
        <w:rPr>
          <w:rFonts w:ascii="Arial" w:hAnsi="Arial" w:cs="Arial"/>
          <w:color w:val="222222"/>
          <w:sz w:val="20"/>
          <w:szCs w:val="20"/>
          <w:shd w:val="clear" w:color="auto" w:fill="FFFFFF"/>
        </w:rPr>
        <w:t>надійне</w:t>
      </w:r>
      <w:proofErr w:type="spellEnd"/>
      <w:r w:rsidRPr="00CD1A58">
        <w:rPr>
          <w:rFonts w:ascii="Arial" w:hAnsi="Arial" w:cs="Arial"/>
          <w:color w:val="222222"/>
          <w:sz w:val="20"/>
          <w:szCs w:val="20"/>
          <w:shd w:val="clear" w:color="auto" w:fill="FFFFFF"/>
        </w:rPr>
        <w:t xml:space="preserve"> – </w:t>
      </w:r>
      <w:proofErr w:type="spellStart"/>
      <w:r w:rsidRPr="00CD1A58">
        <w:rPr>
          <w:rFonts w:ascii="Arial" w:hAnsi="Arial" w:cs="Arial"/>
          <w:color w:val="222222"/>
          <w:sz w:val="20"/>
          <w:szCs w:val="20"/>
          <w:shd w:val="clear" w:color="auto" w:fill="FFFFFF"/>
        </w:rPr>
        <w:t>скоріше</w:t>
      </w:r>
      <w:proofErr w:type="spellEnd"/>
      <w:r w:rsidRPr="00CD1A58">
        <w:rPr>
          <w:rFonts w:ascii="Arial" w:hAnsi="Arial" w:cs="Arial"/>
          <w:color w:val="222222"/>
          <w:sz w:val="20"/>
          <w:szCs w:val="20"/>
          <w:shd w:val="clear" w:color="auto" w:fill="FFFFFF"/>
        </w:rPr>
        <w:t xml:space="preserve"> </w:t>
      </w:r>
      <w:proofErr w:type="spellStart"/>
      <w:r w:rsidRPr="00CD1A58">
        <w:rPr>
          <w:rFonts w:ascii="Arial" w:hAnsi="Arial" w:cs="Arial"/>
          <w:color w:val="222222"/>
          <w:sz w:val="20"/>
          <w:szCs w:val="20"/>
          <w:shd w:val="clear" w:color="auto" w:fill="FFFFFF"/>
        </w:rPr>
        <w:t>надійне</w:t>
      </w:r>
      <w:proofErr w:type="spellEnd"/>
      <w:r w:rsidRPr="00CD1A58">
        <w:rPr>
          <w:rFonts w:ascii="Arial" w:hAnsi="Arial" w:cs="Arial"/>
          <w:color w:val="222222"/>
          <w:sz w:val="20"/>
          <w:szCs w:val="20"/>
          <w:shd w:val="clear" w:color="auto" w:fill="FFFFFF"/>
        </w:rPr>
        <w:t xml:space="preserve"> – </w:t>
      </w:r>
      <w:proofErr w:type="spellStart"/>
      <w:r w:rsidRPr="00CD1A58">
        <w:rPr>
          <w:rFonts w:ascii="Arial" w:hAnsi="Arial" w:cs="Arial"/>
          <w:color w:val="222222"/>
          <w:sz w:val="20"/>
          <w:szCs w:val="20"/>
          <w:shd w:val="clear" w:color="auto" w:fill="FFFFFF"/>
        </w:rPr>
        <w:t>скоріше</w:t>
      </w:r>
      <w:proofErr w:type="spellEnd"/>
      <w:r w:rsidRPr="00CD1A58">
        <w:rPr>
          <w:rFonts w:ascii="Arial" w:hAnsi="Arial" w:cs="Arial"/>
          <w:color w:val="222222"/>
          <w:sz w:val="20"/>
          <w:szCs w:val="20"/>
          <w:shd w:val="clear" w:color="auto" w:fill="FFFFFF"/>
        </w:rPr>
        <w:t xml:space="preserve"> </w:t>
      </w:r>
      <w:proofErr w:type="spellStart"/>
      <w:r w:rsidRPr="00CD1A58">
        <w:rPr>
          <w:rFonts w:ascii="Arial" w:hAnsi="Arial" w:cs="Arial"/>
          <w:color w:val="222222"/>
          <w:sz w:val="20"/>
          <w:szCs w:val="20"/>
          <w:shd w:val="clear" w:color="auto" w:fill="FFFFFF"/>
        </w:rPr>
        <w:t>ненадійне</w:t>
      </w:r>
      <w:proofErr w:type="spellEnd"/>
      <w:r w:rsidRPr="00CD1A58">
        <w:rPr>
          <w:rFonts w:ascii="Arial" w:hAnsi="Arial" w:cs="Arial"/>
          <w:b/>
          <w:bCs/>
          <w:color w:val="222222"/>
          <w:shd w:val="clear" w:color="auto" w:fill="FFFFFF"/>
        </w:rPr>
        <w:t> </w:t>
      </w:r>
      <w:r w:rsidRPr="00CD1A58">
        <w:rPr>
          <w:rFonts w:ascii="Arial" w:hAnsi="Arial" w:cs="Arial"/>
          <w:color w:val="222222"/>
          <w:sz w:val="20"/>
          <w:szCs w:val="20"/>
          <w:shd w:val="clear" w:color="auto" w:fill="FFFFFF"/>
        </w:rPr>
        <w:t xml:space="preserve">– </w:t>
      </w:r>
      <w:r w:rsidR="006B1DBF">
        <w:rPr>
          <w:rFonts w:ascii="Arial" w:hAnsi="Arial" w:cs="Arial"/>
          <w:color w:val="222222"/>
          <w:sz w:val="20"/>
          <w:szCs w:val="20"/>
          <w:shd w:val="clear" w:color="auto" w:fill="FFFFFF"/>
          <w:lang w:val="uk-UA"/>
        </w:rPr>
        <w:t xml:space="preserve">дуже </w:t>
      </w:r>
      <w:proofErr w:type="spellStart"/>
      <w:r w:rsidRPr="00CD1A58">
        <w:rPr>
          <w:rFonts w:ascii="Arial" w:hAnsi="Arial" w:cs="Arial"/>
          <w:color w:val="222222"/>
          <w:sz w:val="20"/>
          <w:szCs w:val="20"/>
          <w:shd w:val="clear" w:color="auto" w:fill="FFFFFF"/>
        </w:rPr>
        <w:t>ненадійне</w:t>
      </w:r>
      <w:proofErr w:type="spellEnd"/>
    </w:p>
    <w:bookmarkEnd w:id="13"/>
    <w:p w14:paraId="451C26B3" w14:textId="77777777" w:rsidR="00CD1A58" w:rsidRPr="00CD1A58" w:rsidRDefault="00CD1A58" w:rsidP="00BC46C1">
      <w:pPr>
        <w:rPr>
          <w:sz w:val="28"/>
          <w:szCs w:val="28"/>
        </w:rPr>
      </w:pPr>
    </w:p>
    <w:p w14:paraId="1ACCD725" w14:textId="7A292809" w:rsidR="00BC46C1" w:rsidRDefault="00BC46C1" w:rsidP="00BC46C1">
      <w:r w:rsidRPr="00553B41">
        <w:rPr>
          <w:b/>
        </w:rPr>
        <w:t>zdroj 2</w:t>
      </w:r>
      <w:r>
        <w:t>: velmi důvěryhodný – spíše důvěryhodný – spíše nedůvěryhodný – velmi nedůvěryhodný</w:t>
      </w:r>
    </w:p>
    <w:p w14:paraId="5B95F4C5" w14:textId="5DE7FA09" w:rsidR="00CD1A58" w:rsidRPr="00CD1A58" w:rsidRDefault="00CD1A58" w:rsidP="00BC46C1">
      <w:pPr>
        <w:rPr>
          <w:sz w:val="28"/>
          <w:szCs w:val="28"/>
        </w:rPr>
      </w:pPr>
      <w:proofErr w:type="spellStart"/>
      <w:r w:rsidRPr="00CD1A58">
        <w:rPr>
          <w:rFonts w:ascii="Arial" w:hAnsi="Arial" w:cs="Arial"/>
          <w:b/>
          <w:bCs/>
          <w:color w:val="222222"/>
          <w:sz w:val="20"/>
          <w:szCs w:val="20"/>
          <w:shd w:val="clear" w:color="auto" w:fill="FFFFFF"/>
        </w:rPr>
        <w:t>джерело</w:t>
      </w:r>
      <w:proofErr w:type="spellEnd"/>
      <w:r w:rsidRPr="00CD1A58">
        <w:rPr>
          <w:rFonts w:ascii="Arial" w:hAnsi="Arial" w:cs="Arial"/>
          <w:b/>
          <w:bCs/>
          <w:color w:val="222222"/>
          <w:sz w:val="20"/>
          <w:szCs w:val="20"/>
          <w:shd w:val="clear" w:color="auto" w:fill="FFFFFF"/>
        </w:rPr>
        <w:t xml:space="preserve"> </w:t>
      </w:r>
      <w:r>
        <w:rPr>
          <w:rFonts w:ascii="Arial" w:hAnsi="Arial" w:cs="Arial"/>
          <w:b/>
          <w:bCs/>
          <w:color w:val="222222"/>
          <w:sz w:val="20"/>
          <w:szCs w:val="20"/>
          <w:shd w:val="clear" w:color="auto" w:fill="FFFFFF"/>
          <w:lang w:val="uk-UA"/>
        </w:rPr>
        <w:t>2</w:t>
      </w:r>
      <w:r w:rsidRPr="00CD1A58">
        <w:rPr>
          <w:rFonts w:ascii="Arial" w:hAnsi="Arial" w:cs="Arial"/>
          <w:b/>
          <w:bCs/>
          <w:color w:val="222222"/>
          <w:sz w:val="20"/>
          <w:szCs w:val="20"/>
          <w:shd w:val="clear" w:color="auto" w:fill="FFFFFF"/>
        </w:rPr>
        <w:t>: </w:t>
      </w:r>
      <w:proofErr w:type="spellStart"/>
      <w:r w:rsidRPr="00CD1A58">
        <w:rPr>
          <w:rFonts w:ascii="Arial" w:hAnsi="Arial" w:cs="Arial"/>
          <w:color w:val="222222"/>
          <w:sz w:val="20"/>
          <w:szCs w:val="20"/>
          <w:shd w:val="clear" w:color="auto" w:fill="FFFFFF"/>
        </w:rPr>
        <w:t>дуже</w:t>
      </w:r>
      <w:proofErr w:type="spellEnd"/>
      <w:r w:rsidRPr="00CD1A58">
        <w:rPr>
          <w:rFonts w:ascii="Arial" w:hAnsi="Arial" w:cs="Arial"/>
          <w:color w:val="222222"/>
          <w:sz w:val="20"/>
          <w:szCs w:val="20"/>
          <w:shd w:val="clear" w:color="auto" w:fill="FFFFFF"/>
        </w:rPr>
        <w:t xml:space="preserve"> </w:t>
      </w:r>
      <w:proofErr w:type="spellStart"/>
      <w:r w:rsidRPr="00CD1A58">
        <w:rPr>
          <w:rFonts w:ascii="Arial" w:hAnsi="Arial" w:cs="Arial"/>
          <w:color w:val="222222"/>
          <w:sz w:val="20"/>
          <w:szCs w:val="20"/>
          <w:shd w:val="clear" w:color="auto" w:fill="FFFFFF"/>
        </w:rPr>
        <w:t>надійне</w:t>
      </w:r>
      <w:proofErr w:type="spellEnd"/>
      <w:r w:rsidRPr="00CD1A58">
        <w:rPr>
          <w:rFonts w:ascii="Arial" w:hAnsi="Arial" w:cs="Arial"/>
          <w:color w:val="222222"/>
          <w:sz w:val="20"/>
          <w:szCs w:val="20"/>
          <w:shd w:val="clear" w:color="auto" w:fill="FFFFFF"/>
        </w:rPr>
        <w:t xml:space="preserve"> – </w:t>
      </w:r>
      <w:proofErr w:type="spellStart"/>
      <w:r w:rsidRPr="00CD1A58">
        <w:rPr>
          <w:rFonts w:ascii="Arial" w:hAnsi="Arial" w:cs="Arial"/>
          <w:color w:val="222222"/>
          <w:sz w:val="20"/>
          <w:szCs w:val="20"/>
          <w:shd w:val="clear" w:color="auto" w:fill="FFFFFF"/>
        </w:rPr>
        <w:t>скоріше</w:t>
      </w:r>
      <w:proofErr w:type="spellEnd"/>
      <w:r w:rsidRPr="00CD1A58">
        <w:rPr>
          <w:rFonts w:ascii="Arial" w:hAnsi="Arial" w:cs="Arial"/>
          <w:color w:val="222222"/>
          <w:sz w:val="20"/>
          <w:szCs w:val="20"/>
          <w:shd w:val="clear" w:color="auto" w:fill="FFFFFF"/>
        </w:rPr>
        <w:t xml:space="preserve"> </w:t>
      </w:r>
      <w:proofErr w:type="spellStart"/>
      <w:r w:rsidRPr="00CD1A58">
        <w:rPr>
          <w:rFonts w:ascii="Arial" w:hAnsi="Arial" w:cs="Arial"/>
          <w:color w:val="222222"/>
          <w:sz w:val="20"/>
          <w:szCs w:val="20"/>
          <w:shd w:val="clear" w:color="auto" w:fill="FFFFFF"/>
        </w:rPr>
        <w:t>надійне</w:t>
      </w:r>
      <w:proofErr w:type="spellEnd"/>
      <w:r w:rsidRPr="00CD1A58">
        <w:rPr>
          <w:rFonts w:ascii="Arial" w:hAnsi="Arial" w:cs="Arial"/>
          <w:color w:val="222222"/>
          <w:sz w:val="20"/>
          <w:szCs w:val="20"/>
          <w:shd w:val="clear" w:color="auto" w:fill="FFFFFF"/>
        </w:rPr>
        <w:t xml:space="preserve"> – </w:t>
      </w:r>
      <w:proofErr w:type="spellStart"/>
      <w:r w:rsidRPr="00CD1A58">
        <w:rPr>
          <w:rFonts w:ascii="Arial" w:hAnsi="Arial" w:cs="Arial"/>
          <w:color w:val="222222"/>
          <w:sz w:val="20"/>
          <w:szCs w:val="20"/>
          <w:shd w:val="clear" w:color="auto" w:fill="FFFFFF"/>
        </w:rPr>
        <w:t>скоріше</w:t>
      </w:r>
      <w:proofErr w:type="spellEnd"/>
      <w:r w:rsidRPr="00CD1A58">
        <w:rPr>
          <w:rFonts w:ascii="Arial" w:hAnsi="Arial" w:cs="Arial"/>
          <w:color w:val="222222"/>
          <w:sz w:val="20"/>
          <w:szCs w:val="20"/>
          <w:shd w:val="clear" w:color="auto" w:fill="FFFFFF"/>
        </w:rPr>
        <w:t xml:space="preserve"> </w:t>
      </w:r>
      <w:proofErr w:type="spellStart"/>
      <w:r w:rsidRPr="00CD1A58">
        <w:rPr>
          <w:rFonts w:ascii="Arial" w:hAnsi="Arial" w:cs="Arial"/>
          <w:color w:val="222222"/>
          <w:sz w:val="20"/>
          <w:szCs w:val="20"/>
          <w:shd w:val="clear" w:color="auto" w:fill="FFFFFF"/>
        </w:rPr>
        <w:t>ненадійне</w:t>
      </w:r>
      <w:proofErr w:type="spellEnd"/>
      <w:r w:rsidRPr="00CD1A58">
        <w:rPr>
          <w:rFonts w:ascii="Arial" w:hAnsi="Arial" w:cs="Arial"/>
          <w:b/>
          <w:bCs/>
          <w:color w:val="222222"/>
          <w:shd w:val="clear" w:color="auto" w:fill="FFFFFF"/>
        </w:rPr>
        <w:t> </w:t>
      </w:r>
      <w:r w:rsidRPr="00CD1A58">
        <w:rPr>
          <w:rFonts w:ascii="Arial" w:hAnsi="Arial" w:cs="Arial"/>
          <w:color w:val="222222"/>
          <w:sz w:val="20"/>
          <w:szCs w:val="20"/>
          <w:shd w:val="clear" w:color="auto" w:fill="FFFFFF"/>
        </w:rPr>
        <w:t xml:space="preserve">– </w:t>
      </w:r>
      <w:r w:rsidR="006B1DBF">
        <w:rPr>
          <w:rFonts w:ascii="Arial" w:hAnsi="Arial" w:cs="Arial"/>
          <w:color w:val="222222"/>
          <w:sz w:val="20"/>
          <w:szCs w:val="20"/>
          <w:shd w:val="clear" w:color="auto" w:fill="FFFFFF"/>
          <w:lang w:val="uk-UA"/>
        </w:rPr>
        <w:t xml:space="preserve">дуже </w:t>
      </w:r>
      <w:proofErr w:type="spellStart"/>
      <w:r w:rsidRPr="00CD1A58">
        <w:rPr>
          <w:rFonts w:ascii="Arial" w:hAnsi="Arial" w:cs="Arial"/>
          <w:color w:val="222222"/>
          <w:sz w:val="20"/>
          <w:szCs w:val="20"/>
          <w:shd w:val="clear" w:color="auto" w:fill="FFFFFF"/>
        </w:rPr>
        <w:t>ненадійне</w:t>
      </w:r>
      <w:proofErr w:type="spellEnd"/>
    </w:p>
    <w:p w14:paraId="3EC0A56B" w14:textId="77777777" w:rsidR="00CD1A58" w:rsidRDefault="00CD1A58" w:rsidP="00BC46C1">
      <w:pPr>
        <w:rPr>
          <w:b/>
        </w:rPr>
      </w:pPr>
    </w:p>
    <w:p w14:paraId="3F665F9D" w14:textId="64056A01" w:rsidR="00BC46C1" w:rsidRDefault="00BC46C1" w:rsidP="00BC46C1">
      <w:r w:rsidRPr="00553B41">
        <w:rPr>
          <w:b/>
        </w:rPr>
        <w:t>zdroj 3</w:t>
      </w:r>
      <w:r>
        <w:t>: velmi důvěryhodný – spíše důvěryhodný – spíše nedůvěryhodný – velmi nedůvěryhodný</w:t>
      </w:r>
    </w:p>
    <w:p w14:paraId="592D9450" w14:textId="49FE35F2" w:rsidR="00CD1A58" w:rsidRPr="00CD1A58" w:rsidRDefault="00CD1A58" w:rsidP="00BC46C1">
      <w:pPr>
        <w:rPr>
          <w:sz w:val="28"/>
          <w:szCs w:val="28"/>
        </w:rPr>
      </w:pPr>
      <w:proofErr w:type="spellStart"/>
      <w:r w:rsidRPr="00CD1A58">
        <w:rPr>
          <w:rFonts w:ascii="Arial" w:hAnsi="Arial" w:cs="Arial"/>
          <w:b/>
          <w:bCs/>
          <w:color w:val="222222"/>
          <w:sz w:val="20"/>
          <w:szCs w:val="20"/>
          <w:shd w:val="clear" w:color="auto" w:fill="FFFFFF"/>
        </w:rPr>
        <w:t>джерело</w:t>
      </w:r>
      <w:proofErr w:type="spellEnd"/>
      <w:r>
        <w:rPr>
          <w:rFonts w:ascii="Arial" w:hAnsi="Arial" w:cs="Arial"/>
          <w:b/>
          <w:bCs/>
          <w:color w:val="222222"/>
          <w:sz w:val="20"/>
          <w:szCs w:val="20"/>
          <w:shd w:val="clear" w:color="auto" w:fill="FFFFFF"/>
          <w:lang w:val="uk-UA"/>
        </w:rPr>
        <w:t xml:space="preserve"> 3</w:t>
      </w:r>
      <w:r w:rsidRPr="00CD1A58">
        <w:rPr>
          <w:rFonts w:ascii="Arial" w:hAnsi="Arial" w:cs="Arial"/>
          <w:b/>
          <w:bCs/>
          <w:color w:val="222222"/>
          <w:sz w:val="20"/>
          <w:szCs w:val="20"/>
          <w:shd w:val="clear" w:color="auto" w:fill="FFFFFF"/>
        </w:rPr>
        <w:t>: </w:t>
      </w:r>
      <w:proofErr w:type="spellStart"/>
      <w:r w:rsidRPr="00CD1A58">
        <w:rPr>
          <w:rFonts w:ascii="Arial" w:hAnsi="Arial" w:cs="Arial"/>
          <w:color w:val="222222"/>
          <w:sz w:val="20"/>
          <w:szCs w:val="20"/>
          <w:shd w:val="clear" w:color="auto" w:fill="FFFFFF"/>
        </w:rPr>
        <w:t>дуже</w:t>
      </w:r>
      <w:proofErr w:type="spellEnd"/>
      <w:r w:rsidRPr="00CD1A58">
        <w:rPr>
          <w:rFonts w:ascii="Arial" w:hAnsi="Arial" w:cs="Arial"/>
          <w:color w:val="222222"/>
          <w:sz w:val="20"/>
          <w:szCs w:val="20"/>
          <w:shd w:val="clear" w:color="auto" w:fill="FFFFFF"/>
        </w:rPr>
        <w:t xml:space="preserve"> </w:t>
      </w:r>
      <w:proofErr w:type="spellStart"/>
      <w:r w:rsidRPr="00CD1A58">
        <w:rPr>
          <w:rFonts w:ascii="Arial" w:hAnsi="Arial" w:cs="Arial"/>
          <w:color w:val="222222"/>
          <w:sz w:val="20"/>
          <w:szCs w:val="20"/>
          <w:shd w:val="clear" w:color="auto" w:fill="FFFFFF"/>
        </w:rPr>
        <w:t>надійне</w:t>
      </w:r>
      <w:proofErr w:type="spellEnd"/>
      <w:r w:rsidRPr="00CD1A58">
        <w:rPr>
          <w:rFonts w:ascii="Arial" w:hAnsi="Arial" w:cs="Arial"/>
          <w:color w:val="222222"/>
          <w:sz w:val="20"/>
          <w:szCs w:val="20"/>
          <w:shd w:val="clear" w:color="auto" w:fill="FFFFFF"/>
        </w:rPr>
        <w:t xml:space="preserve"> – </w:t>
      </w:r>
      <w:proofErr w:type="spellStart"/>
      <w:r w:rsidRPr="00CD1A58">
        <w:rPr>
          <w:rFonts w:ascii="Arial" w:hAnsi="Arial" w:cs="Arial"/>
          <w:color w:val="222222"/>
          <w:sz w:val="20"/>
          <w:szCs w:val="20"/>
          <w:shd w:val="clear" w:color="auto" w:fill="FFFFFF"/>
        </w:rPr>
        <w:t>скоріше</w:t>
      </w:r>
      <w:proofErr w:type="spellEnd"/>
      <w:r w:rsidRPr="00CD1A58">
        <w:rPr>
          <w:rFonts w:ascii="Arial" w:hAnsi="Arial" w:cs="Arial"/>
          <w:color w:val="222222"/>
          <w:sz w:val="20"/>
          <w:szCs w:val="20"/>
          <w:shd w:val="clear" w:color="auto" w:fill="FFFFFF"/>
        </w:rPr>
        <w:t xml:space="preserve"> </w:t>
      </w:r>
      <w:proofErr w:type="spellStart"/>
      <w:r w:rsidRPr="00CD1A58">
        <w:rPr>
          <w:rFonts w:ascii="Arial" w:hAnsi="Arial" w:cs="Arial"/>
          <w:color w:val="222222"/>
          <w:sz w:val="20"/>
          <w:szCs w:val="20"/>
          <w:shd w:val="clear" w:color="auto" w:fill="FFFFFF"/>
        </w:rPr>
        <w:t>надійне</w:t>
      </w:r>
      <w:proofErr w:type="spellEnd"/>
      <w:r w:rsidRPr="00CD1A58">
        <w:rPr>
          <w:rFonts w:ascii="Arial" w:hAnsi="Arial" w:cs="Arial"/>
          <w:color w:val="222222"/>
          <w:sz w:val="20"/>
          <w:szCs w:val="20"/>
          <w:shd w:val="clear" w:color="auto" w:fill="FFFFFF"/>
        </w:rPr>
        <w:t xml:space="preserve"> – </w:t>
      </w:r>
      <w:proofErr w:type="spellStart"/>
      <w:r w:rsidRPr="00CD1A58">
        <w:rPr>
          <w:rFonts w:ascii="Arial" w:hAnsi="Arial" w:cs="Arial"/>
          <w:color w:val="222222"/>
          <w:sz w:val="20"/>
          <w:szCs w:val="20"/>
          <w:shd w:val="clear" w:color="auto" w:fill="FFFFFF"/>
        </w:rPr>
        <w:t>скоріше</w:t>
      </w:r>
      <w:proofErr w:type="spellEnd"/>
      <w:r w:rsidRPr="00CD1A58">
        <w:rPr>
          <w:rFonts w:ascii="Arial" w:hAnsi="Arial" w:cs="Arial"/>
          <w:color w:val="222222"/>
          <w:sz w:val="20"/>
          <w:szCs w:val="20"/>
          <w:shd w:val="clear" w:color="auto" w:fill="FFFFFF"/>
        </w:rPr>
        <w:t xml:space="preserve"> </w:t>
      </w:r>
      <w:proofErr w:type="spellStart"/>
      <w:r w:rsidRPr="00CD1A58">
        <w:rPr>
          <w:rFonts w:ascii="Arial" w:hAnsi="Arial" w:cs="Arial"/>
          <w:color w:val="222222"/>
          <w:sz w:val="20"/>
          <w:szCs w:val="20"/>
          <w:shd w:val="clear" w:color="auto" w:fill="FFFFFF"/>
        </w:rPr>
        <w:t>ненадійне</w:t>
      </w:r>
      <w:proofErr w:type="spellEnd"/>
      <w:r w:rsidRPr="00CD1A58">
        <w:rPr>
          <w:rFonts w:ascii="Arial" w:hAnsi="Arial" w:cs="Arial"/>
          <w:b/>
          <w:bCs/>
          <w:color w:val="222222"/>
          <w:shd w:val="clear" w:color="auto" w:fill="FFFFFF"/>
        </w:rPr>
        <w:t> </w:t>
      </w:r>
      <w:r w:rsidRPr="00CD1A58">
        <w:rPr>
          <w:rFonts w:ascii="Arial" w:hAnsi="Arial" w:cs="Arial"/>
          <w:color w:val="222222"/>
          <w:sz w:val="20"/>
          <w:szCs w:val="20"/>
          <w:shd w:val="clear" w:color="auto" w:fill="FFFFFF"/>
        </w:rPr>
        <w:t xml:space="preserve">– </w:t>
      </w:r>
      <w:r w:rsidR="006B1DBF">
        <w:rPr>
          <w:rFonts w:ascii="Arial" w:hAnsi="Arial" w:cs="Arial"/>
          <w:color w:val="222222"/>
          <w:sz w:val="20"/>
          <w:szCs w:val="20"/>
          <w:shd w:val="clear" w:color="auto" w:fill="FFFFFF"/>
          <w:lang w:val="uk-UA"/>
        </w:rPr>
        <w:t xml:space="preserve">дуже </w:t>
      </w:r>
      <w:proofErr w:type="spellStart"/>
      <w:r w:rsidRPr="00CD1A58">
        <w:rPr>
          <w:rFonts w:ascii="Arial" w:hAnsi="Arial" w:cs="Arial"/>
          <w:color w:val="222222"/>
          <w:sz w:val="20"/>
          <w:szCs w:val="20"/>
          <w:shd w:val="clear" w:color="auto" w:fill="FFFFFF"/>
        </w:rPr>
        <w:t>ненадійне</w:t>
      </w:r>
      <w:proofErr w:type="spellEnd"/>
    </w:p>
    <w:p w14:paraId="3BAFCE73" w14:textId="77777777" w:rsidR="00CD1A58" w:rsidRDefault="00CD1A58" w:rsidP="00BC46C1">
      <w:pPr>
        <w:rPr>
          <w:b/>
        </w:rPr>
      </w:pPr>
    </w:p>
    <w:p w14:paraId="556EDFB7" w14:textId="2B5138E7" w:rsidR="00BC46C1" w:rsidRDefault="00BC46C1" w:rsidP="00BC46C1">
      <w:r w:rsidRPr="00553B41">
        <w:rPr>
          <w:b/>
        </w:rPr>
        <w:t>zdroj 4</w:t>
      </w:r>
      <w:r>
        <w:t>: velmi důvěryhodný – spíše důvěryhodný – spíše nedůvěryhodný – velmi nedůvěryhodný</w:t>
      </w:r>
    </w:p>
    <w:p w14:paraId="4346EFAA" w14:textId="68B56CB2" w:rsidR="00CD1A58" w:rsidRPr="00CD1A58" w:rsidRDefault="00CD1A58" w:rsidP="00CD1A58">
      <w:pPr>
        <w:rPr>
          <w:sz w:val="28"/>
          <w:szCs w:val="28"/>
        </w:rPr>
      </w:pPr>
      <w:proofErr w:type="spellStart"/>
      <w:r w:rsidRPr="00CD1A58">
        <w:rPr>
          <w:rFonts w:ascii="Arial" w:hAnsi="Arial" w:cs="Arial"/>
          <w:b/>
          <w:bCs/>
          <w:color w:val="222222"/>
          <w:sz w:val="20"/>
          <w:szCs w:val="20"/>
          <w:shd w:val="clear" w:color="auto" w:fill="FFFFFF"/>
        </w:rPr>
        <w:t>джерело</w:t>
      </w:r>
      <w:proofErr w:type="spellEnd"/>
      <w:r w:rsidRPr="00CD1A58">
        <w:rPr>
          <w:rFonts w:ascii="Arial" w:hAnsi="Arial" w:cs="Arial"/>
          <w:b/>
          <w:bCs/>
          <w:color w:val="222222"/>
          <w:sz w:val="20"/>
          <w:szCs w:val="20"/>
          <w:shd w:val="clear" w:color="auto" w:fill="FFFFFF"/>
        </w:rPr>
        <w:t xml:space="preserve"> </w:t>
      </w:r>
      <w:r>
        <w:rPr>
          <w:rFonts w:ascii="Arial" w:hAnsi="Arial" w:cs="Arial"/>
          <w:b/>
          <w:bCs/>
          <w:color w:val="222222"/>
          <w:sz w:val="20"/>
          <w:szCs w:val="20"/>
          <w:shd w:val="clear" w:color="auto" w:fill="FFFFFF"/>
          <w:lang w:val="uk-UA"/>
        </w:rPr>
        <w:t>4</w:t>
      </w:r>
      <w:r w:rsidRPr="00CD1A58">
        <w:rPr>
          <w:rFonts w:ascii="Arial" w:hAnsi="Arial" w:cs="Arial"/>
          <w:b/>
          <w:bCs/>
          <w:color w:val="222222"/>
          <w:sz w:val="20"/>
          <w:szCs w:val="20"/>
          <w:shd w:val="clear" w:color="auto" w:fill="FFFFFF"/>
        </w:rPr>
        <w:t>: </w:t>
      </w:r>
      <w:proofErr w:type="spellStart"/>
      <w:r w:rsidRPr="00CD1A58">
        <w:rPr>
          <w:rFonts w:ascii="Arial" w:hAnsi="Arial" w:cs="Arial"/>
          <w:color w:val="222222"/>
          <w:sz w:val="20"/>
          <w:szCs w:val="20"/>
          <w:shd w:val="clear" w:color="auto" w:fill="FFFFFF"/>
        </w:rPr>
        <w:t>дуже</w:t>
      </w:r>
      <w:proofErr w:type="spellEnd"/>
      <w:r w:rsidRPr="00CD1A58">
        <w:rPr>
          <w:rFonts w:ascii="Arial" w:hAnsi="Arial" w:cs="Arial"/>
          <w:color w:val="222222"/>
          <w:sz w:val="20"/>
          <w:szCs w:val="20"/>
          <w:shd w:val="clear" w:color="auto" w:fill="FFFFFF"/>
        </w:rPr>
        <w:t xml:space="preserve"> </w:t>
      </w:r>
      <w:proofErr w:type="spellStart"/>
      <w:r w:rsidRPr="00CD1A58">
        <w:rPr>
          <w:rFonts w:ascii="Arial" w:hAnsi="Arial" w:cs="Arial"/>
          <w:color w:val="222222"/>
          <w:sz w:val="20"/>
          <w:szCs w:val="20"/>
          <w:shd w:val="clear" w:color="auto" w:fill="FFFFFF"/>
        </w:rPr>
        <w:t>надійне</w:t>
      </w:r>
      <w:proofErr w:type="spellEnd"/>
      <w:r w:rsidRPr="00CD1A58">
        <w:rPr>
          <w:rFonts w:ascii="Arial" w:hAnsi="Arial" w:cs="Arial"/>
          <w:color w:val="222222"/>
          <w:sz w:val="20"/>
          <w:szCs w:val="20"/>
          <w:shd w:val="clear" w:color="auto" w:fill="FFFFFF"/>
        </w:rPr>
        <w:t xml:space="preserve"> – </w:t>
      </w:r>
      <w:proofErr w:type="spellStart"/>
      <w:r w:rsidRPr="00CD1A58">
        <w:rPr>
          <w:rFonts w:ascii="Arial" w:hAnsi="Arial" w:cs="Arial"/>
          <w:color w:val="222222"/>
          <w:sz w:val="20"/>
          <w:szCs w:val="20"/>
          <w:shd w:val="clear" w:color="auto" w:fill="FFFFFF"/>
        </w:rPr>
        <w:t>скоріше</w:t>
      </w:r>
      <w:proofErr w:type="spellEnd"/>
      <w:r w:rsidRPr="00CD1A58">
        <w:rPr>
          <w:rFonts w:ascii="Arial" w:hAnsi="Arial" w:cs="Arial"/>
          <w:color w:val="222222"/>
          <w:sz w:val="20"/>
          <w:szCs w:val="20"/>
          <w:shd w:val="clear" w:color="auto" w:fill="FFFFFF"/>
        </w:rPr>
        <w:t xml:space="preserve"> </w:t>
      </w:r>
      <w:proofErr w:type="spellStart"/>
      <w:r w:rsidRPr="00CD1A58">
        <w:rPr>
          <w:rFonts w:ascii="Arial" w:hAnsi="Arial" w:cs="Arial"/>
          <w:color w:val="222222"/>
          <w:sz w:val="20"/>
          <w:szCs w:val="20"/>
          <w:shd w:val="clear" w:color="auto" w:fill="FFFFFF"/>
        </w:rPr>
        <w:t>надійне</w:t>
      </w:r>
      <w:proofErr w:type="spellEnd"/>
      <w:r w:rsidRPr="00CD1A58">
        <w:rPr>
          <w:rFonts w:ascii="Arial" w:hAnsi="Arial" w:cs="Arial"/>
          <w:color w:val="222222"/>
          <w:sz w:val="20"/>
          <w:szCs w:val="20"/>
          <w:shd w:val="clear" w:color="auto" w:fill="FFFFFF"/>
        </w:rPr>
        <w:t xml:space="preserve"> – </w:t>
      </w:r>
      <w:proofErr w:type="spellStart"/>
      <w:r w:rsidRPr="00CD1A58">
        <w:rPr>
          <w:rFonts w:ascii="Arial" w:hAnsi="Arial" w:cs="Arial"/>
          <w:color w:val="222222"/>
          <w:sz w:val="20"/>
          <w:szCs w:val="20"/>
          <w:shd w:val="clear" w:color="auto" w:fill="FFFFFF"/>
        </w:rPr>
        <w:t>скоріше</w:t>
      </w:r>
      <w:proofErr w:type="spellEnd"/>
      <w:r w:rsidRPr="00CD1A58">
        <w:rPr>
          <w:rFonts w:ascii="Arial" w:hAnsi="Arial" w:cs="Arial"/>
          <w:color w:val="222222"/>
          <w:sz w:val="20"/>
          <w:szCs w:val="20"/>
          <w:shd w:val="clear" w:color="auto" w:fill="FFFFFF"/>
        </w:rPr>
        <w:t xml:space="preserve"> </w:t>
      </w:r>
      <w:proofErr w:type="spellStart"/>
      <w:r w:rsidRPr="00CD1A58">
        <w:rPr>
          <w:rFonts w:ascii="Arial" w:hAnsi="Arial" w:cs="Arial"/>
          <w:color w:val="222222"/>
          <w:sz w:val="20"/>
          <w:szCs w:val="20"/>
          <w:shd w:val="clear" w:color="auto" w:fill="FFFFFF"/>
        </w:rPr>
        <w:t>ненадійне</w:t>
      </w:r>
      <w:proofErr w:type="spellEnd"/>
      <w:r w:rsidRPr="00CD1A58">
        <w:rPr>
          <w:rFonts w:ascii="Arial" w:hAnsi="Arial" w:cs="Arial"/>
          <w:b/>
          <w:bCs/>
          <w:color w:val="222222"/>
          <w:shd w:val="clear" w:color="auto" w:fill="FFFFFF"/>
        </w:rPr>
        <w:t> </w:t>
      </w:r>
      <w:r w:rsidRPr="00CD1A58">
        <w:rPr>
          <w:rFonts w:ascii="Arial" w:hAnsi="Arial" w:cs="Arial"/>
          <w:color w:val="222222"/>
          <w:sz w:val="20"/>
          <w:szCs w:val="20"/>
          <w:shd w:val="clear" w:color="auto" w:fill="FFFFFF"/>
        </w:rPr>
        <w:t xml:space="preserve">– </w:t>
      </w:r>
      <w:r w:rsidR="006B1DBF">
        <w:rPr>
          <w:rFonts w:ascii="Arial" w:hAnsi="Arial" w:cs="Arial"/>
          <w:color w:val="222222"/>
          <w:sz w:val="20"/>
          <w:szCs w:val="20"/>
          <w:shd w:val="clear" w:color="auto" w:fill="FFFFFF"/>
          <w:lang w:val="uk-UA"/>
        </w:rPr>
        <w:t xml:space="preserve">дуже </w:t>
      </w:r>
      <w:proofErr w:type="spellStart"/>
      <w:r w:rsidRPr="00CD1A58">
        <w:rPr>
          <w:rFonts w:ascii="Arial" w:hAnsi="Arial" w:cs="Arial"/>
          <w:color w:val="222222"/>
          <w:sz w:val="20"/>
          <w:szCs w:val="20"/>
          <w:shd w:val="clear" w:color="auto" w:fill="FFFFFF"/>
        </w:rPr>
        <w:t>ненадійне</w:t>
      </w:r>
      <w:proofErr w:type="spellEnd"/>
    </w:p>
    <w:p w14:paraId="6600AF03" w14:textId="77777777" w:rsidR="00CD1A58" w:rsidRDefault="00CD1A58" w:rsidP="00BC46C1"/>
    <w:p w14:paraId="19895131" w14:textId="77777777" w:rsidR="00BC46C1" w:rsidRDefault="00BC46C1" w:rsidP="00BC46C1">
      <w:pPr>
        <w:pStyle w:val="dekodpov"/>
        <w:ind w:left="0"/>
      </w:pPr>
      <w:r>
        <w:br w:type="page"/>
      </w:r>
    </w:p>
    <w:p w14:paraId="43FC72E2" w14:textId="77777777" w:rsidR="00BC46C1" w:rsidRDefault="00BC46C1" w:rsidP="00BC46C1">
      <w:pPr>
        <w:pStyle w:val="dekodpov"/>
        <w:ind w:left="0"/>
        <w:sectPr w:rsidR="00BC46C1" w:rsidSect="009D05FB">
          <w:type w:val="continuous"/>
          <w:pgSz w:w="11906" w:h="16838"/>
          <w:pgMar w:top="720" w:right="849" w:bottom="720" w:left="720" w:header="708" w:footer="708" w:gutter="0"/>
          <w:cols w:space="708"/>
          <w:docGrid w:linePitch="360"/>
        </w:sectPr>
      </w:pPr>
    </w:p>
    <w:bookmarkEnd w:id="10"/>
    <w:p w14:paraId="5123B041" w14:textId="68DBA264" w:rsidR="00CD1A58" w:rsidRDefault="00DF062B" w:rsidP="00194B7F">
      <w:pPr>
        <w:pStyle w:val="Sebereflexeka"/>
      </w:pPr>
      <w:r>
        <w:lastRenderedPageBreak/>
        <w:t>Co jsem se naučil/a</w:t>
      </w:r>
      <w:r w:rsidR="00EE3316">
        <w:t>:</w:t>
      </w:r>
    </w:p>
    <w:p w14:paraId="46D016C7" w14:textId="06AAFDEA" w:rsidR="00CD1A58" w:rsidRPr="00CD1A58" w:rsidRDefault="00CD1A58" w:rsidP="00194B7F">
      <w:pPr>
        <w:pStyle w:val="Sebereflexeka"/>
        <w:rPr>
          <w:lang w:val="uk-UA"/>
        </w:rPr>
        <w:sectPr w:rsidR="00CD1A58" w:rsidRPr="00CD1A58" w:rsidSect="00EE3316">
          <w:type w:val="continuous"/>
          <w:pgSz w:w="11906" w:h="16838"/>
          <w:pgMar w:top="720" w:right="991" w:bottom="720" w:left="720" w:header="708" w:footer="708" w:gutter="0"/>
          <w:cols w:space="708"/>
          <w:docGrid w:linePitch="360"/>
        </w:sectPr>
      </w:pPr>
      <w:bookmarkStart w:id="14" w:name="_Hlk103607851"/>
      <w:r>
        <w:rPr>
          <w:lang w:val="uk-UA"/>
        </w:rPr>
        <w:t>Що я навчився/лась:</w:t>
      </w:r>
    </w:p>
    <w:bookmarkEnd w:id="14"/>
    <w:p w14:paraId="38069F7E" w14:textId="3ED237BD" w:rsidR="00C31B60" w:rsidRDefault="00AC763C" w:rsidP="00BC46C1">
      <w:pPr>
        <w:pStyle w:val="dekodpov"/>
        <w:ind w:right="-11"/>
        <w:rPr>
          <w:rFonts w:ascii="Times New Roman" w:eastAsia="Times New Roman" w:hAnsi="Times New Roman" w:cs="Times New Roman"/>
          <w:sz w:val="24"/>
          <w:szCs w:val="24"/>
        </w:rPr>
      </w:pPr>
      <w:r>
        <w:rPr>
          <w:noProof/>
        </w:rPr>
        <w:pict w14:anchorId="70C4893F">
          <v:shapetype id="_x0000_t202" coordsize="21600,21600" o:spt="202" path="m,l,21600r21600,l21600,xe">
            <v:stroke joinstyle="miter"/>
            <v:path gradientshapeok="t" o:connecttype="rect"/>
          </v:shapetype>
          <v:shape id="Textové pole 2" o:spid="_x0000_s2054" type="#_x0000_t202" style="position:absolute;left:0;text-align:left;margin-left:0;margin-top:560.9pt;width:541.35pt;height:80.4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" filled="f" stroked="f">
            <v:textbox>
              <w:txbxContent>
                <w:p w14:paraId="4898C4E5" w14:textId="77777777" w:rsidR="00241D37" w:rsidRDefault="00241D37" w:rsidP="00241D37">
                  <w:r>
                    <w:rPr>
                      <w:noProof/>
                      <w:lang w:eastAsia="cs-CZ"/>
                    </w:rPr>
                    <w:drawing>
                      <wp:inline distT="0" distB="0" distL="0" distR="0" wp14:anchorId="52BC66FA" wp14:editId="20C77541">
                        <wp:extent cx="1223010" cy="414655"/>
                        <wp:effectExtent l="0" t="0" r="0" b="4445"/>
                        <wp:docPr id="30" name="Obrázek 30" descr="Obsah obrázku kreslení&#10;&#10;Popis byl vytvořen automaticky"/>
                        <wp:cNvGraphicFramePr/>
                        <a:graphic xmlns:a="http://schemas.openxmlformats.org/drawingml/2006/main">
                          <a:graphicData uri="http://schemas.openxmlformats.org/drawingml/2006/picture">
                            <pic:pic xmlns:pic="http://schemas.openxmlformats.org/drawingml/2006/picture">
                              <pic:nvPicPr>
                                <pic:cNvPr id="19" name="Obrázek 19" descr="Obsah obrázku kreslení&#10;&#10;Popis byl vytvořen automaticky"/>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t xml:space="preserve"> Autor: </w:t>
                  </w:r>
                  <w:r w:rsidR="0063163A">
                    <w:t>Radka Dvořáková</w:t>
                  </w:r>
                  <w:r>
                    <w:br/>
                    <w:t xml:space="preserve">Toto dílo je licencováno pod licencí </w:t>
                  </w:r>
                  <w:proofErr w:type="spellStart"/>
                  <w:r>
                    <w:t>Creative</w:t>
                  </w:r>
                  <w:proofErr w:type="spellEnd"/>
                  <w:r>
                    <w:t xml:space="preserve"> </w:t>
                  </w:r>
                  <w:proofErr w:type="spellStart"/>
                  <w:r>
                    <w:t>Commons</w:t>
                  </w:r>
                  <w:proofErr w:type="spellEnd"/>
                  <w:r>
                    <w:t xml:space="preserve"> [CC BY-NC 4.0]. Licenční podmínky navštivte na adrese [https://creativecommons.org/</w:t>
                  </w:r>
                  <w:proofErr w:type="spellStart"/>
                  <w:r>
                    <w:t>choose</w:t>
                  </w:r>
                  <w:proofErr w:type="spellEnd"/>
                  <w:r>
                    <w:t>/?</w:t>
                  </w:r>
                  <w:proofErr w:type="spellStart"/>
                  <w:r>
                    <w:t>lang</w:t>
                  </w:r>
                  <w:proofErr w:type="spellEnd"/>
                  <w:r>
                    <w:t>=cs].</w:t>
                  </w:r>
                </w:p>
                <w:p w14:paraId="27C66507" w14:textId="77777777" w:rsidR="00241D37" w:rsidRDefault="00241D37"/>
              </w:txbxContent>
            </v:textbox>
            <w10:wrap type="square" anchorx="margin"/>
          </v:shape>
        </w:pict>
      </w:r>
      <w:r w:rsidR="00EE3316" w:rsidRPr="00EA3EF5">
        <w:t>………………………………………………………………………………………………………………………………………………………………………………………………………………………………………………………………………………………………………………………</w:t>
      </w:r>
      <w:r w:rsidR="00EE3316">
        <w:t>…………………………………………</w:t>
      </w:r>
      <w:r w:rsidR="00C31B60">
        <w:t>……</w:t>
      </w:r>
    </w:p>
    <w:sectPr w:rsidR="00C31B60" w:rsidSect="00EE3316">
      <w:type w:val="continuous"/>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0F9DA" w14:textId="77777777" w:rsidR="00AC763C" w:rsidRDefault="00AC763C">
      <w:pPr>
        <w:spacing w:after="0" w:line="240" w:lineRule="auto"/>
      </w:pPr>
      <w:r>
        <w:separator/>
      </w:r>
    </w:p>
  </w:endnote>
  <w:endnote w:type="continuationSeparator" w:id="0">
    <w:p w14:paraId="2AB61A1A" w14:textId="77777777" w:rsidR="00AC763C" w:rsidRDefault="00AC7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7DAA1868" w14:paraId="2405A12C" w14:textId="77777777" w:rsidTr="7DAA1868">
      <w:tc>
        <w:tcPr>
          <w:tcW w:w="3485" w:type="dxa"/>
        </w:tcPr>
        <w:p w14:paraId="7C2105CA" w14:textId="77777777" w:rsidR="7DAA1868" w:rsidRDefault="7DAA1868" w:rsidP="7DAA1868">
          <w:pPr>
            <w:pStyle w:val="Zhlav"/>
            <w:ind w:left="-115"/>
          </w:pPr>
        </w:p>
      </w:tc>
      <w:tc>
        <w:tcPr>
          <w:tcW w:w="3485" w:type="dxa"/>
        </w:tcPr>
        <w:p w14:paraId="19E80E20" w14:textId="77777777" w:rsidR="7DAA1868" w:rsidRDefault="7DAA1868" w:rsidP="7DAA1868">
          <w:pPr>
            <w:pStyle w:val="Zhlav"/>
            <w:jc w:val="center"/>
          </w:pPr>
        </w:p>
      </w:tc>
      <w:tc>
        <w:tcPr>
          <w:tcW w:w="3485" w:type="dxa"/>
        </w:tcPr>
        <w:p w14:paraId="76728FDA" w14:textId="77777777" w:rsidR="7DAA1868" w:rsidRDefault="7DAA1868" w:rsidP="7DAA1868">
          <w:pPr>
            <w:pStyle w:val="Zhlav"/>
            <w:ind w:right="-115"/>
            <w:jc w:val="right"/>
          </w:pPr>
        </w:p>
      </w:tc>
    </w:tr>
  </w:tbl>
  <w:p w14:paraId="0704DBF2" w14:textId="77777777" w:rsidR="7DAA1868" w:rsidRDefault="00DB4536" w:rsidP="7DAA1868">
    <w:pPr>
      <w:pStyle w:val="Zpat"/>
    </w:pPr>
    <w:r>
      <w:rPr>
        <w:noProof/>
        <w:lang w:eastAsia="cs-CZ"/>
      </w:rPr>
      <w:drawing>
        <wp:anchor distT="0" distB="0" distL="114300" distR="114300" simplePos="0" relativeHeight="251658240" behindDoc="1" locked="0" layoutInCell="1" allowOverlap="1" wp14:anchorId="441CA918" wp14:editId="1A8FCA13">
          <wp:simplePos x="0" y="0"/>
          <wp:positionH relativeFrom="column">
            <wp:posOffset>-103517</wp:posOffset>
          </wp:positionH>
          <wp:positionV relativeFrom="page">
            <wp:posOffset>9092242</wp:posOffset>
          </wp:positionV>
          <wp:extent cx="1141095" cy="1277620"/>
          <wp:effectExtent l="0" t="0" r="1905" b="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F8C1E" w14:textId="77777777" w:rsidR="00AC763C" w:rsidRDefault="00AC763C">
      <w:pPr>
        <w:spacing w:after="0" w:line="240" w:lineRule="auto"/>
      </w:pPr>
      <w:r>
        <w:separator/>
      </w:r>
    </w:p>
  </w:footnote>
  <w:footnote w:type="continuationSeparator" w:id="0">
    <w:p w14:paraId="27DFD375" w14:textId="77777777" w:rsidR="00AC763C" w:rsidRDefault="00AC76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0455"/>
    </w:tblGrid>
    <w:tr w:rsidR="7DAA1868" w14:paraId="623B0F90" w14:textId="77777777" w:rsidTr="002D5A52">
      <w:trPr>
        <w:trHeight w:val="1278"/>
      </w:trPr>
      <w:tc>
        <w:tcPr>
          <w:tcW w:w="10455" w:type="dxa"/>
        </w:tcPr>
        <w:p w14:paraId="198A1B03" w14:textId="77777777" w:rsidR="7DAA1868" w:rsidRDefault="7DAA1868" w:rsidP="7DAA1868">
          <w:pPr>
            <w:pStyle w:val="Zhlav"/>
            <w:ind w:left="-115"/>
          </w:pPr>
          <w:r>
            <w:rPr>
              <w:noProof/>
              <w:lang w:eastAsia="cs-CZ"/>
            </w:rPr>
            <w:drawing>
              <wp:inline distT="0" distB="0" distL="0" distR="0" wp14:anchorId="1E1025EC" wp14:editId="6C8BA3ED">
                <wp:extent cx="6553200" cy="570016"/>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b="43543"/>
                        <a:stretch/>
                      </pic:blipFill>
                      <pic:spPr bwMode="auto">
                        <a:xfrm>
                          <a:off x="0" y="0"/>
                          <a:ext cx="6553200" cy="570016"/>
                        </a:xfrm>
                        <a:prstGeom prst="rect">
                          <a:avLst/>
                        </a:prstGeom>
                        <a:ln>
                          <a:noFill/>
                        </a:ln>
                        <a:extLst>
                          <a:ext uri="{53640926-AAD7-44D8-BBD7-CCE9431645EC}">
                            <a14:shadowObscured xmlns:a14="http://schemas.microsoft.com/office/drawing/2010/main"/>
                          </a:ext>
                        </a:extLst>
                      </pic:spPr>
                    </pic:pic>
                  </a:graphicData>
                </a:graphic>
              </wp:inline>
            </w:drawing>
          </w:r>
        </w:p>
      </w:tc>
    </w:tr>
  </w:tbl>
  <w:p w14:paraId="0ED1007A" w14:textId="77777777" w:rsidR="7DAA1868" w:rsidRDefault="7DAA1868" w:rsidP="7DAA186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9B18" w14:textId="77777777" w:rsidR="00F279BD" w:rsidRDefault="00F279BD">
    <w:pPr>
      <w:pStyle w:val="Zhlav"/>
    </w:pPr>
    <w:r>
      <w:rPr>
        <w:noProof/>
        <w:lang w:eastAsia="cs-CZ"/>
      </w:rPr>
      <w:drawing>
        <wp:inline distT="0" distB="0" distL="0" distR="0" wp14:anchorId="1947F1E7" wp14:editId="7817EAD4">
          <wp:extent cx="6553200" cy="10096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09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2" type="#_x0000_t75" style="width:9pt;height:6.75pt" o:bullet="t">
        <v:imagedata r:id="rId1" o:title="odrazka"/>
      </v:shape>
    </w:pict>
  </w:numPicBullet>
  <w:numPicBullet w:numPicBulletId="1">
    <w:pict>
      <v:shape id="_x0000_i1323" type="#_x0000_t75" style="width:9pt;height:8.25pt" o:bullet="t">
        <v:imagedata r:id="rId2" o:title="videoodrazka"/>
      </v:shape>
    </w:pict>
  </w:numPicBullet>
  <w:numPicBullet w:numPicBulletId="2">
    <w:pict>
      <v:shape id="_x0000_i1324" type="#_x0000_t75" style="width:8.25pt;height:8.25pt" o:bullet="t">
        <v:imagedata r:id="rId3" o:title="videoodrazka"/>
      </v:shape>
    </w:pict>
  </w:numPicBullet>
  <w:numPicBullet w:numPicBulletId="3">
    <w:pict>
      <v:shape id="_x0000_i1325" type="#_x0000_t75" style="width:47.25pt;height:47.25pt" o:bullet="t">
        <v:imagedata r:id="rId4" o:title="Group 45"/>
      </v:shape>
    </w:pict>
  </w:numPicBullet>
  <w:abstractNum w:abstractNumId="0" w15:restartNumberingAfterBreak="0">
    <w:nsid w:val="04BE26FE"/>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2"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4A361A1"/>
    <w:multiLevelType w:val="hybridMultilevel"/>
    <w:tmpl w:val="68DE6ED6"/>
    <w:lvl w:ilvl="0" w:tplc="98BE191A">
      <w:start w:val="1"/>
      <w:numFmt w:val="bullet"/>
      <w:lvlText w:val="-"/>
      <w:lvlJc w:val="left"/>
      <w:pPr>
        <w:ind w:left="720" w:hanging="360"/>
      </w:pPr>
      <w:rPr>
        <w:rFonts w:ascii="Calibri" w:hAnsi="Calibri" w:hint="default"/>
      </w:rPr>
    </w:lvl>
    <w:lvl w:ilvl="1" w:tplc="5970AA28">
      <w:start w:val="1"/>
      <w:numFmt w:val="bullet"/>
      <w:lvlText w:val="o"/>
      <w:lvlJc w:val="left"/>
      <w:pPr>
        <w:ind w:left="1440" w:hanging="360"/>
      </w:pPr>
      <w:rPr>
        <w:rFonts w:ascii="Courier New" w:hAnsi="Courier New" w:hint="default"/>
      </w:rPr>
    </w:lvl>
    <w:lvl w:ilvl="2" w:tplc="6E567C08">
      <w:start w:val="1"/>
      <w:numFmt w:val="bullet"/>
      <w:lvlText w:val=""/>
      <w:lvlJc w:val="left"/>
      <w:pPr>
        <w:ind w:left="2160" w:hanging="360"/>
      </w:pPr>
      <w:rPr>
        <w:rFonts w:ascii="Wingdings" w:hAnsi="Wingdings" w:hint="default"/>
      </w:rPr>
    </w:lvl>
    <w:lvl w:ilvl="3" w:tplc="BF3CE53C">
      <w:start w:val="1"/>
      <w:numFmt w:val="bullet"/>
      <w:lvlText w:val=""/>
      <w:lvlJc w:val="left"/>
      <w:pPr>
        <w:ind w:left="2880" w:hanging="360"/>
      </w:pPr>
      <w:rPr>
        <w:rFonts w:ascii="Symbol" w:hAnsi="Symbol" w:hint="default"/>
      </w:rPr>
    </w:lvl>
    <w:lvl w:ilvl="4" w:tplc="D1C2A76A">
      <w:start w:val="1"/>
      <w:numFmt w:val="bullet"/>
      <w:lvlText w:val="o"/>
      <w:lvlJc w:val="left"/>
      <w:pPr>
        <w:ind w:left="3600" w:hanging="360"/>
      </w:pPr>
      <w:rPr>
        <w:rFonts w:ascii="Courier New" w:hAnsi="Courier New" w:hint="default"/>
      </w:rPr>
    </w:lvl>
    <w:lvl w:ilvl="5" w:tplc="12E678F8">
      <w:start w:val="1"/>
      <w:numFmt w:val="bullet"/>
      <w:lvlText w:val=""/>
      <w:lvlJc w:val="left"/>
      <w:pPr>
        <w:ind w:left="4320" w:hanging="360"/>
      </w:pPr>
      <w:rPr>
        <w:rFonts w:ascii="Wingdings" w:hAnsi="Wingdings" w:hint="default"/>
      </w:rPr>
    </w:lvl>
    <w:lvl w:ilvl="6" w:tplc="4FD04078">
      <w:start w:val="1"/>
      <w:numFmt w:val="bullet"/>
      <w:lvlText w:val=""/>
      <w:lvlJc w:val="left"/>
      <w:pPr>
        <w:ind w:left="5040" w:hanging="360"/>
      </w:pPr>
      <w:rPr>
        <w:rFonts w:ascii="Symbol" w:hAnsi="Symbol" w:hint="default"/>
      </w:rPr>
    </w:lvl>
    <w:lvl w:ilvl="7" w:tplc="955C791C">
      <w:start w:val="1"/>
      <w:numFmt w:val="bullet"/>
      <w:lvlText w:val="o"/>
      <w:lvlJc w:val="left"/>
      <w:pPr>
        <w:ind w:left="5760" w:hanging="360"/>
      </w:pPr>
      <w:rPr>
        <w:rFonts w:ascii="Courier New" w:hAnsi="Courier New" w:hint="default"/>
      </w:rPr>
    </w:lvl>
    <w:lvl w:ilvl="8" w:tplc="AFD89660">
      <w:start w:val="1"/>
      <w:numFmt w:val="bullet"/>
      <w:lvlText w:val=""/>
      <w:lvlJc w:val="left"/>
      <w:pPr>
        <w:ind w:left="6480" w:hanging="360"/>
      </w:pPr>
      <w:rPr>
        <w:rFonts w:ascii="Wingdings" w:hAnsi="Wingdings" w:hint="default"/>
      </w:rPr>
    </w:lvl>
  </w:abstractNum>
  <w:abstractNum w:abstractNumId="4" w15:restartNumberingAfterBreak="0">
    <w:nsid w:val="1EFC5D59"/>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1B83647"/>
    <w:multiLevelType w:val="hybridMultilevel"/>
    <w:tmpl w:val="2B221222"/>
    <w:lvl w:ilvl="0" w:tplc="24C035F4">
      <w:start w:val="1"/>
      <w:numFmt w:val="bullet"/>
      <w:lvlText w:val=""/>
      <w:lvlJc w:val="left"/>
      <w:pPr>
        <w:ind w:left="720" w:hanging="360"/>
      </w:pPr>
      <w:rPr>
        <w:rFonts w:ascii="Wingdings" w:hAnsi="Wingdings" w:hint="default"/>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6" w15:restartNumberingAfterBreak="0">
    <w:nsid w:val="2BCC6366"/>
    <w:multiLevelType w:val="hybridMultilevel"/>
    <w:tmpl w:val="3A7618DA"/>
    <w:lvl w:ilvl="0" w:tplc="D51ADF9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3333D8"/>
    <w:multiLevelType w:val="hybridMultilevel"/>
    <w:tmpl w:val="5E1A6D6E"/>
    <w:lvl w:ilvl="0" w:tplc="8056D2C6">
      <w:start w:val="1"/>
      <w:numFmt w:val="bullet"/>
      <w:lvlText w:val=""/>
      <w:lvlJc w:val="left"/>
      <w:pPr>
        <w:ind w:left="720" w:hanging="360"/>
      </w:pPr>
      <w:rPr>
        <w:rFonts w:ascii="Symbol" w:hAnsi="Symbol" w:hint="default"/>
      </w:rPr>
    </w:lvl>
    <w:lvl w:ilvl="1" w:tplc="A95EFE18">
      <w:start w:val="1"/>
      <w:numFmt w:val="bullet"/>
      <w:lvlText w:val="o"/>
      <w:lvlJc w:val="left"/>
      <w:pPr>
        <w:ind w:left="1440" w:hanging="360"/>
      </w:pPr>
      <w:rPr>
        <w:rFonts w:ascii="Courier New" w:hAnsi="Courier New" w:hint="default"/>
      </w:rPr>
    </w:lvl>
    <w:lvl w:ilvl="2" w:tplc="7DA23B7E">
      <w:start w:val="1"/>
      <w:numFmt w:val="bullet"/>
      <w:lvlText w:val=""/>
      <w:lvlJc w:val="left"/>
      <w:pPr>
        <w:ind w:left="2160" w:hanging="360"/>
      </w:pPr>
      <w:rPr>
        <w:rFonts w:ascii="Wingdings" w:hAnsi="Wingdings" w:hint="default"/>
      </w:rPr>
    </w:lvl>
    <w:lvl w:ilvl="3" w:tplc="DC0E9CEA">
      <w:start w:val="1"/>
      <w:numFmt w:val="bullet"/>
      <w:lvlText w:val=""/>
      <w:lvlJc w:val="left"/>
      <w:pPr>
        <w:ind w:left="2880" w:hanging="360"/>
      </w:pPr>
      <w:rPr>
        <w:rFonts w:ascii="Symbol" w:hAnsi="Symbol" w:hint="default"/>
      </w:rPr>
    </w:lvl>
    <w:lvl w:ilvl="4" w:tplc="40C89FE2">
      <w:start w:val="1"/>
      <w:numFmt w:val="bullet"/>
      <w:lvlText w:val="o"/>
      <w:lvlJc w:val="left"/>
      <w:pPr>
        <w:ind w:left="3600" w:hanging="360"/>
      </w:pPr>
      <w:rPr>
        <w:rFonts w:ascii="Courier New" w:hAnsi="Courier New" w:hint="default"/>
      </w:rPr>
    </w:lvl>
    <w:lvl w:ilvl="5" w:tplc="438CADB4">
      <w:start w:val="1"/>
      <w:numFmt w:val="bullet"/>
      <w:lvlText w:val=""/>
      <w:lvlJc w:val="left"/>
      <w:pPr>
        <w:ind w:left="4320" w:hanging="360"/>
      </w:pPr>
      <w:rPr>
        <w:rFonts w:ascii="Wingdings" w:hAnsi="Wingdings" w:hint="default"/>
      </w:rPr>
    </w:lvl>
    <w:lvl w:ilvl="6" w:tplc="618A43DA">
      <w:start w:val="1"/>
      <w:numFmt w:val="bullet"/>
      <w:lvlText w:val=""/>
      <w:lvlJc w:val="left"/>
      <w:pPr>
        <w:ind w:left="5040" w:hanging="360"/>
      </w:pPr>
      <w:rPr>
        <w:rFonts w:ascii="Symbol" w:hAnsi="Symbol" w:hint="default"/>
      </w:rPr>
    </w:lvl>
    <w:lvl w:ilvl="7" w:tplc="938AC224">
      <w:start w:val="1"/>
      <w:numFmt w:val="bullet"/>
      <w:lvlText w:val="o"/>
      <w:lvlJc w:val="left"/>
      <w:pPr>
        <w:ind w:left="5760" w:hanging="360"/>
      </w:pPr>
      <w:rPr>
        <w:rFonts w:ascii="Courier New" w:hAnsi="Courier New" w:hint="default"/>
      </w:rPr>
    </w:lvl>
    <w:lvl w:ilvl="8" w:tplc="64DCBF22">
      <w:start w:val="1"/>
      <w:numFmt w:val="bullet"/>
      <w:lvlText w:val=""/>
      <w:lvlJc w:val="left"/>
      <w:pPr>
        <w:ind w:left="6480" w:hanging="360"/>
      </w:pPr>
      <w:rPr>
        <w:rFonts w:ascii="Wingdings" w:hAnsi="Wingdings" w:hint="default"/>
      </w:rPr>
    </w:lvl>
  </w:abstractNum>
  <w:abstractNum w:abstractNumId="8" w15:restartNumberingAfterBreak="0">
    <w:nsid w:val="32A409DD"/>
    <w:multiLevelType w:val="hybridMultilevel"/>
    <w:tmpl w:val="4DBA325C"/>
    <w:lvl w:ilvl="0" w:tplc="04462FF2">
      <w:start w:val="1"/>
      <w:numFmt w:val="bullet"/>
      <w:lvlText w:val=""/>
      <w:lvlPicBulletId w:val="2"/>
      <w:lvlJc w:val="left"/>
      <w:pPr>
        <w:ind w:left="284" w:hanging="284"/>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8304A53"/>
    <w:multiLevelType w:val="hybridMultilevel"/>
    <w:tmpl w:val="46467D40"/>
    <w:lvl w:ilvl="0" w:tplc="04050017">
      <w:start w:val="1"/>
      <w:numFmt w:val="lowerLetter"/>
      <w:lvlText w:val="%1)"/>
      <w:lvlJc w:val="left"/>
      <w:pPr>
        <w:ind w:left="720" w:hanging="360"/>
      </w:pPr>
      <w:rPr>
        <w:rFonts w:hint="default"/>
        <w:color w:val="auto"/>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10" w15:restartNumberingAfterBreak="0">
    <w:nsid w:val="3AFE6BE0"/>
    <w:multiLevelType w:val="hybridMultilevel"/>
    <w:tmpl w:val="F28436B4"/>
    <w:lvl w:ilvl="0" w:tplc="BDAE46A0">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15:restartNumberingAfterBreak="0">
    <w:nsid w:val="3BA44538"/>
    <w:multiLevelType w:val="hybridMultilevel"/>
    <w:tmpl w:val="4D122700"/>
    <w:lvl w:ilvl="0" w:tplc="ACBEA018">
      <w:start w:val="1"/>
      <w:numFmt w:val="bullet"/>
      <w:lvlText w:val=""/>
      <w:lvlJc w:val="left"/>
      <w:pPr>
        <w:ind w:left="720" w:hanging="360"/>
      </w:pPr>
      <w:rPr>
        <w:rFonts w:ascii="Symbol" w:hAnsi="Symbol" w:hint="default"/>
      </w:rPr>
    </w:lvl>
    <w:lvl w:ilvl="1" w:tplc="636A66EA">
      <w:start w:val="1"/>
      <w:numFmt w:val="bullet"/>
      <w:lvlText w:val="o"/>
      <w:lvlJc w:val="left"/>
      <w:pPr>
        <w:ind w:left="1440" w:hanging="360"/>
      </w:pPr>
      <w:rPr>
        <w:rFonts w:ascii="Courier New" w:hAnsi="Courier New" w:hint="default"/>
      </w:rPr>
    </w:lvl>
    <w:lvl w:ilvl="2" w:tplc="B68462F0">
      <w:start w:val="1"/>
      <w:numFmt w:val="bullet"/>
      <w:lvlText w:val=""/>
      <w:lvlJc w:val="left"/>
      <w:pPr>
        <w:ind w:left="2160" w:hanging="360"/>
      </w:pPr>
      <w:rPr>
        <w:rFonts w:ascii="Wingdings" w:hAnsi="Wingdings" w:hint="default"/>
      </w:rPr>
    </w:lvl>
    <w:lvl w:ilvl="3" w:tplc="E88E1E9A">
      <w:start w:val="1"/>
      <w:numFmt w:val="bullet"/>
      <w:lvlText w:val=""/>
      <w:lvlJc w:val="left"/>
      <w:pPr>
        <w:ind w:left="2880" w:hanging="360"/>
      </w:pPr>
      <w:rPr>
        <w:rFonts w:ascii="Symbol" w:hAnsi="Symbol" w:hint="default"/>
      </w:rPr>
    </w:lvl>
    <w:lvl w:ilvl="4" w:tplc="3F5C1972">
      <w:start w:val="1"/>
      <w:numFmt w:val="bullet"/>
      <w:lvlText w:val="o"/>
      <w:lvlJc w:val="left"/>
      <w:pPr>
        <w:ind w:left="3600" w:hanging="360"/>
      </w:pPr>
      <w:rPr>
        <w:rFonts w:ascii="Courier New" w:hAnsi="Courier New" w:hint="default"/>
      </w:rPr>
    </w:lvl>
    <w:lvl w:ilvl="5" w:tplc="A796C660">
      <w:start w:val="1"/>
      <w:numFmt w:val="bullet"/>
      <w:lvlText w:val=""/>
      <w:lvlJc w:val="left"/>
      <w:pPr>
        <w:ind w:left="4320" w:hanging="360"/>
      </w:pPr>
      <w:rPr>
        <w:rFonts w:ascii="Wingdings" w:hAnsi="Wingdings" w:hint="default"/>
      </w:rPr>
    </w:lvl>
    <w:lvl w:ilvl="6" w:tplc="D9ECEC9E">
      <w:start w:val="1"/>
      <w:numFmt w:val="bullet"/>
      <w:lvlText w:val=""/>
      <w:lvlJc w:val="left"/>
      <w:pPr>
        <w:ind w:left="5040" w:hanging="360"/>
      </w:pPr>
      <w:rPr>
        <w:rFonts w:ascii="Symbol" w:hAnsi="Symbol" w:hint="default"/>
      </w:rPr>
    </w:lvl>
    <w:lvl w:ilvl="7" w:tplc="26367190">
      <w:start w:val="1"/>
      <w:numFmt w:val="bullet"/>
      <w:lvlText w:val="o"/>
      <w:lvlJc w:val="left"/>
      <w:pPr>
        <w:ind w:left="5760" w:hanging="360"/>
      </w:pPr>
      <w:rPr>
        <w:rFonts w:ascii="Courier New" w:hAnsi="Courier New" w:hint="default"/>
      </w:rPr>
    </w:lvl>
    <w:lvl w:ilvl="8" w:tplc="183898E6">
      <w:start w:val="1"/>
      <w:numFmt w:val="bullet"/>
      <w:lvlText w:val=""/>
      <w:lvlJc w:val="left"/>
      <w:pPr>
        <w:ind w:left="6480" w:hanging="360"/>
      </w:pPr>
      <w:rPr>
        <w:rFonts w:ascii="Wingdings" w:hAnsi="Wingdings" w:hint="default"/>
      </w:rPr>
    </w:lvl>
  </w:abstractNum>
  <w:abstractNum w:abstractNumId="12" w15:restartNumberingAfterBreak="0">
    <w:nsid w:val="3DE70B7F"/>
    <w:multiLevelType w:val="hybridMultilevel"/>
    <w:tmpl w:val="25DA8814"/>
    <w:lvl w:ilvl="0" w:tplc="F9967EB2">
      <w:start w:val="1"/>
      <w:numFmt w:val="bullet"/>
      <w:pStyle w:val="Videoodkaz"/>
      <w:lvlText w:val=""/>
      <w:lvlPicBulletId w:val="3"/>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32229C5"/>
    <w:multiLevelType w:val="hybridMultilevel"/>
    <w:tmpl w:val="33627D5E"/>
    <w:lvl w:ilvl="0" w:tplc="131218DA">
      <w:start w:val="1"/>
      <w:numFmt w:val="bullet"/>
      <w:lvlText w:val=""/>
      <w:lvlJc w:val="left"/>
      <w:pPr>
        <w:ind w:left="720" w:hanging="360"/>
      </w:pPr>
      <w:rPr>
        <w:rFonts w:ascii="Symbol" w:hAnsi="Symbol" w:hint="default"/>
      </w:rPr>
    </w:lvl>
    <w:lvl w:ilvl="1" w:tplc="A1FA6C50">
      <w:start w:val="1"/>
      <w:numFmt w:val="bullet"/>
      <w:lvlText w:val="o"/>
      <w:lvlJc w:val="left"/>
      <w:pPr>
        <w:ind w:left="1440" w:hanging="360"/>
      </w:pPr>
      <w:rPr>
        <w:rFonts w:ascii="Courier New" w:hAnsi="Courier New" w:hint="default"/>
      </w:rPr>
    </w:lvl>
    <w:lvl w:ilvl="2" w:tplc="B53E9080">
      <w:start w:val="1"/>
      <w:numFmt w:val="bullet"/>
      <w:lvlText w:val=""/>
      <w:lvlJc w:val="left"/>
      <w:pPr>
        <w:ind w:left="2160" w:hanging="360"/>
      </w:pPr>
      <w:rPr>
        <w:rFonts w:ascii="Wingdings" w:hAnsi="Wingdings" w:hint="default"/>
      </w:rPr>
    </w:lvl>
    <w:lvl w:ilvl="3" w:tplc="F0DA9FE2">
      <w:start w:val="1"/>
      <w:numFmt w:val="bullet"/>
      <w:lvlText w:val=""/>
      <w:lvlJc w:val="left"/>
      <w:pPr>
        <w:ind w:left="2880" w:hanging="360"/>
      </w:pPr>
      <w:rPr>
        <w:rFonts w:ascii="Symbol" w:hAnsi="Symbol" w:hint="default"/>
      </w:rPr>
    </w:lvl>
    <w:lvl w:ilvl="4" w:tplc="42F077C4">
      <w:start w:val="1"/>
      <w:numFmt w:val="bullet"/>
      <w:lvlText w:val="o"/>
      <w:lvlJc w:val="left"/>
      <w:pPr>
        <w:ind w:left="3600" w:hanging="360"/>
      </w:pPr>
      <w:rPr>
        <w:rFonts w:ascii="Courier New" w:hAnsi="Courier New" w:hint="default"/>
      </w:rPr>
    </w:lvl>
    <w:lvl w:ilvl="5" w:tplc="0FC0AEBC">
      <w:start w:val="1"/>
      <w:numFmt w:val="bullet"/>
      <w:lvlText w:val=""/>
      <w:lvlJc w:val="left"/>
      <w:pPr>
        <w:ind w:left="4320" w:hanging="360"/>
      </w:pPr>
      <w:rPr>
        <w:rFonts w:ascii="Wingdings" w:hAnsi="Wingdings" w:hint="default"/>
      </w:rPr>
    </w:lvl>
    <w:lvl w:ilvl="6" w:tplc="14820726">
      <w:start w:val="1"/>
      <w:numFmt w:val="bullet"/>
      <w:lvlText w:val=""/>
      <w:lvlJc w:val="left"/>
      <w:pPr>
        <w:ind w:left="5040" w:hanging="360"/>
      </w:pPr>
      <w:rPr>
        <w:rFonts w:ascii="Symbol" w:hAnsi="Symbol" w:hint="default"/>
      </w:rPr>
    </w:lvl>
    <w:lvl w:ilvl="7" w:tplc="76C4CBF4">
      <w:start w:val="1"/>
      <w:numFmt w:val="bullet"/>
      <w:lvlText w:val="o"/>
      <w:lvlJc w:val="left"/>
      <w:pPr>
        <w:ind w:left="5760" w:hanging="360"/>
      </w:pPr>
      <w:rPr>
        <w:rFonts w:ascii="Courier New" w:hAnsi="Courier New" w:hint="default"/>
      </w:rPr>
    </w:lvl>
    <w:lvl w:ilvl="8" w:tplc="0A3A93CE">
      <w:start w:val="1"/>
      <w:numFmt w:val="bullet"/>
      <w:lvlText w:val=""/>
      <w:lvlJc w:val="left"/>
      <w:pPr>
        <w:ind w:left="6480" w:hanging="360"/>
      </w:pPr>
      <w:rPr>
        <w:rFonts w:ascii="Wingdings" w:hAnsi="Wingdings" w:hint="default"/>
      </w:rPr>
    </w:lvl>
  </w:abstractNum>
  <w:abstractNum w:abstractNumId="14"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15" w15:restartNumberingAfterBreak="0">
    <w:nsid w:val="636B3D53"/>
    <w:multiLevelType w:val="hybridMultilevel"/>
    <w:tmpl w:val="7B028BEA"/>
    <w:lvl w:ilvl="0" w:tplc="11400B44">
      <w:start w:val="1"/>
      <w:numFmt w:val="bullet"/>
      <w:pStyle w:val="Odrkakostka"/>
      <w:lvlText w:val=""/>
      <w:lvlPicBulletId w:val="0"/>
      <w:lvlJc w:val="left"/>
      <w:pPr>
        <w:ind w:left="720" w:hanging="360"/>
      </w:pPr>
      <w:rPr>
        <w:rFonts w:ascii="Symbol" w:hAnsi="Symbol" w:hint="default"/>
        <w:color w:val="auto"/>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16" w15:restartNumberingAfterBreak="0">
    <w:nsid w:val="67B855CE"/>
    <w:multiLevelType w:val="hybridMultilevel"/>
    <w:tmpl w:val="219256B8"/>
    <w:lvl w:ilvl="0" w:tplc="8334CD20">
      <w:start w:val="1"/>
      <w:numFmt w:val="decimal"/>
      <w:pStyle w:val="kol-zadn"/>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71744315"/>
    <w:multiLevelType w:val="hybridMultilevel"/>
    <w:tmpl w:val="678CC85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5"/>
  </w:num>
  <w:num w:numId="2">
    <w:abstractNumId w:val="1"/>
  </w:num>
  <w:num w:numId="3">
    <w:abstractNumId w:val="14"/>
  </w:num>
  <w:num w:numId="4">
    <w:abstractNumId w:val="11"/>
  </w:num>
  <w:num w:numId="5">
    <w:abstractNumId w:val="7"/>
  </w:num>
  <w:num w:numId="6">
    <w:abstractNumId w:val="3"/>
  </w:num>
  <w:num w:numId="7">
    <w:abstractNumId w:val="13"/>
  </w:num>
  <w:num w:numId="8">
    <w:abstractNumId w:val="15"/>
  </w:num>
  <w:num w:numId="9">
    <w:abstractNumId w:val="8"/>
  </w:num>
  <w:num w:numId="10">
    <w:abstractNumId w:val="12"/>
  </w:num>
  <w:num w:numId="11">
    <w:abstractNumId w:val="4"/>
  </w:num>
  <w:num w:numId="12">
    <w:abstractNumId w:val="6"/>
  </w:num>
  <w:num w:numId="13">
    <w:abstractNumId w:val="16"/>
  </w:num>
  <w:num w:numId="14">
    <w:abstractNumId w:val="2"/>
  </w:num>
  <w:num w:numId="15">
    <w:abstractNumId w:val="10"/>
  </w:num>
  <w:num w:numId="16">
    <w:abstractNumId w:val="17"/>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122B59F7"/>
    <w:rsid w:val="00001ABE"/>
    <w:rsid w:val="00051F03"/>
    <w:rsid w:val="00106D77"/>
    <w:rsid w:val="0011432B"/>
    <w:rsid w:val="00117E95"/>
    <w:rsid w:val="00194B7F"/>
    <w:rsid w:val="001C3E8F"/>
    <w:rsid w:val="00241D37"/>
    <w:rsid w:val="00244C19"/>
    <w:rsid w:val="002C10F6"/>
    <w:rsid w:val="002C4A22"/>
    <w:rsid w:val="002D5A52"/>
    <w:rsid w:val="00301E59"/>
    <w:rsid w:val="004210B0"/>
    <w:rsid w:val="004B25C7"/>
    <w:rsid w:val="005908AB"/>
    <w:rsid w:val="005E2369"/>
    <w:rsid w:val="00602DEF"/>
    <w:rsid w:val="0063163A"/>
    <w:rsid w:val="00643389"/>
    <w:rsid w:val="006B1DBF"/>
    <w:rsid w:val="0074170D"/>
    <w:rsid w:val="00755FC7"/>
    <w:rsid w:val="0075749C"/>
    <w:rsid w:val="00777383"/>
    <w:rsid w:val="007D2437"/>
    <w:rsid w:val="008252A8"/>
    <w:rsid w:val="008311C7"/>
    <w:rsid w:val="008456A5"/>
    <w:rsid w:val="00891AE2"/>
    <w:rsid w:val="008A3662"/>
    <w:rsid w:val="00905465"/>
    <w:rsid w:val="009509A8"/>
    <w:rsid w:val="009D05FB"/>
    <w:rsid w:val="00A1656C"/>
    <w:rsid w:val="00A9526D"/>
    <w:rsid w:val="00AC763C"/>
    <w:rsid w:val="00AD1C92"/>
    <w:rsid w:val="00B16A1A"/>
    <w:rsid w:val="00B40797"/>
    <w:rsid w:val="00B45616"/>
    <w:rsid w:val="00B705DE"/>
    <w:rsid w:val="00B90780"/>
    <w:rsid w:val="00BC46C1"/>
    <w:rsid w:val="00BC46D4"/>
    <w:rsid w:val="00BC4FAD"/>
    <w:rsid w:val="00C31B60"/>
    <w:rsid w:val="00C711F6"/>
    <w:rsid w:val="00CD1A58"/>
    <w:rsid w:val="00CE28A6"/>
    <w:rsid w:val="00D334AC"/>
    <w:rsid w:val="00D4315D"/>
    <w:rsid w:val="00D85463"/>
    <w:rsid w:val="00DB4536"/>
    <w:rsid w:val="00DF062B"/>
    <w:rsid w:val="00E0332A"/>
    <w:rsid w:val="00E51242"/>
    <w:rsid w:val="00E77B64"/>
    <w:rsid w:val="00EA3EF5"/>
    <w:rsid w:val="00EB6381"/>
    <w:rsid w:val="00ED3DDC"/>
    <w:rsid w:val="00EE3316"/>
    <w:rsid w:val="00F06BF9"/>
    <w:rsid w:val="00F15F6B"/>
    <w:rsid w:val="00F2067A"/>
    <w:rsid w:val="00F279BD"/>
    <w:rsid w:val="00F56A50"/>
    <w:rsid w:val="00F57DF8"/>
    <w:rsid w:val="00F711DA"/>
    <w:rsid w:val="00F92BEE"/>
    <w:rsid w:val="00FA405E"/>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1046CA8A"/>
  <w15:docId w15:val="{CD226579-2262-472E-8802-92BEA6927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numPr>
        <w:numId w:val="8"/>
      </w:numPr>
      <w:ind w:right="968"/>
    </w:pPr>
    <w:rPr>
      <w:rFonts w:ascii="Arial" w:eastAsia="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EE3316"/>
    <w:pPr>
      <w:numPr>
        <w:numId w:val="13"/>
      </w:numPr>
      <w:spacing w:line="240" w:lineRule="auto"/>
      <w:ind w:left="1068" w:right="401"/>
    </w:pPr>
    <w:rPr>
      <w:rFonts w:ascii="Arial" w:eastAsia="Arial" w:hAnsi="Arial" w:cs="Arial"/>
      <w:b/>
      <w:noProof/>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link w:val="Zhlav-tabulkaChar"/>
    <w:qFormat/>
    <w:rsid w:val="7DAA1868"/>
    <w:pPr>
      <w:spacing w:before="240" w:after="240"/>
      <w:jc w:val="center"/>
    </w:pPr>
    <w:rPr>
      <w:rFonts w:ascii="Arial" w:eastAsia="Arial" w:hAnsi="Arial" w:cs="Arial"/>
      <w:b/>
      <w:bCs/>
    </w:rPr>
  </w:style>
  <w:style w:type="character" w:customStyle="1" w:styleId="NzevpracovnholistuChar">
    <w:name w:val="Název pracovního listu Char"/>
    <w:basedOn w:val="Standardnpsmoodstavce"/>
    <w:link w:val="Nzevpracovnholistu"/>
    <w:rsid w:val="7DAA1868"/>
    <w:rPr>
      <w:rFonts w:ascii="Arial" w:eastAsia="Arial" w:hAnsi="Arial" w:cs="Arial"/>
      <w:b/>
      <w:bCs/>
      <w:noProof w:val="0"/>
      <w:sz w:val="44"/>
      <w:szCs w:val="44"/>
      <w:lang w:val="cs-CZ"/>
    </w:rPr>
  </w:style>
  <w:style w:type="character" w:customStyle="1" w:styleId="PopispracovnholistuChar">
    <w:name w:val="Popis pracovního listu Char"/>
    <w:basedOn w:val="Standardnpsmoodstavce"/>
    <w:link w:val="Popispracovnholistu"/>
    <w:rsid w:val="009D05FB"/>
    <w:rPr>
      <w:rFonts w:ascii="Arial" w:eastAsia="Arial" w:hAnsi="Arial" w:cs="Arial"/>
      <w:sz w:val="28"/>
      <w:szCs w:val="32"/>
    </w:rPr>
  </w:style>
  <w:style w:type="character" w:customStyle="1" w:styleId="kol-zadnChar">
    <w:name w:val="Úkol - zadání Char"/>
    <w:basedOn w:val="Standardnpsmoodstavce"/>
    <w:link w:val="kol-zadn"/>
    <w:rsid w:val="00EE3316"/>
    <w:rPr>
      <w:rFonts w:ascii="Arial" w:eastAsia="Arial" w:hAnsi="Arial" w:cs="Arial"/>
      <w:b/>
      <w:noProof/>
      <w:sz w:val="24"/>
    </w:rPr>
  </w:style>
  <w:style w:type="character" w:customStyle="1" w:styleId="dekodpovChar">
    <w:name w:val="Řádek odpověď Char"/>
    <w:basedOn w:val="Standardnpsmoodstavce"/>
    <w:link w:val="dekodpov"/>
    <w:rsid w:val="00EA3EF5"/>
    <w:rPr>
      <w:rFonts w:ascii="Arial" w:eastAsia="Arial" w:hAnsi="Arial" w:cs="Arial"/>
      <w:color w:val="33BEF2"/>
    </w:rPr>
  </w:style>
  <w:style w:type="character" w:customStyle="1" w:styleId="NadpisseznamuChar">
    <w:name w:val="Nadpis seznamu Char"/>
    <w:basedOn w:val="Standardnpsmoodstavce"/>
    <w:link w:val="Nadpisseznamu"/>
    <w:rsid w:val="7DAA1868"/>
    <w:rPr>
      <w:rFonts w:ascii="Arial" w:eastAsia="Arial" w:hAnsi="Arial" w:cs="Arial"/>
      <w:b/>
      <w:bCs/>
      <w:noProof w:val="0"/>
      <w:u w:val="single"/>
      <w:lang w:val="cs-CZ"/>
    </w:rPr>
  </w:style>
  <w:style w:type="character" w:customStyle="1" w:styleId="VpltabulkyChar">
    <w:name w:val="Výplň tabulky Char"/>
    <w:basedOn w:val="Standardnpsmoodstavce"/>
    <w:link w:val="Vpltabulky"/>
    <w:rsid w:val="7DAA1868"/>
    <w:rPr>
      <w:rFonts w:ascii="Arial" w:eastAsia="Arial" w:hAnsi="Arial" w:cs="Arial"/>
      <w:b/>
      <w:bCs/>
      <w:noProof w:val="0"/>
      <w:lang w:val="cs-CZ"/>
    </w:rPr>
  </w:style>
  <w:style w:type="character" w:customStyle="1" w:styleId="OdrkakostkaChar">
    <w:name w:val="Odrážka kostka Char"/>
    <w:basedOn w:val="Standardnpsmoodstavce"/>
    <w:link w:val="Odrkakostka"/>
    <w:rsid w:val="007D2437"/>
    <w:rPr>
      <w:rFonts w:ascii="Arial" w:eastAsia="Arial" w:hAnsi="Arial" w:cs="Arial"/>
    </w:rPr>
  </w:style>
  <w:style w:type="character" w:customStyle="1" w:styleId="Zhlav-tabulkaChar">
    <w:name w:val="Záhlaví - tabulka Char"/>
    <w:basedOn w:val="Standardnpsmoodstavce"/>
    <w:link w:val="Zhlav-tabulka"/>
    <w:rsid w:val="7DAA1868"/>
    <w:rPr>
      <w:rFonts w:ascii="Arial" w:eastAsia="Arial" w:hAnsi="Arial" w:cs="Arial"/>
      <w:b/>
      <w:bCs/>
      <w:noProof w:val="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rsid w:val="00301E59"/>
    <w:rPr>
      <w:b w:val="0"/>
      <w:bCs/>
      <w:color w:val="F12FA1"/>
      <w:u w:val="single"/>
    </w:rPr>
  </w:style>
  <w:style w:type="character" w:styleId="Hypertextovodkaz">
    <w:name w:val="Hyperlink"/>
    <w:basedOn w:val="Standardnpsmoodstavce"/>
    <w:uiPriority w:val="99"/>
    <w:unhideWhenUsed/>
    <w:rsid w:val="00D334AC"/>
    <w:rPr>
      <w:color w:val="0563C1" w:themeColor="hyperlink"/>
      <w:u w:val="single"/>
    </w:rPr>
  </w:style>
  <w:style w:type="character" w:customStyle="1" w:styleId="Nevyeenzmnka1">
    <w:name w:val="Nevyřešená zmínka1"/>
    <w:basedOn w:val="Standardnpsmoodstavce"/>
    <w:uiPriority w:val="99"/>
    <w:semiHidden/>
    <w:unhideWhenUsed/>
    <w:rsid w:val="00D334AC"/>
    <w:rPr>
      <w:color w:val="605E5C"/>
      <w:shd w:val="clear" w:color="auto" w:fill="E1DFDD"/>
    </w:rPr>
  </w:style>
  <w:style w:type="paragraph" w:customStyle="1" w:styleId="Videoodkaz">
    <w:name w:val="Video odkaz"/>
    <w:basedOn w:val="Odrkakostka"/>
    <w:link w:val="VideoodkazChar"/>
    <w:autoRedefine/>
    <w:rsid w:val="00643389"/>
    <w:pPr>
      <w:numPr>
        <w:numId w:val="10"/>
      </w:numPr>
    </w:pPr>
    <w:rPr>
      <w:b/>
      <w:bCs/>
      <w:color w:val="F22EA2"/>
      <w:sz w:val="32"/>
      <w:szCs w:val="32"/>
      <w:u w:val="single"/>
    </w:rPr>
  </w:style>
  <w:style w:type="character" w:styleId="Sledovanodkaz">
    <w:name w:val="FollowedHyperlink"/>
    <w:basedOn w:val="Standardnpsmoodstavce"/>
    <w:uiPriority w:val="99"/>
    <w:semiHidden/>
    <w:unhideWhenUsed/>
    <w:rsid w:val="002C10F6"/>
    <w:rPr>
      <w:color w:val="954F72" w:themeColor="followedHyperlink"/>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rPr>
      <w:rFonts w:ascii="Arial" w:eastAsia="Arial" w:hAnsi="Arial" w:cs="Arial"/>
      <w:b/>
      <w:noProof/>
      <w:color w:val="F030A1"/>
      <w:sz w:val="28"/>
    </w:rPr>
  </w:style>
  <w:style w:type="character" w:customStyle="1" w:styleId="VideoodkazChar">
    <w:name w:val="Video odkaz Char"/>
    <w:basedOn w:val="OdrkakostkaChar"/>
    <w:link w:val="Videoodkaz"/>
    <w:rsid w:val="00643389"/>
    <w:rPr>
      <w:rFonts w:ascii="Arial" w:eastAsia="Arial" w:hAnsi="Arial" w:cs="Arial"/>
      <w:b/>
      <w:bCs/>
      <w:color w:val="F22EA2"/>
      <w:sz w:val="32"/>
      <w:szCs w:val="32"/>
      <w:u w:val="single"/>
    </w:rPr>
  </w:style>
  <w:style w:type="character" w:customStyle="1" w:styleId="VideoChar">
    <w:name w:val="Video Char"/>
    <w:basedOn w:val="VideoodkazChar"/>
    <w:link w:val="Video"/>
    <w:rsid w:val="00643389"/>
    <w:rPr>
      <w:rFonts w:ascii="Arial" w:eastAsia="Arial" w:hAnsi="Arial" w:cs="Arial"/>
      <w:b/>
      <w:bCs/>
      <w:color w:val="F22EA2"/>
      <w:sz w:val="32"/>
      <w:szCs w:val="32"/>
      <w:u w:val="single"/>
    </w:rPr>
  </w:style>
  <w:style w:type="paragraph" w:styleId="Odstavecseseznamem">
    <w:name w:val="List Paragraph"/>
    <w:basedOn w:val="Normln"/>
    <w:uiPriority w:val="34"/>
    <w:rsid w:val="00FA405E"/>
    <w:pPr>
      <w:ind w:left="720"/>
      <w:contextualSpacing/>
    </w:pPr>
  </w:style>
  <w:style w:type="character" w:customStyle="1" w:styleId="SebereflexekaChar">
    <w:name w:val="Sebereflexe žáka Char"/>
    <w:basedOn w:val="kol-zadnChar"/>
    <w:link w:val="Sebereflexeka"/>
    <w:rsid w:val="00194B7F"/>
    <w:rPr>
      <w:rFonts w:ascii="Arial" w:eastAsia="Arial" w:hAnsi="Arial" w:cs="Arial"/>
      <w:b/>
      <w:noProof/>
      <w:color w:val="F030A1"/>
      <w:sz w:val="28"/>
    </w:rPr>
  </w:style>
  <w:style w:type="paragraph" w:styleId="Textbubliny">
    <w:name w:val="Balloon Text"/>
    <w:basedOn w:val="Normln"/>
    <w:link w:val="TextbublinyChar"/>
    <w:uiPriority w:val="99"/>
    <w:semiHidden/>
    <w:unhideWhenUsed/>
    <w:rsid w:val="00DF062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F062B"/>
    <w:rPr>
      <w:rFonts w:ascii="Tahoma" w:hAnsi="Tahoma" w:cs="Tahoma"/>
      <w:sz w:val="16"/>
      <w:szCs w:val="16"/>
    </w:rPr>
  </w:style>
  <w:style w:type="paragraph" w:styleId="Normlnweb">
    <w:name w:val="Normal (Web)"/>
    <w:basedOn w:val="Normln"/>
    <w:uiPriority w:val="99"/>
    <w:semiHidden/>
    <w:unhideWhenUsed/>
    <w:rsid w:val="00CD1A5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CD1A58"/>
    <w:rPr>
      <w:sz w:val="16"/>
      <w:szCs w:val="16"/>
    </w:rPr>
  </w:style>
  <w:style w:type="paragraph" w:styleId="Textkomente">
    <w:name w:val="annotation text"/>
    <w:basedOn w:val="Normln"/>
    <w:link w:val="TextkomenteChar"/>
    <w:uiPriority w:val="99"/>
    <w:semiHidden/>
    <w:unhideWhenUsed/>
    <w:rsid w:val="00CD1A58"/>
    <w:pPr>
      <w:spacing w:line="240" w:lineRule="auto"/>
    </w:pPr>
    <w:rPr>
      <w:sz w:val="20"/>
      <w:szCs w:val="20"/>
    </w:rPr>
  </w:style>
  <w:style w:type="character" w:customStyle="1" w:styleId="TextkomenteChar">
    <w:name w:val="Text komentáře Char"/>
    <w:basedOn w:val="Standardnpsmoodstavce"/>
    <w:link w:val="Textkomente"/>
    <w:uiPriority w:val="99"/>
    <w:semiHidden/>
    <w:rsid w:val="00CD1A58"/>
    <w:rPr>
      <w:sz w:val="20"/>
      <w:szCs w:val="20"/>
    </w:rPr>
  </w:style>
  <w:style w:type="paragraph" w:styleId="Pedmtkomente">
    <w:name w:val="annotation subject"/>
    <w:basedOn w:val="Textkomente"/>
    <w:next w:val="Textkomente"/>
    <w:link w:val="PedmtkomenteChar"/>
    <w:uiPriority w:val="99"/>
    <w:semiHidden/>
    <w:unhideWhenUsed/>
    <w:rsid w:val="00CD1A58"/>
    <w:rPr>
      <w:b/>
      <w:bCs/>
    </w:rPr>
  </w:style>
  <w:style w:type="character" w:customStyle="1" w:styleId="PedmtkomenteChar">
    <w:name w:val="Předmět komentáře Char"/>
    <w:basedOn w:val="TextkomenteChar"/>
    <w:link w:val="Pedmtkomente"/>
    <w:uiPriority w:val="99"/>
    <w:semiHidden/>
    <w:rsid w:val="00CD1A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4989">
      <w:bodyDiv w:val="1"/>
      <w:marLeft w:val="0"/>
      <w:marRight w:val="0"/>
      <w:marTop w:val="0"/>
      <w:marBottom w:val="0"/>
      <w:divBdr>
        <w:top w:val="none" w:sz="0" w:space="0" w:color="auto"/>
        <w:left w:val="none" w:sz="0" w:space="0" w:color="auto"/>
        <w:bottom w:val="none" w:sz="0" w:space="0" w:color="auto"/>
        <w:right w:val="none" w:sz="0" w:space="0" w:color="auto"/>
      </w:divBdr>
    </w:div>
    <w:div w:id="118570372">
      <w:bodyDiv w:val="1"/>
      <w:marLeft w:val="0"/>
      <w:marRight w:val="0"/>
      <w:marTop w:val="0"/>
      <w:marBottom w:val="0"/>
      <w:divBdr>
        <w:top w:val="none" w:sz="0" w:space="0" w:color="auto"/>
        <w:left w:val="none" w:sz="0" w:space="0" w:color="auto"/>
        <w:bottom w:val="none" w:sz="0" w:space="0" w:color="auto"/>
        <w:right w:val="none" w:sz="0" w:space="0" w:color="auto"/>
      </w:divBdr>
    </w:div>
    <w:div w:id="222061812">
      <w:bodyDiv w:val="1"/>
      <w:marLeft w:val="0"/>
      <w:marRight w:val="0"/>
      <w:marTop w:val="0"/>
      <w:marBottom w:val="0"/>
      <w:divBdr>
        <w:top w:val="none" w:sz="0" w:space="0" w:color="auto"/>
        <w:left w:val="none" w:sz="0" w:space="0" w:color="auto"/>
        <w:bottom w:val="none" w:sz="0" w:space="0" w:color="auto"/>
        <w:right w:val="none" w:sz="0" w:space="0" w:color="auto"/>
      </w:divBdr>
    </w:div>
    <w:div w:id="275986430">
      <w:bodyDiv w:val="1"/>
      <w:marLeft w:val="0"/>
      <w:marRight w:val="0"/>
      <w:marTop w:val="0"/>
      <w:marBottom w:val="0"/>
      <w:divBdr>
        <w:top w:val="none" w:sz="0" w:space="0" w:color="auto"/>
        <w:left w:val="none" w:sz="0" w:space="0" w:color="auto"/>
        <w:bottom w:val="none" w:sz="0" w:space="0" w:color="auto"/>
        <w:right w:val="none" w:sz="0" w:space="0" w:color="auto"/>
      </w:divBdr>
    </w:div>
    <w:div w:id="359935236">
      <w:bodyDiv w:val="1"/>
      <w:marLeft w:val="0"/>
      <w:marRight w:val="0"/>
      <w:marTop w:val="0"/>
      <w:marBottom w:val="0"/>
      <w:divBdr>
        <w:top w:val="none" w:sz="0" w:space="0" w:color="auto"/>
        <w:left w:val="none" w:sz="0" w:space="0" w:color="auto"/>
        <w:bottom w:val="none" w:sz="0" w:space="0" w:color="auto"/>
        <w:right w:val="none" w:sz="0" w:space="0" w:color="auto"/>
      </w:divBdr>
    </w:div>
    <w:div w:id="367343335">
      <w:bodyDiv w:val="1"/>
      <w:marLeft w:val="0"/>
      <w:marRight w:val="0"/>
      <w:marTop w:val="0"/>
      <w:marBottom w:val="0"/>
      <w:divBdr>
        <w:top w:val="none" w:sz="0" w:space="0" w:color="auto"/>
        <w:left w:val="none" w:sz="0" w:space="0" w:color="auto"/>
        <w:bottom w:val="none" w:sz="0" w:space="0" w:color="auto"/>
        <w:right w:val="none" w:sz="0" w:space="0" w:color="auto"/>
      </w:divBdr>
    </w:div>
    <w:div w:id="538392417">
      <w:bodyDiv w:val="1"/>
      <w:marLeft w:val="0"/>
      <w:marRight w:val="0"/>
      <w:marTop w:val="0"/>
      <w:marBottom w:val="0"/>
      <w:divBdr>
        <w:top w:val="none" w:sz="0" w:space="0" w:color="auto"/>
        <w:left w:val="none" w:sz="0" w:space="0" w:color="auto"/>
        <w:bottom w:val="none" w:sz="0" w:space="0" w:color="auto"/>
        <w:right w:val="none" w:sz="0" w:space="0" w:color="auto"/>
      </w:divBdr>
    </w:div>
    <w:div w:id="694888047">
      <w:bodyDiv w:val="1"/>
      <w:marLeft w:val="0"/>
      <w:marRight w:val="0"/>
      <w:marTop w:val="0"/>
      <w:marBottom w:val="0"/>
      <w:divBdr>
        <w:top w:val="none" w:sz="0" w:space="0" w:color="auto"/>
        <w:left w:val="none" w:sz="0" w:space="0" w:color="auto"/>
        <w:bottom w:val="none" w:sz="0" w:space="0" w:color="auto"/>
        <w:right w:val="none" w:sz="0" w:space="0" w:color="auto"/>
      </w:divBdr>
    </w:div>
    <w:div w:id="875577911">
      <w:bodyDiv w:val="1"/>
      <w:marLeft w:val="0"/>
      <w:marRight w:val="0"/>
      <w:marTop w:val="0"/>
      <w:marBottom w:val="0"/>
      <w:divBdr>
        <w:top w:val="none" w:sz="0" w:space="0" w:color="auto"/>
        <w:left w:val="none" w:sz="0" w:space="0" w:color="auto"/>
        <w:bottom w:val="none" w:sz="0" w:space="0" w:color="auto"/>
        <w:right w:val="none" w:sz="0" w:space="0" w:color="auto"/>
      </w:divBdr>
    </w:div>
    <w:div w:id="1089034612">
      <w:bodyDiv w:val="1"/>
      <w:marLeft w:val="0"/>
      <w:marRight w:val="0"/>
      <w:marTop w:val="0"/>
      <w:marBottom w:val="0"/>
      <w:divBdr>
        <w:top w:val="none" w:sz="0" w:space="0" w:color="auto"/>
        <w:left w:val="none" w:sz="0" w:space="0" w:color="auto"/>
        <w:bottom w:val="none" w:sz="0" w:space="0" w:color="auto"/>
        <w:right w:val="none" w:sz="0" w:space="0" w:color="auto"/>
      </w:divBdr>
    </w:div>
    <w:div w:id="1302346645">
      <w:bodyDiv w:val="1"/>
      <w:marLeft w:val="0"/>
      <w:marRight w:val="0"/>
      <w:marTop w:val="0"/>
      <w:marBottom w:val="0"/>
      <w:divBdr>
        <w:top w:val="none" w:sz="0" w:space="0" w:color="auto"/>
        <w:left w:val="none" w:sz="0" w:space="0" w:color="auto"/>
        <w:bottom w:val="none" w:sz="0" w:space="0" w:color="auto"/>
        <w:right w:val="none" w:sz="0" w:space="0" w:color="auto"/>
      </w:divBdr>
    </w:div>
    <w:div w:id="1493643424">
      <w:bodyDiv w:val="1"/>
      <w:marLeft w:val="0"/>
      <w:marRight w:val="0"/>
      <w:marTop w:val="0"/>
      <w:marBottom w:val="0"/>
      <w:divBdr>
        <w:top w:val="none" w:sz="0" w:space="0" w:color="auto"/>
        <w:left w:val="none" w:sz="0" w:space="0" w:color="auto"/>
        <w:bottom w:val="none" w:sz="0" w:space="0" w:color="auto"/>
        <w:right w:val="none" w:sz="0" w:space="0" w:color="auto"/>
      </w:divBdr>
    </w:div>
    <w:div w:id="1642611370">
      <w:bodyDiv w:val="1"/>
      <w:marLeft w:val="0"/>
      <w:marRight w:val="0"/>
      <w:marTop w:val="0"/>
      <w:marBottom w:val="0"/>
      <w:divBdr>
        <w:top w:val="none" w:sz="0" w:space="0" w:color="auto"/>
        <w:left w:val="none" w:sz="0" w:space="0" w:color="auto"/>
        <w:bottom w:val="none" w:sz="0" w:space="0" w:color="auto"/>
        <w:right w:val="none" w:sz="0" w:space="0" w:color="auto"/>
      </w:divBdr>
    </w:div>
    <w:div w:id="1728532993">
      <w:bodyDiv w:val="1"/>
      <w:marLeft w:val="0"/>
      <w:marRight w:val="0"/>
      <w:marTop w:val="0"/>
      <w:marBottom w:val="0"/>
      <w:divBdr>
        <w:top w:val="none" w:sz="0" w:space="0" w:color="auto"/>
        <w:left w:val="none" w:sz="0" w:space="0" w:color="auto"/>
        <w:bottom w:val="none" w:sz="0" w:space="0" w:color="auto"/>
        <w:right w:val="none" w:sz="0" w:space="0" w:color="auto"/>
      </w:divBdr>
    </w:div>
    <w:div w:id="1809322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du.ceskatelevize.cz/video/8388-koronavirus?vsrc=vyhledavani&amp;vsrcid=cov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eskatelevize.cz/video/4792-jak-prezit-s-hiv?vsrc=vyhledavani&amp;vsrcid=imunit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eskatelevize.cz/video/1971-plisne?vsrc=vyhledavani&amp;vsrcid=imunit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63C1C-B82F-410D-83A7-62F704541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1011</Words>
  <Characters>5971</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Johanovský</dc:creator>
  <cp:keywords/>
  <dc:description/>
  <cp:lastModifiedBy>Humenjuk Mariana</cp:lastModifiedBy>
  <cp:revision>3</cp:revision>
  <cp:lastPrinted>2021-07-23T08:26:00Z</cp:lastPrinted>
  <dcterms:created xsi:type="dcterms:W3CDTF">2022-05-16T12:30:00Z</dcterms:created>
  <dcterms:modified xsi:type="dcterms:W3CDTF">2022-05-16T13:37:00Z</dcterms:modified>
</cp:coreProperties>
</file>