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C4272CA" w:rsidR="00FA405E" w:rsidRDefault="00B34C60" w:rsidP="7DAA1868">
      <w:pPr>
        <w:pStyle w:val="Nzevpracovnholistu"/>
        <w:sectPr w:rsidR="00FA405E" w:rsidSect="00C7360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Olympi</w:t>
      </w:r>
      <w:r w:rsidR="006F5CA0">
        <w:t xml:space="preserve">jské hnutí </w:t>
      </w:r>
      <w:r w:rsidR="00440B9A">
        <w:t>v 21. století</w:t>
      </w:r>
    </w:p>
    <w:p w14:paraId="799D7314" w14:textId="2605426C" w:rsidR="0025521C" w:rsidRPr="0025521C" w:rsidRDefault="0025521C" w:rsidP="0025521C">
      <w:pPr>
        <w:pStyle w:val="Popispracovnholistu"/>
        <w:rPr>
          <w:b/>
          <w:bCs/>
          <w:color w:val="F22EA2"/>
          <w:sz w:val="32"/>
          <w:u w:val="single"/>
        </w:rPr>
      </w:pPr>
      <w:r w:rsidRPr="0025521C">
        <w:t>Sport, a zejména ten vrcholový není již dávno apolitický, i když to o něm tvrdí někteří politici i sportovci. Je to politika a byznys, byznys především. Pořádání olympiády dnes často provázejí různé diskuze o dodržování lidských práv a o možném bojkotu. Ten, kdo rozhoduje o tom, co ve skutečnosti bude nebo nebude, je Mezinárodní olympijský výbor. Olympijská charta dostává na frak, protože MOV je dnes globalizovanou organizací sledující jeden cíl – konání olympiády v podstatě za každou cenu.</w:t>
      </w:r>
    </w:p>
    <w:p w14:paraId="32D1DE5C" w14:textId="77777777" w:rsidR="0025521C" w:rsidRPr="0025521C" w:rsidRDefault="0025521C" w:rsidP="0025521C">
      <w:pPr>
        <w:pStyle w:val="Video"/>
        <w:numPr>
          <w:ilvl w:val="0"/>
          <w:numId w:val="0"/>
        </w:numPr>
        <w:ind w:left="284"/>
      </w:pPr>
    </w:p>
    <w:p w14:paraId="718DE2A5" w14:textId="2854C173" w:rsidR="00B34C60" w:rsidRPr="0025521C" w:rsidRDefault="007D7D99" w:rsidP="0025521C">
      <w:pPr>
        <w:pStyle w:val="Video"/>
      </w:pPr>
      <w:hyperlink r:id="rId11" w:history="1">
        <w:r w:rsidR="004B7AA0" w:rsidRPr="0025521C">
          <w:rPr>
            <w:rStyle w:val="Hypertextovodkaz"/>
            <w:color w:val="F22EA2"/>
          </w:rPr>
          <w:t>Video 1 – Bojkot olympiády v Číně 2022</w:t>
        </w:r>
      </w:hyperlink>
    </w:p>
    <w:p w14:paraId="0CC59AF3" w14:textId="239DFA0E" w:rsidR="00B34C60" w:rsidRPr="0025521C" w:rsidRDefault="007D7D99" w:rsidP="0025521C">
      <w:pPr>
        <w:pStyle w:val="Video"/>
      </w:pPr>
      <w:hyperlink r:id="rId12" w:history="1">
        <w:r w:rsidR="009F2680" w:rsidRPr="0025521C">
          <w:rPr>
            <w:rStyle w:val="Hypertextovodkaz"/>
            <w:color w:val="F22EA2"/>
          </w:rPr>
          <w:t>Video 2 – Doping ve vrcholovém sportu</w:t>
        </w:r>
      </w:hyperlink>
    </w:p>
    <w:p w14:paraId="00084E28" w14:textId="3DE18D87" w:rsidR="00440B9A" w:rsidRPr="0025521C" w:rsidRDefault="007D7D99" w:rsidP="0025521C">
      <w:pPr>
        <w:pStyle w:val="Video"/>
      </w:pPr>
      <w:hyperlink r:id="rId13" w:history="1">
        <w:r w:rsidR="009F2680" w:rsidRPr="0025521C">
          <w:rPr>
            <w:rStyle w:val="Hypertextovodkaz"/>
            <w:color w:val="F22EA2"/>
          </w:rPr>
          <w:t>Video 3 – Ruská dopingová aféra</w:t>
        </w:r>
      </w:hyperlink>
    </w:p>
    <w:p w14:paraId="72E97BC9" w14:textId="6CDD72AF" w:rsidR="00BC6737" w:rsidRPr="0025521C" w:rsidRDefault="007D7D99" w:rsidP="0025521C">
      <w:pPr>
        <w:pStyle w:val="Video"/>
      </w:pPr>
      <w:hyperlink r:id="rId14" w:history="1">
        <w:r w:rsidR="009F2680" w:rsidRPr="0025521C">
          <w:rPr>
            <w:rStyle w:val="Hypertextovodkaz"/>
            <w:color w:val="F22EA2"/>
          </w:rPr>
          <w:t>Video 4 – Bojkot LOH v roce 1984</w:t>
        </w:r>
      </w:hyperlink>
    </w:p>
    <w:p w14:paraId="5DDF5787" w14:textId="6078DF33" w:rsidR="002C061A" w:rsidRPr="0025521C" w:rsidRDefault="007D7D99" w:rsidP="0025521C">
      <w:pPr>
        <w:pStyle w:val="Video"/>
      </w:pPr>
      <w:hyperlink r:id="rId15" w:history="1">
        <w:r w:rsidR="009F2680" w:rsidRPr="0025521C">
          <w:rPr>
            <w:rStyle w:val="Hypertextovodkaz"/>
            <w:color w:val="F22EA2"/>
          </w:rPr>
          <w:t>Video 5 – Mexiko 1968 - podpora Československa</w:t>
        </w:r>
      </w:hyperlink>
    </w:p>
    <w:p w14:paraId="2E8D214D" w14:textId="639316A5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C7360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A91FDDF" w14:textId="74801BD9" w:rsidR="002C38D8" w:rsidRDefault="002C38D8" w:rsidP="00EA3EF5">
      <w:pPr>
        <w:pStyle w:val="dekodpov"/>
        <w:sectPr w:rsidR="002C38D8" w:rsidSect="00C7360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7AB2970" w14:textId="77777777" w:rsidR="0025521C" w:rsidRDefault="0025521C" w:rsidP="0025521C">
      <w:pPr>
        <w:pStyle w:val="kol-zadn"/>
        <w:numPr>
          <w:ilvl w:val="0"/>
          <w:numId w:val="18"/>
        </w:numPr>
        <w:jc w:val="both"/>
        <w:rPr>
          <w:noProof w:val="0"/>
        </w:rPr>
      </w:pPr>
      <w:r>
        <w:rPr>
          <w:noProof w:val="0"/>
        </w:rPr>
        <w:t xml:space="preserve">Mezinárodní olympijský výbor se v poslední době vlivem globalizace a komercializace sportu změnil v silnou nadnárodní organizaci, která drží monopol na největší a nejdražší sportovní událost na světě. Určuje, kde se budou hry konat a kdo se jich za jakých okolností zúčastní. Případnou neúčast svých členů potrestá. Již dvakrát krátce za sebou se hry konaly v zemi, kde jsou jasně porušována lidská práva, ale která disponuje ohromnými finančními prostředky. </w:t>
      </w:r>
      <w:r>
        <w:rPr>
          <w:noProof w:val="0"/>
          <w:color w:val="000000"/>
          <w:shd w:val="clear" w:color="auto" w:fill="FFFFFF"/>
        </w:rPr>
        <w:t xml:space="preserve">Zhlédněte </w:t>
      </w:r>
      <w:r>
        <w:rPr>
          <w:noProof w:val="0"/>
        </w:rPr>
        <w:t>video 1 týkající se právě ZOH v Pekingu a vyberte odpověď.</w:t>
      </w:r>
    </w:p>
    <w:p w14:paraId="5C61844E" w14:textId="77777777" w:rsidR="0025521C" w:rsidRDefault="0025521C" w:rsidP="002552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25521C" w:rsidSect="0025521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241D7D47" w14:textId="77777777" w:rsidR="0025521C" w:rsidRDefault="0025521C" w:rsidP="0025521C">
      <w:pPr>
        <w:pStyle w:val="Odrkakostka"/>
        <w:numPr>
          <w:ilvl w:val="0"/>
          <w:numId w:val="0"/>
        </w:numPr>
        <w:tabs>
          <w:tab w:val="left" w:pos="7797"/>
          <w:tab w:val="left" w:pos="8505"/>
        </w:tabs>
        <w:ind w:left="720" w:hanging="360"/>
      </w:pPr>
    </w:p>
    <w:p w14:paraId="1A5BD793" w14:textId="77777777" w:rsidR="0025521C" w:rsidRDefault="0025521C" w:rsidP="0025521C">
      <w:pPr>
        <w:pStyle w:val="Odrkakostka"/>
        <w:numPr>
          <w:ilvl w:val="0"/>
          <w:numId w:val="16"/>
        </w:numPr>
        <w:tabs>
          <w:tab w:val="left" w:pos="1276"/>
          <w:tab w:val="left" w:pos="8505"/>
        </w:tabs>
        <w:spacing w:line="256" w:lineRule="auto"/>
        <w:ind w:right="272"/>
      </w:pPr>
      <w:r>
        <w:t>V Číně se brzy po sobě konala letní i zimní olympiáda.</w:t>
      </w:r>
      <w:r>
        <w:tab/>
      </w:r>
      <w:r>
        <w:rPr>
          <w:bdr w:val="single" w:sz="4" w:space="0" w:color="auto" w:frame="1"/>
        </w:rPr>
        <w:t>ANO</w:t>
      </w:r>
      <w:r>
        <w:tab/>
      </w:r>
      <w:r>
        <w:rPr>
          <w:bdr w:val="single" w:sz="4" w:space="0" w:color="auto" w:frame="1"/>
        </w:rPr>
        <w:t>NE</w:t>
      </w:r>
    </w:p>
    <w:p w14:paraId="5069E084" w14:textId="77777777" w:rsidR="0025521C" w:rsidRDefault="0025521C" w:rsidP="0025521C">
      <w:pPr>
        <w:pStyle w:val="Odrkakostka"/>
        <w:numPr>
          <w:ilvl w:val="0"/>
          <w:numId w:val="0"/>
        </w:numPr>
        <w:tabs>
          <w:tab w:val="left" w:pos="1276"/>
          <w:tab w:val="left" w:pos="8505"/>
        </w:tabs>
        <w:ind w:left="360" w:right="272"/>
      </w:pPr>
    </w:p>
    <w:p w14:paraId="08D7180D" w14:textId="77777777" w:rsidR="0025521C" w:rsidRDefault="0025521C" w:rsidP="0025521C">
      <w:pPr>
        <w:pStyle w:val="Odrkakostka"/>
        <w:numPr>
          <w:ilvl w:val="0"/>
          <w:numId w:val="16"/>
        </w:numPr>
        <w:tabs>
          <w:tab w:val="left" w:pos="1276"/>
          <w:tab w:val="left" w:pos="8505"/>
        </w:tabs>
        <w:spacing w:line="256" w:lineRule="auto"/>
        <w:ind w:right="272"/>
      </w:pPr>
      <w:r>
        <w:t>Ukázalo se, že olympijské hry mohou přispět k demokratizaci země.</w:t>
      </w:r>
      <w:r>
        <w:tab/>
      </w:r>
      <w:r>
        <w:rPr>
          <w:bdr w:val="single" w:sz="4" w:space="0" w:color="auto" w:frame="1"/>
        </w:rPr>
        <w:t>ANO</w:t>
      </w:r>
      <w:r>
        <w:tab/>
      </w:r>
      <w:r>
        <w:rPr>
          <w:bdr w:val="single" w:sz="4" w:space="0" w:color="auto" w:frame="1"/>
        </w:rPr>
        <w:t>NE</w:t>
      </w:r>
    </w:p>
    <w:p w14:paraId="3EC25402" w14:textId="77777777" w:rsidR="0025521C" w:rsidRDefault="0025521C" w:rsidP="0025521C">
      <w:pPr>
        <w:pStyle w:val="Odrkakostka"/>
        <w:numPr>
          <w:ilvl w:val="0"/>
          <w:numId w:val="0"/>
        </w:numPr>
        <w:tabs>
          <w:tab w:val="left" w:pos="1276"/>
          <w:tab w:val="left" w:pos="8505"/>
        </w:tabs>
        <w:ind w:left="360" w:right="272"/>
      </w:pPr>
    </w:p>
    <w:p w14:paraId="401DADCA" w14:textId="77777777" w:rsidR="0025521C" w:rsidRDefault="0025521C" w:rsidP="0025521C">
      <w:pPr>
        <w:pStyle w:val="Odrkakostka"/>
        <w:numPr>
          <w:ilvl w:val="0"/>
          <w:numId w:val="16"/>
        </w:numPr>
        <w:tabs>
          <w:tab w:val="left" w:pos="1276"/>
          <w:tab w:val="left" w:pos="8505"/>
        </w:tabs>
        <w:spacing w:line="256" w:lineRule="auto"/>
        <w:ind w:right="272"/>
      </w:pPr>
      <w:r>
        <w:t>Někteří sportovci se dobrovolně nezúčastnili her v Pekingu.</w:t>
      </w:r>
      <w:r>
        <w:tab/>
      </w:r>
      <w:r>
        <w:rPr>
          <w:bdr w:val="single" w:sz="4" w:space="0" w:color="auto" w:frame="1"/>
        </w:rPr>
        <w:t>ANO</w:t>
      </w:r>
      <w:r>
        <w:tab/>
      </w:r>
      <w:r>
        <w:rPr>
          <w:bdr w:val="single" w:sz="4" w:space="0" w:color="auto" w:frame="1"/>
        </w:rPr>
        <w:t>NE</w:t>
      </w:r>
    </w:p>
    <w:p w14:paraId="4DA0E8C9" w14:textId="77777777" w:rsidR="0025521C" w:rsidRDefault="0025521C" w:rsidP="0025521C">
      <w:pPr>
        <w:pStyle w:val="Odrkakostka"/>
        <w:numPr>
          <w:ilvl w:val="0"/>
          <w:numId w:val="0"/>
        </w:numPr>
        <w:tabs>
          <w:tab w:val="left" w:pos="1276"/>
          <w:tab w:val="left" w:pos="8505"/>
        </w:tabs>
        <w:ind w:left="360" w:right="272"/>
      </w:pPr>
    </w:p>
    <w:p w14:paraId="310F4F05" w14:textId="77777777" w:rsidR="0025521C" w:rsidRDefault="0025521C" w:rsidP="0025521C">
      <w:pPr>
        <w:pStyle w:val="Odrkakostka"/>
        <w:numPr>
          <w:ilvl w:val="0"/>
          <w:numId w:val="16"/>
        </w:numPr>
        <w:tabs>
          <w:tab w:val="left" w:pos="1276"/>
          <w:tab w:val="left" w:pos="8505"/>
        </w:tabs>
        <w:spacing w:line="256" w:lineRule="auto"/>
        <w:ind w:right="556"/>
      </w:pPr>
      <w:r>
        <w:t>Čína pořádala zimní olympijské hry i přesto, že nemá přirozené podmínky</w:t>
      </w:r>
    </w:p>
    <w:p w14:paraId="33575127" w14:textId="77777777" w:rsidR="0025521C" w:rsidRDefault="0025521C" w:rsidP="0025521C">
      <w:pPr>
        <w:pStyle w:val="Odrkakostka"/>
        <w:numPr>
          <w:ilvl w:val="0"/>
          <w:numId w:val="0"/>
        </w:numPr>
        <w:tabs>
          <w:tab w:val="left" w:pos="1276"/>
          <w:tab w:val="left" w:pos="8505"/>
        </w:tabs>
        <w:ind w:right="556"/>
      </w:pPr>
      <w:r>
        <w:tab/>
        <w:t>pro zimní sporty.</w:t>
      </w:r>
      <w:r>
        <w:tab/>
      </w:r>
      <w:r>
        <w:rPr>
          <w:bdr w:val="single" w:sz="4" w:space="0" w:color="auto" w:frame="1"/>
        </w:rPr>
        <w:t>ANO</w:t>
      </w:r>
      <w:r>
        <w:tab/>
      </w:r>
      <w:r>
        <w:rPr>
          <w:bdr w:val="single" w:sz="4" w:space="0" w:color="auto" w:frame="1"/>
        </w:rPr>
        <w:t>NE</w:t>
      </w:r>
    </w:p>
    <w:p w14:paraId="37D112F2" w14:textId="77777777" w:rsidR="0025521C" w:rsidRDefault="0025521C" w:rsidP="0025521C">
      <w:pPr>
        <w:pStyle w:val="Odrkakostka"/>
        <w:numPr>
          <w:ilvl w:val="0"/>
          <w:numId w:val="0"/>
        </w:numPr>
        <w:tabs>
          <w:tab w:val="left" w:pos="1276"/>
          <w:tab w:val="left" w:pos="7797"/>
          <w:tab w:val="left" w:pos="8505"/>
        </w:tabs>
        <w:ind w:left="720"/>
        <w:rPr>
          <w:bdr w:val="single" w:sz="4" w:space="0" w:color="auto" w:frame="1"/>
        </w:rPr>
      </w:pPr>
    </w:p>
    <w:p w14:paraId="6123F5FE" w14:textId="77777777" w:rsidR="0025521C" w:rsidRDefault="0025521C" w:rsidP="0025521C">
      <w:pPr>
        <w:pStyle w:val="kol-zadn"/>
        <w:numPr>
          <w:ilvl w:val="0"/>
          <w:numId w:val="18"/>
        </w:numPr>
        <w:jc w:val="both"/>
        <w:rPr>
          <w:noProof w:val="0"/>
        </w:rPr>
      </w:pPr>
      <w:r>
        <w:rPr>
          <w:noProof w:val="0"/>
        </w:rPr>
        <w:lastRenderedPageBreak/>
        <w:t>Vrcholový sport je bohužel spojený také s dopingovými aférami. Na jedné straně je zde snaha sportovce být nejlepší, na druhé straně se výsledky sportovců zviditelňují i státy jako takové. Proto se může vyskytnout i státem řízeným doping. Zhlédněte video 2 a 3 a porovnejte situaci v této oblasti před rokem 1989 z výpovědí našich sportovců s nejnovějším dopingovým skandálem v Rusku.</w:t>
      </w:r>
    </w:p>
    <w:p w14:paraId="3BA0FAEC" w14:textId="77777777" w:rsidR="0025521C" w:rsidRDefault="0025521C" w:rsidP="0025521C">
      <w:pPr>
        <w:pStyle w:val="kol-zadn"/>
        <w:numPr>
          <w:ilvl w:val="0"/>
          <w:numId w:val="0"/>
        </w:numPr>
        <w:rPr>
          <w:noProof w:val="0"/>
        </w:rPr>
      </w:pPr>
    </w:p>
    <w:p w14:paraId="29C70DEC" w14:textId="77777777" w:rsidR="0025521C" w:rsidRDefault="0025521C" w:rsidP="0025521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2"/>
        <w:gridCol w:w="5093"/>
      </w:tblGrid>
      <w:tr w:rsidR="0025521C" w14:paraId="418113ED" w14:textId="77777777" w:rsidTr="0025521C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D693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>
              <w:rPr>
                <w:noProof w:val="0"/>
              </w:rPr>
              <w:t>Video 2</w:t>
            </w:r>
          </w:p>
          <w:p w14:paraId="14CD95F4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6F3C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>
              <w:rPr>
                <w:noProof w:val="0"/>
              </w:rPr>
              <w:t>Video 3</w:t>
            </w:r>
          </w:p>
          <w:p w14:paraId="14FE101D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71BCEEAA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781CF08E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09458115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4A75C218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22A3E6CA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04D9A595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2CB20292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441972C8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1F553109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2246D999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13168652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622BB30E" w14:textId="77777777" w:rsidR="0025521C" w:rsidRDefault="0025521C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</w:tr>
    </w:tbl>
    <w:p w14:paraId="0FE63DE6" w14:textId="77777777" w:rsidR="0025521C" w:rsidRDefault="0025521C" w:rsidP="0025521C">
      <w:pPr>
        <w:pStyle w:val="kol-zadn"/>
        <w:numPr>
          <w:ilvl w:val="0"/>
          <w:numId w:val="0"/>
        </w:numPr>
        <w:ind w:left="720"/>
        <w:rPr>
          <w:noProof w:val="0"/>
          <w:szCs w:val="24"/>
        </w:rPr>
      </w:pPr>
    </w:p>
    <w:p w14:paraId="6752A13A" w14:textId="77777777" w:rsidR="0025521C" w:rsidRDefault="0025521C" w:rsidP="0025521C">
      <w:pPr>
        <w:pStyle w:val="kol-zadn"/>
        <w:numPr>
          <w:ilvl w:val="0"/>
          <w:numId w:val="18"/>
        </w:numPr>
        <w:jc w:val="both"/>
        <w:rPr>
          <w:noProof w:val="0"/>
        </w:rPr>
      </w:pPr>
      <w:r>
        <w:rPr>
          <w:noProof w:val="0"/>
        </w:rPr>
        <w:t>Někteří sportovci se v minulosti nemohli zúčastnit olympiády kvůli politickému bojkotu, a přišli tak o svou životní šanci. Česká republika se v roce 2014 na půdě parlamentu ČR omluvila možným reprezentantům z roku 1984, kdy národní olympijský výbor rozhodl o jejich neúčasti na LOH v Los Angeles. Zhlédněte video 4 a napište vlastní názor na tuto akci. Myslíte si, že měla smysl?</w:t>
      </w:r>
    </w:p>
    <w:p w14:paraId="68001219" w14:textId="3A82A4A4" w:rsidR="0025521C" w:rsidRDefault="0025521C" w:rsidP="0025521C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2AE3EEFD" w14:textId="77777777" w:rsidR="0025521C" w:rsidRDefault="0025521C">
      <w:pPr>
        <w:rPr>
          <w:rFonts w:ascii="Arial" w:eastAsia="Arial" w:hAnsi="Arial" w:cs="Arial"/>
          <w:color w:val="33BEF2"/>
        </w:rPr>
      </w:pPr>
      <w:r>
        <w:br w:type="page"/>
      </w:r>
    </w:p>
    <w:p w14:paraId="65C335BA" w14:textId="77777777" w:rsidR="0025521C" w:rsidRDefault="0025521C" w:rsidP="0025521C">
      <w:pPr>
        <w:pStyle w:val="kol-zadn"/>
        <w:numPr>
          <w:ilvl w:val="0"/>
          <w:numId w:val="18"/>
        </w:numPr>
        <w:jc w:val="both"/>
        <w:rPr>
          <w:noProof w:val="0"/>
        </w:rPr>
      </w:pPr>
      <w:bookmarkStart w:id="0" w:name="_GoBack"/>
      <w:bookmarkEnd w:id="0"/>
      <w:r>
        <w:rPr>
          <w:noProof w:val="0"/>
        </w:rPr>
        <w:lastRenderedPageBreak/>
        <w:t>V posledních letech jsme si zvykli na vyjadřování podpory ukrajinským závodníkům kvůli válečnému konfliktu vyvolanému Ruskem. Podobné chování sportovců a diváků lze očekávat i při hrách v Paříži 2024. Zhlédněte video 5 a popište vlastními slovy situaci našich sportovců na letní olympiádě v Mexiku v roce 1968 krátce po srpnové okupaci.</w:t>
      </w:r>
    </w:p>
    <w:p w14:paraId="745E15AB" w14:textId="265588EE" w:rsidR="00CA52A1" w:rsidRDefault="00CA52A1" w:rsidP="00397B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</w:t>
      </w:r>
      <w:r w:rsidR="008A4C3E" w:rsidRPr="00EA3EF5">
        <w:t>…………………………………………………………………………………………………</w:t>
      </w:r>
      <w:r w:rsidR="008A4C3E">
        <w:t>…</w:t>
      </w:r>
      <w:r w:rsidR="008A4C3E" w:rsidRPr="00EA3EF5">
        <w:t>……………</w:t>
      </w:r>
      <w:r w:rsidR="003700CF" w:rsidRPr="00EA3EF5">
        <w:t>………</w:t>
      </w:r>
      <w:r w:rsidR="003700CF">
        <w:t>…</w:t>
      </w:r>
      <w:r w:rsidR="003700CF" w:rsidRPr="00EA3EF5">
        <w:t>…………………………………………………………………………………………………………………</w:t>
      </w:r>
      <w:r w:rsidR="003700CF">
        <w:t>…</w:t>
      </w:r>
      <w:r w:rsidR="003700CF" w:rsidRPr="00EA3EF5">
        <w:t>……………………………………………………………………………………………………</w:t>
      </w:r>
    </w:p>
    <w:p w14:paraId="57801CFC" w14:textId="77777777" w:rsidR="00397B63" w:rsidRDefault="00397B63" w:rsidP="00397B63">
      <w:pPr>
        <w:pStyle w:val="dekodpov"/>
      </w:pPr>
    </w:p>
    <w:p w14:paraId="4973D461" w14:textId="5F8018DA" w:rsidR="00CE28A6" w:rsidRDefault="00EE3316" w:rsidP="00194B7F">
      <w:pPr>
        <w:pStyle w:val="Sebereflexeka"/>
        <w:sectPr w:rsidR="00CE28A6" w:rsidSect="00C7360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2209E4C3" w:rsidR="00CE28A6" w:rsidRDefault="00EE3316" w:rsidP="00EE3316">
      <w:pPr>
        <w:pStyle w:val="dekodpov"/>
        <w:ind w:right="-11"/>
        <w:sectPr w:rsidR="00CE28A6" w:rsidSect="00C7360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</w:t>
      </w:r>
      <w:r w:rsidR="00397B6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</w:t>
      </w:r>
    </w:p>
    <w:p w14:paraId="6B0B12F0" w14:textId="33FB2676" w:rsidR="00241D37" w:rsidRPr="0092471B" w:rsidRDefault="00241D37" w:rsidP="0092471B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C344AE1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34C60">
                              <w:t>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6C344AE1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34C60">
                        <w:t>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92471B" w:rsidSect="00C7360D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FEF4" w14:textId="77777777" w:rsidR="007D7D99" w:rsidRDefault="007D7D99">
      <w:pPr>
        <w:spacing w:after="0" w:line="240" w:lineRule="auto"/>
      </w:pPr>
      <w:r>
        <w:separator/>
      </w:r>
    </w:p>
  </w:endnote>
  <w:endnote w:type="continuationSeparator" w:id="0">
    <w:p w14:paraId="14BA8C9C" w14:textId="77777777" w:rsidR="007D7D99" w:rsidRDefault="007D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68F7E" w14:textId="77777777" w:rsidR="007D7D99" w:rsidRDefault="007D7D99">
      <w:pPr>
        <w:spacing w:after="0" w:line="240" w:lineRule="auto"/>
      </w:pPr>
      <w:r>
        <w:separator/>
      </w:r>
    </w:p>
  </w:footnote>
  <w:footnote w:type="continuationSeparator" w:id="0">
    <w:p w14:paraId="7BF3177F" w14:textId="77777777" w:rsidR="007D7D99" w:rsidRDefault="007D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6.75pt" o:bullet="t">
        <v:imagedata r:id="rId1" o:title="odrazka"/>
      </v:shape>
    </w:pict>
  </w:numPicBullet>
  <w:numPicBullet w:numPicBulletId="1">
    <w:pict>
      <v:shape id="_x0000_i1035" type="#_x0000_t75" style="width:9pt;height:9pt" o:bullet="t">
        <v:imagedata r:id="rId2" o:title="videoodrazka"/>
      </v:shape>
    </w:pict>
  </w:numPicBullet>
  <w:numPicBullet w:numPicBulletId="2">
    <w:pict>
      <v:shape id="_x0000_i1036" type="#_x0000_t75" style="width:9pt;height:9pt" o:bullet="t">
        <v:imagedata r:id="rId3" o:title="videoodrazka"/>
      </v:shape>
    </w:pict>
  </w:numPicBullet>
  <w:numPicBullet w:numPicBulletId="3">
    <w:pict>
      <v:shape id="_x0000_i1037" type="#_x0000_t75" style="width:47.25pt;height:47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8FC6059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CEA"/>
    <w:multiLevelType w:val="hybridMultilevel"/>
    <w:tmpl w:val="8FC605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5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0DC"/>
    <w:rsid w:val="00024827"/>
    <w:rsid w:val="00044FEF"/>
    <w:rsid w:val="000800C1"/>
    <w:rsid w:val="000D1DD1"/>
    <w:rsid w:val="000F4005"/>
    <w:rsid w:val="00106D77"/>
    <w:rsid w:val="0011432B"/>
    <w:rsid w:val="00155875"/>
    <w:rsid w:val="0015735E"/>
    <w:rsid w:val="00167BB2"/>
    <w:rsid w:val="00194B7F"/>
    <w:rsid w:val="001B28DC"/>
    <w:rsid w:val="00207DB7"/>
    <w:rsid w:val="00226B25"/>
    <w:rsid w:val="002278C6"/>
    <w:rsid w:val="00237D8A"/>
    <w:rsid w:val="00241D37"/>
    <w:rsid w:val="0025521C"/>
    <w:rsid w:val="002624BE"/>
    <w:rsid w:val="002738CA"/>
    <w:rsid w:val="00295F5F"/>
    <w:rsid w:val="002A07EB"/>
    <w:rsid w:val="002B7411"/>
    <w:rsid w:val="002C061A"/>
    <w:rsid w:val="002C10F6"/>
    <w:rsid w:val="002C38D8"/>
    <w:rsid w:val="002D5A52"/>
    <w:rsid w:val="002D7455"/>
    <w:rsid w:val="00301E59"/>
    <w:rsid w:val="003700CF"/>
    <w:rsid w:val="00372DAC"/>
    <w:rsid w:val="00384A73"/>
    <w:rsid w:val="00397B63"/>
    <w:rsid w:val="003D2B64"/>
    <w:rsid w:val="00400E38"/>
    <w:rsid w:val="00401482"/>
    <w:rsid w:val="0040459D"/>
    <w:rsid w:val="004210B0"/>
    <w:rsid w:val="00440B9A"/>
    <w:rsid w:val="00484F44"/>
    <w:rsid w:val="004979DB"/>
    <w:rsid w:val="004B7AA0"/>
    <w:rsid w:val="004C1D48"/>
    <w:rsid w:val="00510868"/>
    <w:rsid w:val="005228FE"/>
    <w:rsid w:val="005242D5"/>
    <w:rsid w:val="00546E03"/>
    <w:rsid w:val="0055672F"/>
    <w:rsid w:val="00563B1D"/>
    <w:rsid w:val="00570492"/>
    <w:rsid w:val="00573B17"/>
    <w:rsid w:val="00587C41"/>
    <w:rsid w:val="005C5DB7"/>
    <w:rsid w:val="005E2369"/>
    <w:rsid w:val="00632569"/>
    <w:rsid w:val="00643389"/>
    <w:rsid w:val="00664D87"/>
    <w:rsid w:val="006F2A8E"/>
    <w:rsid w:val="006F5CA0"/>
    <w:rsid w:val="0072328B"/>
    <w:rsid w:val="00735A73"/>
    <w:rsid w:val="00777383"/>
    <w:rsid w:val="007B6F4E"/>
    <w:rsid w:val="007D2437"/>
    <w:rsid w:val="007D7D99"/>
    <w:rsid w:val="007F3FB7"/>
    <w:rsid w:val="00803FB8"/>
    <w:rsid w:val="0081417E"/>
    <w:rsid w:val="008311C7"/>
    <w:rsid w:val="008456A5"/>
    <w:rsid w:val="008A39CC"/>
    <w:rsid w:val="008A4C3E"/>
    <w:rsid w:val="00903297"/>
    <w:rsid w:val="00913A5E"/>
    <w:rsid w:val="0092471B"/>
    <w:rsid w:val="009330A6"/>
    <w:rsid w:val="00941EFD"/>
    <w:rsid w:val="00952D9B"/>
    <w:rsid w:val="009D05FB"/>
    <w:rsid w:val="009E15BD"/>
    <w:rsid w:val="009F2680"/>
    <w:rsid w:val="00A02B0A"/>
    <w:rsid w:val="00A1711E"/>
    <w:rsid w:val="00A7571C"/>
    <w:rsid w:val="00A830F4"/>
    <w:rsid w:val="00A91F5A"/>
    <w:rsid w:val="00A93D08"/>
    <w:rsid w:val="00A969E6"/>
    <w:rsid w:val="00A97CD5"/>
    <w:rsid w:val="00AD1C92"/>
    <w:rsid w:val="00B103CF"/>
    <w:rsid w:val="00B16A1A"/>
    <w:rsid w:val="00B34C60"/>
    <w:rsid w:val="00BA49C6"/>
    <w:rsid w:val="00BC1275"/>
    <w:rsid w:val="00BC46D4"/>
    <w:rsid w:val="00BC6737"/>
    <w:rsid w:val="00BE1260"/>
    <w:rsid w:val="00C31B60"/>
    <w:rsid w:val="00C72A48"/>
    <w:rsid w:val="00C7360D"/>
    <w:rsid w:val="00CA52A1"/>
    <w:rsid w:val="00CC1ADF"/>
    <w:rsid w:val="00CE106E"/>
    <w:rsid w:val="00CE28A6"/>
    <w:rsid w:val="00CE3347"/>
    <w:rsid w:val="00D13998"/>
    <w:rsid w:val="00D334AC"/>
    <w:rsid w:val="00D46959"/>
    <w:rsid w:val="00D46BA7"/>
    <w:rsid w:val="00D53AEF"/>
    <w:rsid w:val="00D562A0"/>
    <w:rsid w:val="00D73DD1"/>
    <w:rsid w:val="00D85463"/>
    <w:rsid w:val="00D96429"/>
    <w:rsid w:val="00DB1C28"/>
    <w:rsid w:val="00DB4536"/>
    <w:rsid w:val="00DC6313"/>
    <w:rsid w:val="00E03085"/>
    <w:rsid w:val="00E0332A"/>
    <w:rsid w:val="00E03BD6"/>
    <w:rsid w:val="00E35811"/>
    <w:rsid w:val="00E734AE"/>
    <w:rsid w:val="00E77B64"/>
    <w:rsid w:val="00EA3EF5"/>
    <w:rsid w:val="00EC00A4"/>
    <w:rsid w:val="00ED3DDC"/>
    <w:rsid w:val="00EE3316"/>
    <w:rsid w:val="00F15F6B"/>
    <w:rsid w:val="00F2067A"/>
    <w:rsid w:val="00F279BD"/>
    <w:rsid w:val="00F92BEE"/>
    <w:rsid w:val="00F95C24"/>
    <w:rsid w:val="00F97649"/>
    <w:rsid w:val="00FA405E"/>
    <w:rsid w:val="00FF6A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9F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6994-ruska-dopingova-afer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8924-doping-ve-vrcholovem-sport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340-zoh-peking-2022-bojkot-olympiady-v-c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16997-mexiko-1968-svet-podporuje-okupovane-ceskoslovensko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6998-bojkot-loh-1984-setkani-potencialnich-olympioniku-po-30-lete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AB12-3B03-4D12-A03A-8E8A7F55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4</cp:revision>
  <cp:lastPrinted>2021-07-23T08:26:00Z</cp:lastPrinted>
  <dcterms:created xsi:type="dcterms:W3CDTF">2024-06-19T12:47:00Z</dcterms:created>
  <dcterms:modified xsi:type="dcterms:W3CDTF">2024-06-24T09:08:00Z</dcterms:modified>
</cp:coreProperties>
</file>