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3E77D8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Izraelsko-palestinské vztahy</w:t>
      </w:r>
      <w:r w:rsidR="00F3705C">
        <w:t xml:space="preserve"> – neklidný začátek 21. století</w:t>
      </w:r>
    </w:p>
    <w:p w:rsidR="00434A89" w:rsidRDefault="00434A89" w:rsidP="00434A89">
      <w:pPr>
        <w:pStyle w:val="Popispracovnholistu"/>
      </w:pPr>
      <w:r>
        <w:t>Cílem pracovního listu je seznámit žák</w:t>
      </w:r>
      <w:r w:rsidR="003E77D8">
        <w:t xml:space="preserve">y s aktuálním stavem konfliktu. </w:t>
      </w:r>
      <w:r>
        <w:t>Pracovní list je určen zejména</w:t>
      </w:r>
      <w:r w:rsidR="00F3705C">
        <w:t xml:space="preserve"> studentům středních škol, popřípadě</w:t>
      </w:r>
      <w:r>
        <w:t xml:space="preserve"> druhého stupně základní školy.</w:t>
      </w:r>
    </w:p>
    <w:p w:rsidR="00454953" w:rsidRPr="00454953" w:rsidRDefault="0091487B" w:rsidP="00454953">
      <w:pPr>
        <w:pStyle w:val="Video"/>
        <w:rPr>
          <w:rStyle w:val="Hypertextovodkaz"/>
          <w:color w:val="F22EA2"/>
        </w:rPr>
      </w:pPr>
      <w:hyperlink r:id="rId10" w:history="1">
        <w:r w:rsidR="00454953" w:rsidRPr="00454953">
          <w:rPr>
            <w:rStyle w:val="Hypertextovodkaz"/>
            <w:color w:val="F22EA2"/>
          </w:rPr>
          <w:t>Jeruzalém hlavním městem Izraele?</w:t>
        </w:r>
      </w:hyperlink>
    </w:p>
    <w:p w:rsidR="00A743CE" w:rsidRDefault="0091487B" w:rsidP="00434A89">
      <w:pPr>
        <w:pStyle w:val="Video"/>
        <w:rPr>
          <w:rStyle w:val="Hypertextovodkaz"/>
          <w:color w:val="F22EA2"/>
        </w:rPr>
      </w:pPr>
      <w:hyperlink r:id="rId11" w:history="1">
        <w:r w:rsidR="00454953" w:rsidRPr="00454953">
          <w:rPr>
            <w:rStyle w:val="Hypertextovodkaz"/>
            <w:color w:val="F22EA2"/>
          </w:rPr>
          <w:t>Světoví lídři jednali o palestinské otázce</w:t>
        </w:r>
      </w:hyperlink>
    </w:p>
    <w:p w:rsidR="00A743CE" w:rsidRPr="00A743CE" w:rsidRDefault="0091487B" w:rsidP="00434A89">
      <w:pPr>
        <w:pStyle w:val="Video"/>
        <w:rPr>
          <w:rStyle w:val="Hypertextovodkaz"/>
          <w:color w:val="F22EA2"/>
        </w:rPr>
      </w:pPr>
      <w:hyperlink r:id="rId12" w:history="1">
        <w:proofErr w:type="spellStart"/>
        <w:r w:rsidR="00A743CE" w:rsidRPr="00A743CE">
          <w:rPr>
            <w:rStyle w:val="Hypertextovodkaz"/>
            <w:color w:val="F22EA2"/>
          </w:rPr>
          <w:t>Trumpův</w:t>
        </w:r>
        <w:proofErr w:type="spellEnd"/>
        <w:r w:rsidR="00A743CE" w:rsidRPr="00A743CE">
          <w:rPr>
            <w:rStyle w:val="Hypertextovodkaz"/>
            <w:color w:val="F22EA2"/>
          </w:rPr>
          <w:t xml:space="preserve"> izraelský mírový plán</w:t>
        </w:r>
      </w:hyperlink>
      <w:r w:rsidR="00A743CE" w:rsidRPr="00A743CE">
        <w:rPr>
          <w:rStyle w:val="Hypertextovodkaz"/>
          <w:color w:val="F22EA2"/>
        </w:rPr>
        <w:t xml:space="preserve"> </w:t>
      </w:r>
      <w:bookmarkStart w:id="0" w:name="_GoBack"/>
      <w:bookmarkEnd w:id="0"/>
    </w:p>
    <w:p w:rsidR="009D05FB" w:rsidRPr="003B4DEF" w:rsidRDefault="003B4DEF" w:rsidP="003B4DEF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 xml:space="preserve"> HYPERLINK "https://edu.ceskatelevize.cz/video/15395-izraelsko-palestinsky-konflikt-eskalace-napeti-v-roce-2023" </w:instrText>
      </w:r>
      <w:r>
        <w:fldChar w:fldCharType="separate"/>
      </w:r>
      <w:r w:rsidR="00A743CE" w:rsidRPr="003B4DEF">
        <w:rPr>
          <w:rStyle w:val="Hypertextovodkaz"/>
          <w:color w:val="F22EA2"/>
        </w:rPr>
        <w:t>Izraelsko-palestinský konflikt: Eskalace napětí v roce 2023</w:t>
      </w:r>
    </w:p>
    <w:p w:rsidR="00A743CE" w:rsidRPr="003B4DEF" w:rsidRDefault="003B4DEF" w:rsidP="003B4DEF">
      <w:pPr>
        <w:pStyle w:val="Video"/>
        <w:rPr>
          <w:rStyle w:val="Hypertextovodkaz"/>
          <w:color w:val="F22EA2"/>
        </w:rPr>
      </w:pPr>
      <w:r>
        <w:fldChar w:fldCharType="end"/>
      </w:r>
      <w:r w:rsidRPr="003B4DEF">
        <w:fldChar w:fldCharType="begin"/>
      </w:r>
      <w:r w:rsidRPr="003B4DEF">
        <w:instrText xml:space="preserve"> HYPERLINK "https://edu.ceskatelevize.cz/video/15396-nepokoje-v-pasmu-gazy-rok-2021" </w:instrText>
      </w:r>
      <w:r w:rsidRPr="003B4DEF">
        <w:fldChar w:fldCharType="separate"/>
      </w:r>
      <w:r w:rsidR="00A743CE" w:rsidRPr="003B4DEF">
        <w:rPr>
          <w:rStyle w:val="Hypertextovodkaz"/>
          <w:color w:val="F22EA2"/>
        </w:rPr>
        <w:t>Nepokoje v pásmu Gazy: Rok 2021</w:t>
      </w:r>
    </w:p>
    <w:p w:rsidR="00454953" w:rsidRPr="00454953" w:rsidRDefault="003B4DEF" w:rsidP="003B4DEF">
      <w:pPr>
        <w:pStyle w:val="Video"/>
        <w:rPr>
          <w:rStyle w:val="Hypertextovodkaz"/>
          <w:color w:val="F22EA2"/>
        </w:rPr>
      </w:pPr>
      <w:r w:rsidRPr="003B4DEF">
        <w:fldChar w:fldCharType="end"/>
      </w:r>
      <w:hyperlink r:id="rId13" w:history="1">
        <w:r w:rsidR="00454953" w:rsidRPr="00454953">
          <w:rPr>
            <w:rStyle w:val="Hypertextovodkaz"/>
            <w:color w:val="F22EA2"/>
          </w:rPr>
          <w:t>Sbližování arabských zemí s Izraelem</w:t>
        </w:r>
      </w:hyperlink>
    </w:p>
    <w:p w:rsidR="00CB1D99" w:rsidRDefault="00CB1D99" w:rsidP="00434A89">
      <w:pPr>
        <w:pStyle w:val="Popispracovnholistu"/>
        <w:rPr>
          <w:rStyle w:val="Hypertextovodkaz"/>
          <w:color w:val="F22EA2"/>
        </w:rPr>
        <w:sectPr w:rsidR="00CB1D9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9026A" w:rsidRDefault="005A1EDC" w:rsidP="003E77D8">
      <w:pPr>
        <w:pStyle w:val="kol-zadn"/>
      </w:pPr>
      <w:r>
        <w:t xml:space="preserve">Nadějný mírový proces na Blízkém východě </w:t>
      </w:r>
      <w:r w:rsidR="003E77D8">
        <w:t>se značně zkomplikoval. Palest</w:t>
      </w:r>
      <w:r>
        <w:t xml:space="preserve">inci ani po třiceti letech od podpisu smluv ve Washingtonu nemají v roce 2023 </w:t>
      </w:r>
      <w:r w:rsidR="003E77D8">
        <w:t>svůj vlastní stát. Světoví lídři o t</w:t>
      </w:r>
      <w:r w:rsidR="00F3705C">
        <w:t>akzvané</w:t>
      </w:r>
      <w:r w:rsidR="003E77D8">
        <w:t xml:space="preserve"> </w:t>
      </w:r>
      <w:r w:rsidR="00A64618">
        <w:t>p</w:t>
      </w:r>
      <w:r w:rsidR="003E77D8">
        <w:t xml:space="preserve">alestinské otázce jednali </w:t>
      </w:r>
      <w:r w:rsidR="00F3705C">
        <w:t>i</w:t>
      </w:r>
      <w:r>
        <w:t xml:space="preserve"> </w:t>
      </w:r>
      <w:r w:rsidR="003E77D8">
        <w:t xml:space="preserve">v roce </w:t>
      </w:r>
      <w:r w:rsidR="00F3705C">
        <w:t>2016 v Paříži.</w:t>
      </w:r>
    </w:p>
    <w:p w:rsidR="005A1EDC" w:rsidRDefault="00A64618" w:rsidP="005A1EDC">
      <w:pPr>
        <w:pStyle w:val="Odrkakostka"/>
      </w:pPr>
      <w:r>
        <w:t>Jak se stavěla</w:t>
      </w:r>
      <w:r w:rsidR="005A1EDC">
        <w:t xml:space="preserve"> k jednání světových lídrů </w:t>
      </w:r>
      <w:r w:rsidR="00F3705C">
        <w:t>izraelská a palestinský strana?</w:t>
      </w:r>
    </w:p>
    <w:p w:rsidR="005A1EDC" w:rsidRDefault="005A1EDC" w:rsidP="005A1ED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1EDC" w:rsidRDefault="005A1EDC" w:rsidP="005A1EDC">
      <w:pPr>
        <w:pStyle w:val="Odrkakostka"/>
      </w:pPr>
      <w:r>
        <w:t>Nakolik bylo jednání o izraelsko-pales</w:t>
      </w:r>
      <w:r w:rsidR="00F3705C">
        <w:t>tinské otázce v Paříži úspěšné?</w:t>
      </w:r>
    </w:p>
    <w:p w:rsidR="005A1EDC" w:rsidRDefault="005A1EDC" w:rsidP="005A1ED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1EDC" w:rsidRDefault="005A1EDC" w:rsidP="005A1EDC">
      <w:pPr>
        <w:pStyle w:val="kol-zadn"/>
      </w:pPr>
      <w:r>
        <w:t>Jedním ze zásadních spor</w:t>
      </w:r>
      <w:r w:rsidR="00F3705C">
        <w:t>ných bodů je otázka Jeruzaléma.</w:t>
      </w:r>
    </w:p>
    <w:p w:rsidR="005A1EDC" w:rsidRDefault="005A1EDC" w:rsidP="005A1EDC">
      <w:pPr>
        <w:pStyle w:val="Odrkakostka"/>
      </w:pPr>
      <w:r>
        <w:t>Vyhledejte, jak na otázku</w:t>
      </w:r>
      <w:r w:rsidR="00F3705C">
        <w:t xml:space="preserve"> Jeruzaléma nahlíží obě strany.</w:t>
      </w:r>
    </w:p>
    <w:p w:rsidR="005A1EDC" w:rsidRDefault="005A1EDC" w:rsidP="005A1ED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CE" w:rsidRDefault="00A743CE" w:rsidP="005A1EDC">
      <w:pPr>
        <w:pStyle w:val="dekodpov"/>
      </w:pPr>
    </w:p>
    <w:p w:rsidR="005A1EDC" w:rsidRDefault="00F3705C" w:rsidP="005A1EDC">
      <w:pPr>
        <w:pStyle w:val="Odrkakostka"/>
      </w:pPr>
      <w:r>
        <w:lastRenderedPageBreak/>
        <w:t>Jakou stranu více potěšil takzvaný</w:t>
      </w:r>
      <w:r w:rsidR="005A1EDC">
        <w:t xml:space="preserve"> mírový plán amerického preziden</w:t>
      </w:r>
      <w:r>
        <w:t xml:space="preserve">ta Donalda </w:t>
      </w:r>
      <w:proofErr w:type="spellStart"/>
      <w:r>
        <w:t>Trumpa</w:t>
      </w:r>
      <w:proofErr w:type="spellEnd"/>
      <w:r>
        <w:t xml:space="preserve"> v lednu 2020?</w:t>
      </w:r>
    </w:p>
    <w:p w:rsidR="005A1EDC" w:rsidRDefault="005A1EDC" w:rsidP="005A1EDC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EDC" w:rsidRDefault="005A1EDC" w:rsidP="00A0322C">
      <w:pPr>
        <w:pStyle w:val="Odrkakostka"/>
        <w:numPr>
          <w:ilvl w:val="0"/>
          <w:numId w:val="0"/>
        </w:numPr>
      </w:pPr>
    </w:p>
    <w:p w:rsidR="003E77D8" w:rsidRDefault="005A1EDC" w:rsidP="003E77D8">
      <w:pPr>
        <w:pStyle w:val="kol-zadn"/>
      </w:pPr>
      <w:r>
        <w:t xml:space="preserve">Velikonoce roku 2023 byly v Jeruzalémě velmi </w:t>
      </w:r>
      <w:r w:rsidR="009371D2">
        <w:t>neklidné. Tři světová náboženství, která jsou spojena s Jeruzalémem, si ve stejnou dobu připomí</w:t>
      </w:r>
      <w:r w:rsidR="00F3705C">
        <w:t>nala klíčové okamžiky své víry.</w:t>
      </w:r>
    </w:p>
    <w:p w:rsidR="009371D2" w:rsidRDefault="009371D2" w:rsidP="009371D2">
      <w:pPr>
        <w:pStyle w:val="Odrkakostka"/>
      </w:pPr>
      <w:r>
        <w:t xml:space="preserve">Doplňte tabulku: 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092"/>
        <w:gridCol w:w="1803"/>
        <w:gridCol w:w="1803"/>
        <w:gridCol w:w="1803"/>
      </w:tblGrid>
      <w:tr w:rsidR="009371D2" w:rsidTr="009371D2">
        <w:trPr>
          <w:trHeight w:val="375"/>
          <w:jc w:val="center"/>
        </w:trPr>
        <w:tc>
          <w:tcPr>
            <w:tcW w:w="2092" w:type="dxa"/>
            <w:shd w:val="clear" w:color="auto" w:fill="33BEF2"/>
          </w:tcPr>
          <w:p w:rsidR="009371D2" w:rsidRDefault="009371D2" w:rsidP="002D7F70">
            <w:pPr>
              <w:pStyle w:val="Zhlav-tabulka"/>
            </w:pPr>
            <w:r>
              <w:t>Svátek</w:t>
            </w:r>
          </w:p>
        </w:tc>
        <w:tc>
          <w:tcPr>
            <w:tcW w:w="1803" w:type="dxa"/>
            <w:shd w:val="clear" w:color="auto" w:fill="33BEF2"/>
          </w:tcPr>
          <w:p w:rsidR="009371D2" w:rsidRDefault="009371D2" w:rsidP="002D7F70">
            <w:pPr>
              <w:pStyle w:val="Zhlav-tabulka"/>
            </w:pPr>
            <w:r>
              <w:t>Pesach</w:t>
            </w:r>
          </w:p>
        </w:tc>
        <w:tc>
          <w:tcPr>
            <w:tcW w:w="1803" w:type="dxa"/>
            <w:shd w:val="clear" w:color="auto" w:fill="33BEF2"/>
          </w:tcPr>
          <w:p w:rsidR="009371D2" w:rsidRDefault="009371D2" w:rsidP="002D7F70">
            <w:pPr>
              <w:pStyle w:val="Zhlav-tabulka"/>
            </w:pPr>
            <w:r>
              <w:t>Velikonoce</w:t>
            </w:r>
          </w:p>
        </w:tc>
        <w:tc>
          <w:tcPr>
            <w:tcW w:w="1803" w:type="dxa"/>
            <w:shd w:val="clear" w:color="auto" w:fill="33BEF2"/>
          </w:tcPr>
          <w:p w:rsidR="009371D2" w:rsidRDefault="009371D2" w:rsidP="009371D2">
            <w:pPr>
              <w:pStyle w:val="Zhlav-tabulka"/>
            </w:pPr>
            <w:r>
              <w:t>Ramadán</w:t>
            </w:r>
          </w:p>
        </w:tc>
      </w:tr>
      <w:tr w:rsidR="009371D2" w:rsidTr="009371D2">
        <w:trPr>
          <w:trHeight w:val="675"/>
          <w:jc w:val="center"/>
        </w:trPr>
        <w:tc>
          <w:tcPr>
            <w:tcW w:w="2092" w:type="dxa"/>
          </w:tcPr>
          <w:p w:rsidR="009371D2" w:rsidRDefault="009371D2" w:rsidP="002D7F70">
            <w:pPr>
              <w:pStyle w:val="Vpltabulky"/>
            </w:pPr>
            <w:r>
              <w:t>náboženství</w:t>
            </w:r>
          </w:p>
        </w:tc>
        <w:tc>
          <w:tcPr>
            <w:tcW w:w="1803" w:type="dxa"/>
          </w:tcPr>
          <w:p w:rsidR="009371D2" w:rsidRDefault="009371D2" w:rsidP="002D7F70">
            <w:pPr>
              <w:pStyle w:val="Vpltabulky"/>
            </w:pPr>
          </w:p>
        </w:tc>
        <w:tc>
          <w:tcPr>
            <w:tcW w:w="1803" w:type="dxa"/>
          </w:tcPr>
          <w:p w:rsidR="009371D2" w:rsidRDefault="009371D2" w:rsidP="002D7F70">
            <w:pPr>
              <w:pStyle w:val="Vpltabulky"/>
            </w:pPr>
          </w:p>
        </w:tc>
        <w:tc>
          <w:tcPr>
            <w:tcW w:w="1803" w:type="dxa"/>
          </w:tcPr>
          <w:p w:rsidR="009371D2" w:rsidRDefault="009371D2" w:rsidP="002D7F70">
            <w:pPr>
              <w:pStyle w:val="Vpltabulky"/>
            </w:pPr>
          </w:p>
        </w:tc>
      </w:tr>
      <w:tr w:rsidR="009371D2" w:rsidTr="009371D2">
        <w:trPr>
          <w:trHeight w:val="1539"/>
          <w:jc w:val="center"/>
        </w:trPr>
        <w:tc>
          <w:tcPr>
            <w:tcW w:w="2092" w:type="dxa"/>
          </w:tcPr>
          <w:p w:rsidR="009371D2" w:rsidRPr="7DAA1868" w:rsidRDefault="009371D2" w:rsidP="002D7F70">
            <w:pPr>
              <w:pStyle w:val="Vpltabulky"/>
            </w:pPr>
            <w:r>
              <w:t>připomínka této události/význam svátku</w:t>
            </w:r>
          </w:p>
        </w:tc>
        <w:tc>
          <w:tcPr>
            <w:tcW w:w="1803" w:type="dxa"/>
          </w:tcPr>
          <w:p w:rsidR="009371D2" w:rsidRPr="7DAA1868" w:rsidRDefault="009371D2" w:rsidP="002D7F70">
            <w:pPr>
              <w:pStyle w:val="Vpltabulky"/>
            </w:pPr>
          </w:p>
        </w:tc>
        <w:tc>
          <w:tcPr>
            <w:tcW w:w="1803" w:type="dxa"/>
          </w:tcPr>
          <w:p w:rsidR="009371D2" w:rsidRPr="7DAA1868" w:rsidRDefault="009371D2" w:rsidP="002D7F70">
            <w:pPr>
              <w:pStyle w:val="Vpltabulky"/>
            </w:pPr>
          </w:p>
        </w:tc>
        <w:tc>
          <w:tcPr>
            <w:tcW w:w="1803" w:type="dxa"/>
          </w:tcPr>
          <w:p w:rsidR="009371D2" w:rsidRPr="7DAA1868" w:rsidRDefault="009371D2" w:rsidP="002D7F70">
            <w:pPr>
              <w:pStyle w:val="Vpltabulky"/>
            </w:pPr>
          </w:p>
        </w:tc>
      </w:tr>
    </w:tbl>
    <w:p w:rsidR="009371D2" w:rsidRDefault="009371D2" w:rsidP="009371D2">
      <w:pPr>
        <w:pStyle w:val="kol-zadn"/>
        <w:numPr>
          <w:ilvl w:val="0"/>
          <w:numId w:val="0"/>
        </w:numPr>
        <w:ind w:left="1068"/>
      </w:pPr>
    </w:p>
    <w:p w:rsidR="009371D2" w:rsidRDefault="00FA0647" w:rsidP="009371D2">
      <w:pPr>
        <w:pStyle w:val="Odrkakostka"/>
      </w:pPr>
      <w:r>
        <w:t>Jaké byly</w:t>
      </w:r>
      <w:r w:rsidR="009371D2">
        <w:t xml:space="preserve"> hlavní </w:t>
      </w:r>
      <w:r w:rsidR="00CB1D99">
        <w:t>příčiny napětí nejen v Jeruzalémě</w:t>
      </w:r>
      <w:r w:rsidR="009371D2">
        <w:t xml:space="preserve"> </w:t>
      </w:r>
      <w:r w:rsidR="00CB1D99">
        <w:t>během</w:t>
      </w:r>
      <w:r w:rsidR="00F3705C">
        <w:t xml:space="preserve"> </w:t>
      </w:r>
      <w:r w:rsidR="00CB1D99">
        <w:t>dubna</w:t>
      </w:r>
      <w:r w:rsidR="00F3705C">
        <w:t xml:space="preserve"> roku 2023?</w:t>
      </w:r>
    </w:p>
    <w:p w:rsidR="00CB1D99" w:rsidRDefault="00CB1D99" w:rsidP="00CB1D99">
      <w:pPr>
        <w:pStyle w:val="dekodpov"/>
      </w:pPr>
      <w: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  <w:r w:rsidR="00A64618">
        <w:t>............................................................................................................................................................</w:t>
      </w:r>
    </w:p>
    <w:p w:rsidR="00FA0647" w:rsidRDefault="00FA0647" w:rsidP="00CB1D99">
      <w:pPr>
        <w:pStyle w:val="Odrkakostka"/>
        <w:numPr>
          <w:ilvl w:val="0"/>
          <w:numId w:val="0"/>
        </w:numPr>
        <w:ind w:left="360"/>
      </w:pPr>
    </w:p>
    <w:p w:rsidR="00CB1D99" w:rsidRDefault="00CB1D99" w:rsidP="00CB1D99">
      <w:pPr>
        <w:pStyle w:val="kol-zadn"/>
      </w:pPr>
      <w:r>
        <w:t>Pásmo Gazy</w:t>
      </w:r>
    </w:p>
    <w:p w:rsidR="00CB1D99" w:rsidRDefault="00CB1D99" w:rsidP="00CB1D99">
      <w:pPr>
        <w:pStyle w:val="kol-zadn"/>
        <w:numPr>
          <w:ilvl w:val="0"/>
          <w:numId w:val="0"/>
        </w:numPr>
        <w:ind w:left="1068"/>
      </w:pPr>
      <w:r w:rsidRPr="00CB1D99"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5F0F31FE" wp14:editId="2989C9DF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12620" cy="1967490"/>
            <wp:effectExtent l="0" t="0" r="0" b="0"/>
            <wp:wrapTight wrapText="bothSides">
              <wp:wrapPolygon edited="0">
                <wp:start x="0" y="0"/>
                <wp:lineTo x="0" y="21335"/>
                <wp:lineTo x="21299" y="21335"/>
                <wp:lineTo x="212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6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Jedním z klíčových prob</w:t>
      </w:r>
      <w:r w:rsidR="00F3705C">
        <w:t>lémů celého sporu je otázka takzvaného</w:t>
      </w:r>
      <w:r>
        <w:t xml:space="preserve"> pásma Gazy, které </w:t>
      </w:r>
      <w:r w:rsidR="00F3705C">
        <w:t>je vyznačeno na přiložené mapě.</w:t>
      </w:r>
    </w:p>
    <w:p w:rsidR="00CB1D99" w:rsidRDefault="00CB1D99" w:rsidP="00CB1D99">
      <w:pPr>
        <w:pStyle w:val="Odrkakostka"/>
      </w:pPr>
      <w:r>
        <w:t xml:space="preserve">Jaká </w:t>
      </w:r>
      <w:r w:rsidR="00F3705C">
        <w:t>strana sporu pásmo Gazy ovládá?</w:t>
      </w:r>
    </w:p>
    <w:p w:rsidR="00CB1D99" w:rsidRDefault="00CB1D99" w:rsidP="00CB1D99">
      <w:pPr>
        <w:pStyle w:val="dekodpov"/>
      </w:pPr>
      <w:r>
        <w:t>……………………………………………………………………………….</w:t>
      </w:r>
    </w:p>
    <w:p w:rsidR="00CB1D99" w:rsidRDefault="00CB1D99" w:rsidP="00CB1D99">
      <w:pPr>
        <w:pStyle w:val="Odrkakostka"/>
      </w:pPr>
      <w:r>
        <w:t>Vysvětlete, proč je o</w:t>
      </w:r>
      <w:r w:rsidR="002549C8">
        <w:t>pakovaně pásmo Gazy bombardováno</w:t>
      </w:r>
      <w:r w:rsidR="00F3705C">
        <w:t xml:space="preserve"> izraelskými silami?</w:t>
      </w:r>
    </w:p>
    <w:p w:rsidR="00CB1D99" w:rsidRDefault="00CB1D99" w:rsidP="00CB1D99">
      <w:pPr>
        <w:pStyle w:val="dekodpov"/>
      </w:pPr>
      <w:r>
        <w:t>……………………………………………………………………………….</w:t>
      </w:r>
    </w:p>
    <w:p w:rsidR="00CB1D99" w:rsidRDefault="00CB1D99" w:rsidP="00CB1D99">
      <w:pPr>
        <w:pStyle w:val="kol-zadn"/>
        <w:numPr>
          <w:ilvl w:val="0"/>
          <w:numId w:val="0"/>
        </w:numPr>
      </w:pPr>
    </w:p>
    <w:p w:rsidR="00A9026A" w:rsidRDefault="00F3705C" w:rsidP="00CB1D99">
      <w:pPr>
        <w:pStyle w:val="kol-zadn"/>
      </w:pPr>
      <w:r>
        <w:t>Vztahy zemí na Blízkém v</w:t>
      </w:r>
      <w:r w:rsidR="00CB1D99">
        <w:t>ýchodě a v oblasti Perského zálivu se zajímavě proměňují. Kdysi principiální nepřátelství ar</w:t>
      </w:r>
      <w:r>
        <w:t>abských zemí a Izraele je pryč.</w:t>
      </w:r>
    </w:p>
    <w:p w:rsidR="00A64618" w:rsidRDefault="00CB1D99" w:rsidP="00CB1D99">
      <w:pPr>
        <w:pStyle w:val="Odrkakostka"/>
      </w:pPr>
      <w:r>
        <w:t>Uveďte</w:t>
      </w:r>
      <w:r w:rsidR="00A64618">
        <w:t xml:space="preserve"> příklady zemí, které po roce 2018 navázaly </w:t>
      </w:r>
      <w:r w:rsidR="00F3705C">
        <w:t>diplomatické vztahy s Izraelem.</w:t>
      </w:r>
    </w:p>
    <w:p w:rsidR="00A64618" w:rsidRDefault="00A64618" w:rsidP="00A64618">
      <w:pPr>
        <w:pStyle w:val="dekodpov"/>
      </w:pPr>
      <w:r>
        <w:t>…………………………………………………………………………………………………………………...</w:t>
      </w:r>
    </w:p>
    <w:p w:rsidR="00CB1D99" w:rsidRDefault="000E5108" w:rsidP="00CB1D99">
      <w:pPr>
        <w:pStyle w:val="Odrkakostka"/>
      </w:pPr>
      <w:r>
        <w:t xml:space="preserve">Co je </w:t>
      </w:r>
      <w:r w:rsidR="00A64618">
        <w:t>podle vás motivem k navázání spolupráce me</w:t>
      </w:r>
      <w:r w:rsidR="00F3705C">
        <w:t>zi arabskými zeměmi a Izraelem?</w:t>
      </w:r>
    </w:p>
    <w:p w:rsidR="00A0322C" w:rsidRDefault="00A64618" w:rsidP="00A743CE">
      <w:pPr>
        <w:pStyle w:val="dekodpov"/>
      </w:pPr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A9026A" w:rsidRDefault="00A9026A" w:rsidP="00434A89">
      <w:pPr>
        <w:pStyle w:val="kol-zadn"/>
        <w:numPr>
          <w:ilvl w:val="0"/>
          <w:numId w:val="0"/>
        </w:numPr>
        <w:ind w:left="720"/>
      </w:pPr>
    </w:p>
    <w:p w:rsidR="00CE28A6" w:rsidRDefault="00EE3316" w:rsidP="00194B7F">
      <w:pPr>
        <w:pStyle w:val="Sebereflexeka"/>
        <w:sectPr w:rsidR="00CE28A6" w:rsidSect="00EE3316">
          <w:head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</w:t>
      </w:r>
      <w:r w:rsidR="00F3705C">
        <w:t>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</w:pPr>
    </w:p>
    <w:p w:rsidR="00A743CE" w:rsidRDefault="00A743CE" w:rsidP="00EE3316">
      <w:pPr>
        <w:pStyle w:val="dekodpov"/>
        <w:ind w:right="-11"/>
      </w:pPr>
    </w:p>
    <w:p w:rsidR="00A743CE" w:rsidRDefault="00A743CE" w:rsidP="00EE3316">
      <w:pPr>
        <w:pStyle w:val="dekodpov"/>
        <w:ind w:right="-11"/>
      </w:pPr>
    </w:p>
    <w:p w:rsidR="00A743CE" w:rsidRDefault="00A743CE" w:rsidP="00EE3316">
      <w:pPr>
        <w:pStyle w:val="dekodpov"/>
        <w:ind w:right="-11"/>
      </w:pPr>
    </w:p>
    <w:p w:rsidR="00A743CE" w:rsidRDefault="00A743CE" w:rsidP="00EE3316">
      <w:pPr>
        <w:pStyle w:val="dekodpov"/>
        <w:ind w:right="-11"/>
      </w:pPr>
    </w:p>
    <w:p w:rsidR="00A743CE" w:rsidRDefault="00A743CE" w:rsidP="00EE3316">
      <w:pPr>
        <w:pStyle w:val="dekodpov"/>
        <w:ind w:right="-11"/>
      </w:pPr>
    </w:p>
    <w:p w:rsidR="00A743CE" w:rsidRDefault="00A743CE" w:rsidP="00EE3316">
      <w:pPr>
        <w:pStyle w:val="dekodpov"/>
        <w:ind w:right="-11"/>
        <w:sectPr w:rsidR="00A743C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B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CE28A6" w:rsidRPr="0048596A" w:rsidRDefault="00CE28A6" w:rsidP="004859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9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7B" w:rsidRDefault="0091487B">
      <w:pPr>
        <w:spacing w:after="0" w:line="240" w:lineRule="auto"/>
      </w:pPr>
      <w:r>
        <w:separator/>
      </w:r>
    </w:p>
  </w:endnote>
  <w:endnote w:type="continuationSeparator" w:id="0">
    <w:p w:rsidR="0091487B" w:rsidRDefault="0091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7B" w:rsidRDefault="0091487B">
      <w:pPr>
        <w:spacing w:after="0" w:line="240" w:lineRule="auto"/>
      </w:pPr>
      <w:r>
        <w:separator/>
      </w:r>
    </w:p>
  </w:footnote>
  <w:footnote w:type="continuationSeparator" w:id="0">
    <w:p w:rsidR="0091487B" w:rsidRDefault="0091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:rsidTr="7DAA1868">
      <w:tc>
        <w:tcPr>
          <w:tcW w:w="10455" w:type="dxa"/>
        </w:tcPr>
        <w:p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DA24113" wp14:editId="14A73FB6">
                <wp:extent cx="6553200" cy="487017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pt;height:4.15pt" o:bullet="t">
        <v:imagedata r:id="rId1" o:title="odrazka"/>
      </v:shape>
    </w:pict>
  </w:numPicBullet>
  <w:numPicBullet w:numPicBulletId="1">
    <w:pict>
      <v:shape id="_x0000_i1035" type="#_x0000_t75" style="width:5.4pt;height:4.15pt" o:bullet="t">
        <v:imagedata r:id="rId2" o:title="videoodrazka"/>
      </v:shape>
    </w:pict>
  </w:numPicBullet>
  <w:numPicBullet w:numPicBulletId="2">
    <w:pict>
      <v:shape id="_x0000_i1036" type="#_x0000_t75" style="width:12.9pt;height:12.05pt" o:bullet="t">
        <v:imagedata r:id="rId3" o:title="videoodrazka"/>
      </v:shape>
    </w:pict>
  </w:numPicBullet>
  <w:numPicBullet w:numPicBulletId="3">
    <w:pict>
      <v:shape id="_x0000_i1037" type="#_x0000_t75" style="width:23.7pt;height:23.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C5E47"/>
    <w:rsid w:val="000E5108"/>
    <w:rsid w:val="00106D77"/>
    <w:rsid w:val="0011432B"/>
    <w:rsid w:val="00194B7F"/>
    <w:rsid w:val="00244E15"/>
    <w:rsid w:val="002549C8"/>
    <w:rsid w:val="002A6A5E"/>
    <w:rsid w:val="002C10F6"/>
    <w:rsid w:val="00301E59"/>
    <w:rsid w:val="00321270"/>
    <w:rsid w:val="003B4DEF"/>
    <w:rsid w:val="003E77D8"/>
    <w:rsid w:val="00434A89"/>
    <w:rsid w:val="0044487E"/>
    <w:rsid w:val="00454953"/>
    <w:rsid w:val="0048596A"/>
    <w:rsid w:val="005A1EDC"/>
    <w:rsid w:val="005E2369"/>
    <w:rsid w:val="00643389"/>
    <w:rsid w:val="00721EB8"/>
    <w:rsid w:val="00777383"/>
    <w:rsid w:val="007D2437"/>
    <w:rsid w:val="00831059"/>
    <w:rsid w:val="008311C7"/>
    <w:rsid w:val="008456A5"/>
    <w:rsid w:val="008C6A4F"/>
    <w:rsid w:val="0091487B"/>
    <w:rsid w:val="009371D2"/>
    <w:rsid w:val="0096165D"/>
    <w:rsid w:val="009D05FB"/>
    <w:rsid w:val="00A0322C"/>
    <w:rsid w:val="00A64618"/>
    <w:rsid w:val="00A743CE"/>
    <w:rsid w:val="00A9026A"/>
    <w:rsid w:val="00AD1C92"/>
    <w:rsid w:val="00B16A1A"/>
    <w:rsid w:val="00B84DFB"/>
    <w:rsid w:val="00C3175E"/>
    <w:rsid w:val="00C91E40"/>
    <w:rsid w:val="00CB1D99"/>
    <w:rsid w:val="00CC4087"/>
    <w:rsid w:val="00CE28A6"/>
    <w:rsid w:val="00D334AC"/>
    <w:rsid w:val="00D85463"/>
    <w:rsid w:val="00DB4536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582-sblizovani-arabskych-zemi-s-izrael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5394-trumpuv-izraelsky-mirovy-pl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93-svetovi-lidri-jednali-o-palestinske-otaz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15392-jeruzalem-hlavnim-mestem-izrae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A7B0-F797-4CE7-8799-44FFEE6E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3</cp:revision>
  <cp:lastPrinted>2023-05-16T14:20:00Z</cp:lastPrinted>
  <dcterms:created xsi:type="dcterms:W3CDTF">2023-06-01T09:36:00Z</dcterms:created>
  <dcterms:modified xsi:type="dcterms:W3CDTF">2023-10-10T10:46:00Z</dcterms:modified>
</cp:coreProperties>
</file>