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D17C883" w:rsidRDefault="003377F0" w:rsidP="7D17C883">
      <w:pPr>
        <w:widowControl w:val="0"/>
        <w:spacing w:after="160" w:line="259" w:lineRule="auto"/>
        <w:rPr>
          <w:rFonts w:ascii="Arial" w:eastAsia="Arial" w:hAnsi="Arial" w:cs="Arial"/>
          <w:b/>
          <w:bCs/>
          <w:sz w:val="44"/>
          <w:szCs w:val="44"/>
        </w:rPr>
      </w:pPr>
      <w:proofErr w:type="spellStart"/>
      <w:r>
        <w:rPr>
          <w:rFonts w:ascii="Arial" w:eastAsia="Arial" w:hAnsi="Arial" w:cs="Arial"/>
          <w:b/>
          <w:bCs/>
          <w:sz w:val="44"/>
          <w:szCs w:val="44"/>
        </w:rPr>
        <w:t>Metodický</w:t>
      </w:r>
      <w:proofErr w:type="spellEnd"/>
      <w:r>
        <w:rPr>
          <w:rFonts w:ascii="Arial" w:eastAsia="Arial" w:hAnsi="Arial" w:cs="Arial"/>
          <w:b/>
          <w:bCs/>
          <w:sz w:val="44"/>
          <w:szCs w:val="44"/>
        </w:rPr>
        <w:t xml:space="preserve"> list: </w:t>
      </w:r>
      <w:r w:rsidR="7D17C883" w:rsidRPr="7D17C883">
        <w:rPr>
          <w:rFonts w:ascii="Arial" w:eastAsia="Arial" w:hAnsi="Arial" w:cs="Arial"/>
          <w:b/>
          <w:bCs/>
          <w:sz w:val="44"/>
          <w:szCs w:val="44"/>
        </w:rPr>
        <w:t xml:space="preserve">Krajina bez </w:t>
      </w:r>
      <w:proofErr w:type="spellStart"/>
      <w:r w:rsidR="7D17C883" w:rsidRPr="7D17C883">
        <w:rPr>
          <w:rFonts w:ascii="Arial" w:eastAsia="Arial" w:hAnsi="Arial" w:cs="Arial"/>
          <w:b/>
          <w:bCs/>
          <w:sz w:val="44"/>
          <w:szCs w:val="44"/>
        </w:rPr>
        <w:t>lidí</w:t>
      </w:r>
      <w:proofErr w:type="spellEnd"/>
    </w:p>
    <w:p w:rsidR="0017251C" w:rsidRDefault="00B31496" w:rsidP="00831CE6">
      <w:pPr>
        <w:pStyle w:val="Popispracovnholistu"/>
        <w:rPr>
          <w:color w:val="000000"/>
          <w:sz w:val="32"/>
        </w:rPr>
      </w:pPr>
      <w:r>
        <w:rPr>
          <w:color w:val="FFF333"/>
          <w:sz w:val="32"/>
        </w:rPr>
        <w:t>______________</w:t>
      </w:r>
      <w:r>
        <w:rPr>
          <w:color w:val="F030A1"/>
          <w:sz w:val="32"/>
        </w:rPr>
        <w:t>______________</w:t>
      </w:r>
      <w:r>
        <w:rPr>
          <w:color w:val="33BEF2"/>
          <w:sz w:val="32"/>
        </w:rPr>
        <w:t>______________</w:t>
      </w:r>
      <w:r>
        <w:rPr>
          <w:color w:val="404040"/>
          <w:sz w:val="32"/>
        </w:rPr>
        <w:t>______________</w:t>
      </w:r>
    </w:p>
    <w:p w:rsidR="006726EE" w:rsidRDefault="5B4962D1" w:rsidP="5B4962D1">
      <w:pPr>
        <w:pStyle w:val="kol-zadn"/>
        <w:ind w:left="0" w:firstLine="0"/>
        <w:rPr>
          <w:strike/>
        </w:rPr>
      </w:pPr>
      <w:r>
        <w:t>Inspirace pro pátou třídu</w:t>
      </w:r>
    </w:p>
    <w:p w:rsidR="0039135E" w:rsidRPr="00193F8E" w:rsidRDefault="5B4962D1" w:rsidP="00193F8E">
      <w:pPr>
        <w:pStyle w:val="kol-zadn"/>
        <w:ind w:left="0" w:firstLine="0"/>
        <w:jc w:val="both"/>
        <w:rPr>
          <w:b w:val="0"/>
          <w:bCs/>
        </w:rPr>
      </w:pPr>
      <w:r w:rsidRPr="00193F8E">
        <w:rPr>
          <w:b w:val="0"/>
          <w:bCs/>
        </w:rPr>
        <w:t xml:space="preserve">V přiložených videích si připomeneme, jak vypadá krajina bez zásahů člověka a jak moc ji člověk svými zásahy ovlivnil. Cílem žáků bude vybrat si jednu lokalitu, kterou </w:t>
      </w:r>
      <w:r w:rsidR="00193F8E" w:rsidRPr="00193F8E">
        <w:rPr>
          <w:b w:val="0"/>
          <w:bCs/>
        </w:rPr>
        <w:t>n</w:t>
      </w:r>
      <w:r w:rsidRPr="00193F8E">
        <w:rPr>
          <w:b w:val="0"/>
          <w:bCs/>
        </w:rPr>
        <w:t>avštívili o prázdninách a zamyslet se nad tím, jak by vypadala, kdyby ji nikdy neosídlil člověk. Hlavním cílem je zamyšlení žáků nad tím, jakým způsobem člověk převážně negativně ovlivňuje krajinu a jak moc už ji svým působením změnil.</w:t>
      </w:r>
    </w:p>
    <w:p w:rsidR="00745264" w:rsidRDefault="00745264" w:rsidP="3A933F81">
      <w:pPr>
        <w:rPr>
          <w:rFonts w:ascii="Arial" w:hAnsi="Arial" w:cs="Arial"/>
          <w:b/>
        </w:rPr>
      </w:pPr>
      <w:proofErr w:type="spellStart"/>
      <w:r w:rsidRPr="00745264">
        <w:rPr>
          <w:rFonts w:ascii="Arial" w:hAnsi="Arial" w:cs="Arial"/>
          <w:b/>
        </w:rPr>
        <w:t>Vide</w:t>
      </w:r>
      <w:r w:rsidR="00F67EDC">
        <w:rPr>
          <w:rFonts w:ascii="Arial" w:hAnsi="Arial" w:cs="Arial"/>
          <w:b/>
        </w:rPr>
        <w:t>a</w:t>
      </w:r>
      <w:proofErr w:type="spellEnd"/>
      <w:r w:rsidRPr="00745264">
        <w:rPr>
          <w:rFonts w:ascii="Arial" w:hAnsi="Arial" w:cs="Arial"/>
          <w:b/>
        </w:rPr>
        <w:t xml:space="preserve">: </w:t>
      </w:r>
    </w:p>
    <w:p w:rsidR="00A866E6" w:rsidRDefault="00A866E6" w:rsidP="3A933F81">
      <w:pPr>
        <w:rPr>
          <w:rFonts w:ascii="Arial" w:hAnsi="Arial" w:cs="Arial"/>
          <w:b/>
        </w:rPr>
      </w:pPr>
    </w:p>
    <w:p w:rsidR="3A933F81" w:rsidRPr="0066419B" w:rsidRDefault="002427CB" w:rsidP="3A933F81">
      <w:pPr>
        <w:rPr>
          <w:rFonts w:ascii="Arial" w:eastAsia="Arial" w:hAnsi="Arial" w:cs="Arial"/>
          <w:noProof/>
          <w:color w:val="000000" w:themeColor="text1"/>
          <w:lang w:val="cs-CZ"/>
        </w:rPr>
      </w:pPr>
      <w:hyperlink r:id="rId7" w:history="1">
        <w:r w:rsidR="00193F8E" w:rsidRPr="00745264">
          <w:rPr>
            <w:rStyle w:val="Hypertextovodkaz"/>
            <w:rFonts w:ascii="Arial" w:hAnsi="Arial" w:cs="Arial"/>
            <w:b/>
            <w:color w:val="FF3399"/>
            <w:sz w:val="28"/>
            <w:szCs w:val="28"/>
          </w:rPr>
          <w:t xml:space="preserve">S </w:t>
        </w:r>
        <w:proofErr w:type="spellStart"/>
        <w:r w:rsidR="00193F8E" w:rsidRPr="00745264">
          <w:rPr>
            <w:rStyle w:val="Hypertextovodkaz"/>
            <w:rFonts w:ascii="Arial" w:hAnsi="Arial" w:cs="Arial"/>
            <w:b/>
            <w:color w:val="FF3399"/>
            <w:sz w:val="28"/>
            <w:szCs w:val="28"/>
          </w:rPr>
          <w:t>Moudronosem</w:t>
        </w:r>
        <w:proofErr w:type="spellEnd"/>
        <w:r w:rsidR="00193F8E" w:rsidRPr="00745264">
          <w:rPr>
            <w:rStyle w:val="Hypertextovodkaz"/>
            <w:rFonts w:ascii="Arial" w:hAnsi="Arial" w:cs="Arial"/>
            <w:b/>
            <w:color w:val="FF3399"/>
            <w:sz w:val="28"/>
            <w:szCs w:val="28"/>
          </w:rPr>
          <w:t xml:space="preserve"> </w:t>
        </w:r>
        <w:proofErr w:type="spellStart"/>
        <w:r w:rsidR="00193F8E" w:rsidRPr="00745264">
          <w:rPr>
            <w:rStyle w:val="Hypertextovodkaz"/>
            <w:rFonts w:ascii="Arial" w:hAnsi="Arial" w:cs="Arial"/>
            <w:b/>
            <w:color w:val="FF3399"/>
            <w:sz w:val="28"/>
            <w:szCs w:val="28"/>
          </w:rPr>
          <w:t>poznáváme</w:t>
        </w:r>
        <w:proofErr w:type="spellEnd"/>
        <w:r w:rsidR="00193F8E" w:rsidRPr="00745264">
          <w:rPr>
            <w:rStyle w:val="Hypertextovodkaz"/>
            <w:rFonts w:ascii="Arial" w:hAnsi="Arial" w:cs="Arial"/>
            <w:b/>
            <w:color w:val="FF3399"/>
            <w:sz w:val="28"/>
            <w:szCs w:val="28"/>
          </w:rPr>
          <w:t xml:space="preserve"> </w:t>
        </w:r>
        <w:proofErr w:type="spellStart"/>
        <w:r w:rsidR="00193F8E" w:rsidRPr="00745264">
          <w:rPr>
            <w:rStyle w:val="Hypertextovodkaz"/>
            <w:rFonts w:ascii="Arial" w:hAnsi="Arial" w:cs="Arial"/>
            <w:b/>
            <w:color w:val="FF3399"/>
            <w:sz w:val="28"/>
            <w:szCs w:val="28"/>
          </w:rPr>
          <w:t>krajinu</w:t>
        </w:r>
        <w:proofErr w:type="spellEnd"/>
      </w:hyperlink>
      <w:r w:rsidR="0066419B" w:rsidRPr="0066419B">
        <w:t xml:space="preserve"> </w:t>
      </w:r>
      <w:r w:rsidR="00A65C80">
        <w:rPr>
          <w:rFonts w:ascii="Arial" w:eastAsia="Arial" w:hAnsi="Arial" w:cs="Arial"/>
          <w:noProof/>
          <w:color w:val="000000" w:themeColor="text1"/>
          <w:lang w:val="cs-CZ"/>
        </w:rPr>
        <w:t>(stopáž do 3 minut</w:t>
      </w:r>
      <w:r w:rsidR="3A933F81" w:rsidRPr="0066419B">
        <w:rPr>
          <w:rFonts w:ascii="Arial" w:eastAsia="Arial" w:hAnsi="Arial" w:cs="Arial"/>
          <w:noProof/>
          <w:color w:val="000000" w:themeColor="text1"/>
          <w:lang w:val="cs-CZ"/>
        </w:rPr>
        <w:t>)</w:t>
      </w:r>
    </w:p>
    <w:p w:rsidR="0066419B" w:rsidRPr="00745264" w:rsidRDefault="002427CB" w:rsidP="3A933F81">
      <w:pPr>
        <w:rPr>
          <w:rFonts w:ascii="Arial" w:eastAsia="Arial" w:hAnsi="Arial" w:cs="Arial"/>
          <w:b/>
          <w:noProof/>
          <w:color w:val="FF3399"/>
          <w:sz w:val="28"/>
          <w:szCs w:val="28"/>
          <w:lang w:val="cs-CZ"/>
        </w:rPr>
      </w:pPr>
      <w:hyperlink r:id="rId8" w:history="1">
        <w:r w:rsidR="0066419B" w:rsidRPr="00745264">
          <w:rPr>
            <w:rStyle w:val="Hypertextovodkaz"/>
            <w:rFonts w:ascii="Arial" w:eastAsia="Arial" w:hAnsi="Arial" w:cs="Arial"/>
            <w:b/>
            <w:noProof/>
            <w:color w:val="FF3399"/>
            <w:sz w:val="28"/>
            <w:szCs w:val="28"/>
            <w:lang w:val="cs-CZ"/>
          </w:rPr>
          <w:t>Lužní lesy v ČR</w:t>
        </w:r>
      </w:hyperlink>
    </w:p>
    <w:p w:rsidR="0066419B" w:rsidRPr="00745264" w:rsidRDefault="002427CB" w:rsidP="3A933F81">
      <w:pPr>
        <w:rPr>
          <w:rFonts w:ascii="Arial" w:hAnsi="Arial" w:cs="Arial"/>
          <w:b/>
          <w:color w:val="FF3399"/>
          <w:sz w:val="28"/>
          <w:szCs w:val="28"/>
        </w:rPr>
      </w:pPr>
      <w:hyperlink r:id="rId9" w:history="1">
        <w:r w:rsidR="0066419B" w:rsidRPr="00745264">
          <w:rPr>
            <w:rStyle w:val="Hypertextovodkaz"/>
            <w:rFonts w:ascii="Arial" w:eastAsia="Arial" w:hAnsi="Arial" w:cs="Arial"/>
            <w:b/>
            <w:noProof/>
            <w:color w:val="FF3399"/>
            <w:sz w:val="28"/>
            <w:szCs w:val="28"/>
            <w:lang w:val="cs-CZ"/>
          </w:rPr>
          <w:t>Přírodní rezervace Soos</w:t>
        </w:r>
      </w:hyperlink>
    </w:p>
    <w:p w:rsidR="0066419B" w:rsidRDefault="0066419B" w:rsidP="05C1850E">
      <w:pPr>
        <w:pStyle w:val="kol-zadn"/>
        <w:ind w:left="0" w:firstLine="0"/>
      </w:pPr>
    </w:p>
    <w:p w:rsidR="0039135E" w:rsidRPr="0066419B" w:rsidRDefault="5B4962D1" w:rsidP="05C1850E">
      <w:pPr>
        <w:pStyle w:val="kol-zadn"/>
        <w:ind w:left="0" w:firstLine="0"/>
        <w:rPr>
          <w:b w:val="0"/>
          <w:bCs/>
        </w:rPr>
      </w:pPr>
      <w:r w:rsidRPr="0066419B">
        <w:rPr>
          <w:b w:val="0"/>
          <w:bCs/>
        </w:rPr>
        <w:t>Téma – krajina bez člověka</w:t>
      </w:r>
    </w:p>
    <w:p w:rsidR="0039135E" w:rsidRPr="0066419B" w:rsidRDefault="5B4962D1" w:rsidP="0028471A">
      <w:pPr>
        <w:pStyle w:val="kol-zadn"/>
        <w:numPr>
          <w:ilvl w:val="0"/>
          <w:numId w:val="3"/>
        </w:numPr>
        <w:jc w:val="both"/>
        <w:rPr>
          <w:b w:val="0"/>
          <w:bCs/>
        </w:rPr>
      </w:pPr>
      <w:r w:rsidRPr="0066419B">
        <w:rPr>
          <w:b w:val="0"/>
          <w:bCs/>
        </w:rPr>
        <w:t>Nejdříve pustíme videa, aniž bychom je na začátku nějak komentovali.</w:t>
      </w:r>
    </w:p>
    <w:p w:rsidR="7D17C883" w:rsidRPr="0066419B" w:rsidRDefault="5B4962D1" w:rsidP="0028471A">
      <w:pPr>
        <w:pStyle w:val="kol-zadn"/>
        <w:numPr>
          <w:ilvl w:val="0"/>
          <w:numId w:val="3"/>
        </w:numPr>
        <w:jc w:val="both"/>
        <w:rPr>
          <w:b w:val="0"/>
          <w:bCs/>
          <w:i/>
          <w:iCs/>
        </w:rPr>
      </w:pPr>
      <w:r w:rsidRPr="0066419B">
        <w:rPr>
          <w:b w:val="0"/>
          <w:bCs/>
        </w:rPr>
        <w:t>Po shlédnutí videí zahájíme se žáky diskuzi o tom, co jsme na videích viděli a postupně je uvádíme do</w:t>
      </w:r>
      <w:r w:rsidR="00A65C80">
        <w:rPr>
          <w:b w:val="0"/>
          <w:bCs/>
        </w:rPr>
        <w:t xml:space="preserve"> tématu. Pokládáme otázky, například</w:t>
      </w:r>
      <w:r w:rsidR="0028471A">
        <w:rPr>
          <w:b w:val="0"/>
          <w:bCs/>
        </w:rPr>
        <w:t>:</w:t>
      </w:r>
      <w:r w:rsidR="00A65C80">
        <w:rPr>
          <w:b w:val="0"/>
          <w:bCs/>
        </w:rPr>
        <w:t xml:space="preserve"> „</w:t>
      </w:r>
      <w:r w:rsidRPr="0028471A">
        <w:rPr>
          <w:b w:val="0"/>
          <w:bCs/>
          <w:i/>
          <w:iCs/>
        </w:rPr>
        <w:t>Co je tématem videí? Co je společného pro krajinu v jednotlivých videích</w:t>
      </w:r>
      <w:r w:rsidR="0028471A" w:rsidRPr="0028471A">
        <w:rPr>
          <w:b w:val="0"/>
          <w:bCs/>
          <w:i/>
          <w:iCs/>
        </w:rPr>
        <w:t>?</w:t>
      </w:r>
      <w:r w:rsidR="00A65C80">
        <w:rPr>
          <w:b w:val="0"/>
          <w:bCs/>
        </w:rPr>
        <w:t xml:space="preserve">“ </w:t>
      </w:r>
      <w:r w:rsidRPr="0066419B">
        <w:rPr>
          <w:b w:val="0"/>
          <w:bCs/>
        </w:rPr>
        <w:t>Otázky by měly vést k</w:t>
      </w:r>
      <w:r w:rsidR="0028471A">
        <w:rPr>
          <w:b w:val="0"/>
          <w:bCs/>
        </w:rPr>
        <w:t> </w:t>
      </w:r>
      <w:r w:rsidRPr="0066419B">
        <w:rPr>
          <w:b w:val="0"/>
          <w:bCs/>
        </w:rPr>
        <w:t>zamyšlení</w:t>
      </w:r>
      <w:r w:rsidR="0028471A">
        <w:rPr>
          <w:b w:val="0"/>
          <w:bCs/>
        </w:rPr>
        <w:t>:</w:t>
      </w:r>
      <w:r w:rsidRPr="0066419B">
        <w:rPr>
          <w:b w:val="0"/>
          <w:bCs/>
        </w:rPr>
        <w:t xml:space="preserve"> </w:t>
      </w:r>
      <w:r w:rsidRPr="0066419B">
        <w:rPr>
          <w:b w:val="0"/>
          <w:bCs/>
          <w:i/>
          <w:iCs/>
        </w:rPr>
        <w:t>„Jak vypadá krajina, když do ní nezasahuje člověk?“</w:t>
      </w:r>
    </w:p>
    <w:p w:rsidR="7D17C883" w:rsidRPr="0066419B" w:rsidRDefault="5B4962D1" w:rsidP="0028471A">
      <w:pPr>
        <w:pStyle w:val="kol-zadn"/>
        <w:numPr>
          <w:ilvl w:val="0"/>
          <w:numId w:val="3"/>
        </w:numPr>
        <w:jc w:val="both"/>
        <w:rPr>
          <w:b w:val="0"/>
          <w:bCs/>
        </w:rPr>
      </w:pPr>
      <w:r w:rsidRPr="0066419B">
        <w:rPr>
          <w:b w:val="0"/>
          <w:bCs/>
        </w:rPr>
        <w:t>Každý z žáků (nebo dvojice) si vybere jedno místo, které navštívil o prázdninách. Doporučujeme vybírat v rámci Evropy, nemusí to být nutně v České republice, ale nemá úplně smysl polemizovat nad tím, jak by vypadala poušť v Egyptě. Podmínkou pro vybrané místo však je, že musí být v současné době nějakým způsobem ovlivněno zásahem člověka.</w:t>
      </w:r>
    </w:p>
    <w:p w:rsidR="7D17C883" w:rsidRPr="0066419B" w:rsidRDefault="5B4962D1" w:rsidP="0028471A">
      <w:pPr>
        <w:pStyle w:val="kol-zadn"/>
        <w:numPr>
          <w:ilvl w:val="0"/>
          <w:numId w:val="3"/>
        </w:numPr>
        <w:jc w:val="both"/>
        <w:rPr>
          <w:b w:val="0"/>
          <w:bCs/>
        </w:rPr>
      </w:pPr>
      <w:r w:rsidRPr="0066419B">
        <w:rPr>
          <w:b w:val="0"/>
          <w:bCs/>
        </w:rPr>
        <w:t>Poté žáci zahájí samostatnou práci a hledají odpověď na otázku, jak by to místo vypadalo, k</w:t>
      </w:r>
      <w:r w:rsidR="00A65C80">
        <w:rPr>
          <w:b w:val="0"/>
          <w:bCs/>
        </w:rPr>
        <w:t>dyby do něj člověk nezasahoval.</w:t>
      </w:r>
    </w:p>
    <w:p w:rsidR="7D17C883" w:rsidRPr="0066419B" w:rsidRDefault="5B4962D1" w:rsidP="0028471A">
      <w:pPr>
        <w:pStyle w:val="kol-zadn"/>
        <w:numPr>
          <w:ilvl w:val="0"/>
          <w:numId w:val="3"/>
        </w:numPr>
        <w:jc w:val="both"/>
        <w:rPr>
          <w:b w:val="0"/>
          <w:bCs/>
        </w:rPr>
      </w:pPr>
      <w:r w:rsidRPr="0066419B">
        <w:rPr>
          <w:b w:val="0"/>
          <w:bCs/>
        </w:rPr>
        <w:t>Nejdříve si udělají přehled, jakým způsobe</w:t>
      </w:r>
      <w:r w:rsidR="00A65C80">
        <w:rPr>
          <w:b w:val="0"/>
          <w:bCs/>
        </w:rPr>
        <w:t>m člověk krajinu ovlivnil, například</w:t>
      </w:r>
      <w:r w:rsidRPr="0066419B">
        <w:rPr>
          <w:b w:val="0"/>
          <w:bCs/>
        </w:rPr>
        <w:t>:</w:t>
      </w:r>
    </w:p>
    <w:p w:rsidR="7D17C883" w:rsidRPr="0066419B" w:rsidRDefault="7D17C883" w:rsidP="0028471A">
      <w:pPr>
        <w:pStyle w:val="kol-zadn"/>
        <w:numPr>
          <w:ilvl w:val="0"/>
          <w:numId w:val="1"/>
        </w:numPr>
        <w:jc w:val="both"/>
        <w:rPr>
          <w:b w:val="0"/>
          <w:bCs/>
        </w:rPr>
      </w:pPr>
      <w:r w:rsidRPr="0066419B">
        <w:rPr>
          <w:b w:val="0"/>
          <w:bCs/>
        </w:rPr>
        <w:t>Dosah velkých měst (a s tím spojený smog)</w:t>
      </w:r>
    </w:p>
    <w:p w:rsidR="7D17C883" w:rsidRPr="0066419B" w:rsidRDefault="00A65C80" w:rsidP="0028471A">
      <w:pPr>
        <w:pStyle w:val="kol-zadn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Těžba v regionu</w:t>
      </w:r>
    </w:p>
    <w:p w:rsidR="7D17C883" w:rsidRPr="0066419B" w:rsidRDefault="7D17C883" w:rsidP="0028471A">
      <w:pPr>
        <w:pStyle w:val="kol-zadn"/>
        <w:numPr>
          <w:ilvl w:val="0"/>
          <w:numId w:val="1"/>
        </w:numPr>
        <w:jc w:val="both"/>
        <w:rPr>
          <w:b w:val="0"/>
          <w:bCs/>
        </w:rPr>
      </w:pPr>
      <w:r w:rsidRPr="0066419B">
        <w:rPr>
          <w:b w:val="0"/>
          <w:bCs/>
        </w:rPr>
        <w:t>Úbytek vody</w:t>
      </w:r>
    </w:p>
    <w:p w:rsidR="7D17C883" w:rsidRPr="0066419B" w:rsidRDefault="5B4962D1" w:rsidP="0028471A">
      <w:pPr>
        <w:pStyle w:val="kol-zadn"/>
        <w:numPr>
          <w:ilvl w:val="0"/>
          <w:numId w:val="3"/>
        </w:numPr>
        <w:jc w:val="both"/>
        <w:rPr>
          <w:b w:val="0"/>
          <w:bCs/>
        </w:rPr>
      </w:pPr>
      <w:r w:rsidRPr="0066419B">
        <w:rPr>
          <w:b w:val="0"/>
          <w:bCs/>
        </w:rPr>
        <w:lastRenderedPageBreak/>
        <w:t>Poté zvoleným způsobem zpracují, jak by mohlo místo vypadat, kdyby ho neovlivnil člověk:</w:t>
      </w:r>
    </w:p>
    <w:p w:rsidR="7D17C883" w:rsidRPr="0066419B" w:rsidRDefault="7D17C883" w:rsidP="0028471A">
      <w:pPr>
        <w:pStyle w:val="kol-zadn"/>
        <w:numPr>
          <w:ilvl w:val="0"/>
          <w:numId w:val="2"/>
        </w:numPr>
        <w:jc w:val="both"/>
        <w:rPr>
          <w:b w:val="0"/>
          <w:bCs/>
        </w:rPr>
      </w:pPr>
      <w:r w:rsidRPr="0066419B">
        <w:rPr>
          <w:b w:val="0"/>
          <w:bCs/>
        </w:rPr>
        <w:t>Jaké by tam mohlo být počasí, kdyby nebylo smogu, který člověk produkuje.</w:t>
      </w:r>
    </w:p>
    <w:p w:rsidR="7D17C883" w:rsidRPr="0066419B" w:rsidRDefault="7D17C883" w:rsidP="0028471A">
      <w:pPr>
        <w:pStyle w:val="kol-zadn"/>
        <w:numPr>
          <w:ilvl w:val="0"/>
          <w:numId w:val="2"/>
        </w:numPr>
        <w:jc w:val="both"/>
        <w:rPr>
          <w:b w:val="0"/>
          <w:bCs/>
        </w:rPr>
      </w:pPr>
      <w:r w:rsidRPr="0066419B">
        <w:rPr>
          <w:b w:val="0"/>
          <w:bCs/>
        </w:rPr>
        <w:t xml:space="preserve">Jaká zvěř by mohla na </w:t>
      </w:r>
      <w:r w:rsidR="0028471A">
        <w:rPr>
          <w:b w:val="0"/>
          <w:bCs/>
        </w:rPr>
        <w:t>daném</w:t>
      </w:r>
      <w:r w:rsidRPr="0066419B">
        <w:rPr>
          <w:b w:val="0"/>
          <w:bCs/>
        </w:rPr>
        <w:t xml:space="preserve"> území žít.</w:t>
      </w:r>
    </w:p>
    <w:p w:rsidR="7D17C883" w:rsidRPr="0066419B" w:rsidRDefault="5B4962D1" w:rsidP="0028471A">
      <w:pPr>
        <w:pStyle w:val="kol-zadn"/>
        <w:numPr>
          <w:ilvl w:val="0"/>
          <w:numId w:val="2"/>
        </w:numPr>
        <w:jc w:val="both"/>
        <w:rPr>
          <w:b w:val="0"/>
          <w:bCs/>
        </w:rPr>
      </w:pPr>
      <w:r w:rsidRPr="0066419B">
        <w:rPr>
          <w:b w:val="0"/>
          <w:bCs/>
        </w:rPr>
        <w:t>Jak by asi vypadala krajina (louky, bažiny, lesy a jejich druhová rozmanitost).</w:t>
      </w:r>
    </w:p>
    <w:p w:rsidR="7D17C883" w:rsidRPr="0066419B" w:rsidRDefault="5B4962D1" w:rsidP="0028471A">
      <w:pPr>
        <w:pStyle w:val="kol-zadn"/>
        <w:ind w:left="348" w:firstLine="0"/>
        <w:jc w:val="both"/>
        <w:rPr>
          <w:rFonts w:ascii="system-ui" w:eastAsia="system-ui" w:hAnsi="system-ui" w:cs="system-ui"/>
          <w:b w:val="0"/>
          <w:bCs/>
          <w:color w:val="222222"/>
          <w:sz w:val="33"/>
          <w:szCs w:val="33"/>
        </w:rPr>
      </w:pPr>
      <w:r w:rsidRPr="0066419B">
        <w:rPr>
          <w:b w:val="0"/>
          <w:bCs/>
        </w:rPr>
        <w:t xml:space="preserve">7. Poté můžete využít </w:t>
      </w:r>
      <w:r w:rsidR="000475DF">
        <w:rPr>
          <w:b w:val="0"/>
          <w:bCs/>
        </w:rPr>
        <w:t>AI k vytvoření ilustrace</w:t>
      </w:r>
      <w:bookmarkStart w:id="0" w:name="_GoBack"/>
      <w:bookmarkEnd w:id="0"/>
    </w:p>
    <w:p w:rsidR="7D17C883" w:rsidRDefault="7D17C883" w:rsidP="7D17C883">
      <w:pPr>
        <w:pStyle w:val="kol-zadn"/>
        <w:ind w:left="348"/>
        <w:rPr>
          <w:bCs/>
        </w:rPr>
      </w:pPr>
    </w:p>
    <w:p w:rsidR="0039135E" w:rsidRDefault="0039135E" w:rsidP="05C1850E">
      <w:pPr>
        <w:pStyle w:val="kol-zadn"/>
        <w:ind w:left="708" w:firstLine="0"/>
        <w:rPr>
          <w:bCs/>
        </w:rPr>
      </w:pPr>
    </w:p>
    <w:p w:rsidR="00721E9A" w:rsidRDefault="00F659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  <w:r w:rsidRPr="00241D37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D16DD" wp14:editId="182A3416">
                <wp:simplePos x="0" y="0"/>
                <wp:positionH relativeFrom="column">
                  <wp:posOffset>-44450</wp:posOffset>
                </wp:positionH>
                <wp:positionV relativeFrom="paragraph">
                  <wp:posOffset>4305935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4" w:rsidRDefault="00B30DC4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28459B34" wp14:editId="115FDE61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6419B">
                              <w:t xml:space="preserve">David </w:t>
                            </w:r>
                            <w:proofErr w:type="spellStart"/>
                            <w:r w:rsidR="0066419B">
                              <w:t>Fišer</w:t>
                            </w:r>
                            <w:proofErr w:type="spellEnd"/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:rsidR="00B30DC4" w:rsidRDefault="00B30DC4" w:rsidP="00B3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.5pt;margin-top:339.05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BajAlf3wAAAAsBAAAPAAAAAAAAAAAAAAAAAG8EAABkcnMvZG93bnJldi54bWxQSwUGAAAA&#10;AAQABADzAAAAewUAAAAA&#10;" filled="f" stroked="f">
                <v:textbox>
                  <w:txbxContent>
                    <w:p w:rsidR="00B30DC4" w:rsidRDefault="00B30DC4" w:rsidP="00B30DC4"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 wp14:anchorId="28459B34" wp14:editId="115FDE61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6419B">
                        <w:t xml:space="preserve">David </w:t>
                      </w:r>
                      <w:proofErr w:type="spellStart"/>
                      <w:r w:rsidR="0066419B">
                        <w:t>Fišer</w:t>
                      </w:r>
                      <w:proofErr w:type="spellEnd"/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licencí</w:t>
                      </w:r>
                      <w:proofErr w:type="spellEnd"/>
                      <w:r>
                        <w:t xml:space="preserve"> Creative Commons [CC BY-NC 4.0]. </w:t>
                      </w:r>
                      <w:proofErr w:type="spellStart"/>
                      <w:r>
                        <w:t>Licenční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navštivte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adrese</w:t>
                      </w:r>
                      <w:proofErr w:type="spellEnd"/>
                      <w:r>
                        <w:t xml:space="preserve"> [https://creativecommons.org/choose/?lang=cs].</w:t>
                      </w:r>
                    </w:p>
                    <w:p w:rsidR="00B30DC4" w:rsidRDefault="00B30DC4" w:rsidP="00B30DC4"/>
                  </w:txbxContent>
                </v:textbox>
                <w10:wrap type="square"/>
              </v:shape>
            </w:pict>
          </mc:Fallback>
        </mc:AlternateContent>
      </w:r>
    </w:p>
    <w:sectPr w:rsidR="00721E9A" w:rsidSect="003C5EC5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7CB" w:rsidRDefault="002427CB">
      <w:r>
        <w:separator/>
      </w:r>
    </w:p>
  </w:endnote>
  <w:endnote w:type="continuationSeparator" w:id="0">
    <w:p w:rsidR="002427CB" w:rsidRDefault="0024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0F10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74E53594" wp14:editId="1845598B">
          <wp:extent cx="1570937" cy="1570937"/>
          <wp:effectExtent l="0" t="0" r="0" b="0"/>
          <wp:docPr id="2" name="image2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7CB" w:rsidRDefault="002427CB">
      <w:r>
        <w:separator/>
      </w:r>
    </w:p>
  </w:footnote>
  <w:footnote w:type="continuationSeparator" w:id="0">
    <w:p w:rsidR="002427CB" w:rsidRDefault="0024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3C5E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23F6877B" wp14:editId="3BBC28BC">
          <wp:extent cx="6642100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51C" w:rsidRDefault="001725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6.75pt" o:bullet="t">
        <v:imagedata r:id="rId1" o:title="odrazka"/>
      </v:shape>
    </w:pict>
  </w:numPicBullet>
  <w:abstractNum w:abstractNumId="0" w15:restartNumberingAfterBreak="0">
    <w:nsid w:val="1A147F5F"/>
    <w:multiLevelType w:val="hybridMultilevel"/>
    <w:tmpl w:val="F2707942"/>
    <w:lvl w:ilvl="0" w:tplc="4B1A8C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FED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C6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01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21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A6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CF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04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CA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3" w15:restartNumberingAfterBreak="0">
    <w:nsid w:val="49722F4D"/>
    <w:multiLevelType w:val="hybridMultilevel"/>
    <w:tmpl w:val="A086B566"/>
    <w:lvl w:ilvl="0" w:tplc="915E5D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083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26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4F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E8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0A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01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44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4E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 w15:restartNumberingAfterBreak="0">
    <w:nsid w:val="52E558C8"/>
    <w:multiLevelType w:val="hybridMultilevel"/>
    <w:tmpl w:val="1A9AD3C8"/>
    <w:lvl w:ilvl="0" w:tplc="2DA0A132">
      <w:start w:val="1"/>
      <w:numFmt w:val="decimal"/>
      <w:lvlText w:val="%1."/>
      <w:lvlJc w:val="left"/>
      <w:pPr>
        <w:ind w:left="720" w:hanging="360"/>
      </w:pPr>
    </w:lvl>
    <w:lvl w:ilvl="1" w:tplc="65609D5C">
      <w:start w:val="1"/>
      <w:numFmt w:val="lowerLetter"/>
      <w:lvlText w:val="%2."/>
      <w:lvlJc w:val="left"/>
      <w:pPr>
        <w:ind w:left="1440" w:hanging="360"/>
      </w:pPr>
    </w:lvl>
    <w:lvl w:ilvl="2" w:tplc="5330E59E">
      <w:start w:val="1"/>
      <w:numFmt w:val="lowerRoman"/>
      <w:lvlText w:val="%3."/>
      <w:lvlJc w:val="right"/>
      <w:pPr>
        <w:ind w:left="2160" w:hanging="180"/>
      </w:pPr>
    </w:lvl>
    <w:lvl w:ilvl="3" w:tplc="96469166">
      <w:start w:val="1"/>
      <w:numFmt w:val="decimal"/>
      <w:lvlText w:val="%4."/>
      <w:lvlJc w:val="left"/>
      <w:pPr>
        <w:ind w:left="2880" w:hanging="360"/>
      </w:pPr>
    </w:lvl>
    <w:lvl w:ilvl="4" w:tplc="7E841642">
      <w:start w:val="1"/>
      <w:numFmt w:val="lowerLetter"/>
      <w:lvlText w:val="%5."/>
      <w:lvlJc w:val="left"/>
      <w:pPr>
        <w:ind w:left="3600" w:hanging="360"/>
      </w:pPr>
    </w:lvl>
    <w:lvl w:ilvl="5" w:tplc="60A6345C">
      <w:start w:val="1"/>
      <w:numFmt w:val="lowerRoman"/>
      <w:lvlText w:val="%6."/>
      <w:lvlJc w:val="right"/>
      <w:pPr>
        <w:ind w:left="4320" w:hanging="180"/>
      </w:pPr>
    </w:lvl>
    <w:lvl w:ilvl="6" w:tplc="22B6004C">
      <w:start w:val="1"/>
      <w:numFmt w:val="decimal"/>
      <w:lvlText w:val="%7."/>
      <w:lvlJc w:val="left"/>
      <w:pPr>
        <w:ind w:left="5040" w:hanging="360"/>
      </w:pPr>
    </w:lvl>
    <w:lvl w:ilvl="7" w:tplc="E1E8063E">
      <w:start w:val="1"/>
      <w:numFmt w:val="lowerLetter"/>
      <w:lvlText w:val="%8."/>
      <w:lvlJc w:val="left"/>
      <w:pPr>
        <w:ind w:left="5760" w:hanging="360"/>
      </w:pPr>
    </w:lvl>
    <w:lvl w:ilvl="8" w:tplc="EB50E7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51C"/>
    <w:rsid w:val="000202A5"/>
    <w:rsid w:val="00021FF4"/>
    <w:rsid w:val="00032CAA"/>
    <w:rsid w:val="00036D26"/>
    <w:rsid w:val="00041FC1"/>
    <w:rsid w:val="000475DF"/>
    <w:rsid w:val="000645B4"/>
    <w:rsid w:val="000C0602"/>
    <w:rsid w:val="000D2472"/>
    <w:rsid w:val="000F1015"/>
    <w:rsid w:val="0017251C"/>
    <w:rsid w:val="00193F8E"/>
    <w:rsid w:val="001A6C0F"/>
    <w:rsid w:val="001B0116"/>
    <w:rsid w:val="001C0557"/>
    <w:rsid w:val="001D5C92"/>
    <w:rsid w:val="001F5038"/>
    <w:rsid w:val="0020578F"/>
    <w:rsid w:val="002165D5"/>
    <w:rsid w:val="002427CB"/>
    <w:rsid w:val="00244894"/>
    <w:rsid w:val="0025153F"/>
    <w:rsid w:val="0028471A"/>
    <w:rsid w:val="002B1C2B"/>
    <w:rsid w:val="002F145C"/>
    <w:rsid w:val="003369CA"/>
    <w:rsid w:val="003377F0"/>
    <w:rsid w:val="00350E6A"/>
    <w:rsid w:val="0035135A"/>
    <w:rsid w:val="00352E6F"/>
    <w:rsid w:val="00353E3E"/>
    <w:rsid w:val="0039135E"/>
    <w:rsid w:val="003C5EC5"/>
    <w:rsid w:val="003F6D81"/>
    <w:rsid w:val="004314CD"/>
    <w:rsid w:val="00461694"/>
    <w:rsid w:val="004B4CFA"/>
    <w:rsid w:val="004F504C"/>
    <w:rsid w:val="00575EA9"/>
    <w:rsid w:val="005A647C"/>
    <w:rsid w:val="005C63CA"/>
    <w:rsid w:val="005E35F4"/>
    <w:rsid w:val="00625AB5"/>
    <w:rsid w:val="0066419B"/>
    <w:rsid w:val="006726EE"/>
    <w:rsid w:val="0068334D"/>
    <w:rsid w:val="006964CA"/>
    <w:rsid w:val="006A176B"/>
    <w:rsid w:val="006E792C"/>
    <w:rsid w:val="00721E9A"/>
    <w:rsid w:val="00745264"/>
    <w:rsid w:val="00770941"/>
    <w:rsid w:val="007F0FBE"/>
    <w:rsid w:val="008301D7"/>
    <w:rsid w:val="00831CE6"/>
    <w:rsid w:val="00855F54"/>
    <w:rsid w:val="00862097"/>
    <w:rsid w:val="008D6B6C"/>
    <w:rsid w:val="00964E0F"/>
    <w:rsid w:val="00965982"/>
    <w:rsid w:val="009F30A3"/>
    <w:rsid w:val="00A02C14"/>
    <w:rsid w:val="00A24B5C"/>
    <w:rsid w:val="00A52B07"/>
    <w:rsid w:val="00A65C80"/>
    <w:rsid w:val="00A866E6"/>
    <w:rsid w:val="00AB5E86"/>
    <w:rsid w:val="00AD1FA3"/>
    <w:rsid w:val="00B10293"/>
    <w:rsid w:val="00B30DC4"/>
    <w:rsid w:val="00B31496"/>
    <w:rsid w:val="00BE2E83"/>
    <w:rsid w:val="00C14A30"/>
    <w:rsid w:val="00C14A89"/>
    <w:rsid w:val="00C71F24"/>
    <w:rsid w:val="00C86D57"/>
    <w:rsid w:val="00CA7467"/>
    <w:rsid w:val="00CA79F8"/>
    <w:rsid w:val="00CB6724"/>
    <w:rsid w:val="00CD5012"/>
    <w:rsid w:val="00D06F29"/>
    <w:rsid w:val="00D55BA5"/>
    <w:rsid w:val="00D84AB1"/>
    <w:rsid w:val="00DC0E3B"/>
    <w:rsid w:val="00E13DB7"/>
    <w:rsid w:val="00E53A46"/>
    <w:rsid w:val="00E55F34"/>
    <w:rsid w:val="00E57162"/>
    <w:rsid w:val="00E64E6E"/>
    <w:rsid w:val="00E655A5"/>
    <w:rsid w:val="00E666A6"/>
    <w:rsid w:val="00E76F2F"/>
    <w:rsid w:val="00F00255"/>
    <w:rsid w:val="00F6597C"/>
    <w:rsid w:val="00F67EDC"/>
    <w:rsid w:val="00FA20B6"/>
    <w:rsid w:val="00FF1911"/>
    <w:rsid w:val="05C1850E"/>
    <w:rsid w:val="3A933F81"/>
    <w:rsid w:val="5B4962D1"/>
    <w:rsid w:val="7D17C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5C5B"/>
  <w15:docId w15:val="{98F00ED8-5E1E-49B2-9CE0-1376D7AA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5E35F4"/>
  </w:style>
  <w:style w:type="character" w:styleId="Odkaznakoment">
    <w:name w:val="annotation reference"/>
    <w:basedOn w:val="Standardnpsmoodstavce"/>
    <w:uiPriority w:val="99"/>
    <w:semiHidden/>
    <w:unhideWhenUsed/>
    <w:rsid w:val="005E35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5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5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5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5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C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513-luzni-lesy-v-c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748-s-moudronosem-poznavame-krajin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4604-prirodni-rezervace-soo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Konečná Dominika</cp:lastModifiedBy>
  <cp:revision>25</cp:revision>
  <dcterms:created xsi:type="dcterms:W3CDTF">2022-12-12T11:01:00Z</dcterms:created>
  <dcterms:modified xsi:type="dcterms:W3CDTF">2023-08-28T09:36:00Z</dcterms:modified>
</cp:coreProperties>
</file>