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0C00234E" w:rsidR="00443081" w:rsidRPr="004047EA" w:rsidRDefault="00817EFC" w:rsidP="009D05FB">
      <w:pPr>
        <w:pStyle w:val="Popispracovnholistu"/>
        <w:rPr>
          <w:b/>
          <w:bCs/>
          <w:sz w:val="44"/>
          <w:szCs w:val="44"/>
          <w:lang w:val="cs-CZ"/>
        </w:rPr>
      </w:pPr>
      <w:r w:rsidRPr="004047EA">
        <w:rPr>
          <w:b/>
          <w:bCs/>
          <w:sz w:val="44"/>
          <w:szCs w:val="44"/>
          <w:lang w:val="cs-CZ"/>
        </w:rPr>
        <w:t>Masopust</w:t>
      </w:r>
      <w:r w:rsidR="002F575E" w:rsidRPr="004047EA">
        <w:rPr>
          <w:b/>
          <w:bCs/>
          <w:sz w:val="44"/>
          <w:szCs w:val="44"/>
          <w:lang w:val="cs-CZ"/>
        </w:rPr>
        <w:t xml:space="preserve"> – metodický list a řešení</w:t>
      </w:r>
    </w:p>
    <w:p w14:paraId="082F3347" w14:textId="2CBD8578" w:rsidR="0060616C" w:rsidRPr="004047EA" w:rsidRDefault="0060616C" w:rsidP="0060616C">
      <w:pPr>
        <w:pStyle w:val="Popispracovnholistu"/>
        <w:rPr>
          <w:lang w:val="cs-CZ"/>
        </w:rPr>
      </w:pPr>
      <w:r w:rsidRPr="004047EA">
        <w:rPr>
          <w:lang w:val="cs-CZ"/>
        </w:rPr>
        <w:t xml:space="preserve">Cílovou skupinou jsou </w:t>
      </w:r>
      <w:r w:rsidR="00E91AC0" w:rsidRPr="004047EA">
        <w:rPr>
          <w:lang w:val="cs-CZ"/>
        </w:rPr>
        <w:t>žáci</w:t>
      </w:r>
      <w:r w:rsidR="00136906" w:rsidRPr="004047EA">
        <w:rPr>
          <w:lang w:val="cs-CZ"/>
        </w:rPr>
        <w:t xml:space="preserve"> </w:t>
      </w:r>
      <w:r w:rsidR="00480312" w:rsidRPr="004047EA">
        <w:rPr>
          <w:lang w:val="cs-CZ"/>
        </w:rPr>
        <w:t xml:space="preserve">2. stupně ZŠ a SŠ </w:t>
      </w:r>
      <w:r w:rsidRPr="004047EA">
        <w:rPr>
          <w:lang w:val="cs-CZ"/>
        </w:rPr>
        <w:t>s jazykovou úrovní</w:t>
      </w:r>
      <w:r w:rsidR="00480312" w:rsidRPr="004047EA">
        <w:rPr>
          <w:lang w:val="cs-CZ"/>
        </w:rPr>
        <w:t xml:space="preserve"> B1</w:t>
      </w:r>
      <w:r w:rsidRPr="004047EA">
        <w:rPr>
          <w:lang w:val="cs-CZ"/>
        </w:rPr>
        <w:t>, kteří budou prostřednictvím tohoto pracovního listu seznámeni s</w:t>
      </w:r>
      <w:r w:rsidR="007C70FF" w:rsidRPr="004047EA">
        <w:rPr>
          <w:lang w:val="cs-CZ"/>
        </w:rPr>
        <w:t xml:space="preserve"> nehmotným</w:t>
      </w:r>
      <w:r w:rsidR="00480312" w:rsidRPr="004047EA">
        <w:rPr>
          <w:lang w:val="cs-CZ"/>
        </w:rPr>
        <w:t> kulturním dědictvím UNESCO</w:t>
      </w:r>
      <w:r w:rsidR="005145E8" w:rsidRPr="004047EA">
        <w:rPr>
          <w:lang w:val="cs-CZ"/>
        </w:rPr>
        <w:t xml:space="preserve"> </w:t>
      </w:r>
      <w:r w:rsidR="00853584">
        <w:rPr>
          <w:lang w:val="cs-CZ"/>
        </w:rPr>
        <w:t>v</w:t>
      </w:r>
      <w:bookmarkStart w:id="0" w:name="_GoBack"/>
      <w:bookmarkEnd w:id="0"/>
      <w:r w:rsidR="005145E8" w:rsidRPr="004047EA">
        <w:rPr>
          <w:lang w:val="cs-CZ"/>
        </w:rPr>
        <w:t> České republice</w:t>
      </w:r>
      <w:r w:rsidR="007C70FF" w:rsidRPr="004047EA">
        <w:rPr>
          <w:lang w:val="cs-CZ"/>
        </w:rPr>
        <w:t>, konkrétně s masopustem.</w:t>
      </w:r>
      <w:r w:rsidR="00E37545" w:rsidRPr="004047EA">
        <w:rPr>
          <w:lang w:val="cs-CZ"/>
        </w:rPr>
        <w:t xml:space="preserve"> </w:t>
      </w:r>
      <w:r w:rsidRPr="004047EA">
        <w:rPr>
          <w:lang w:val="cs-CZ"/>
        </w:rPr>
        <w:t xml:space="preserve">Během práce na pracovním listu si </w:t>
      </w:r>
      <w:r w:rsidR="005145E8" w:rsidRPr="004047EA">
        <w:rPr>
          <w:lang w:val="cs-CZ"/>
        </w:rPr>
        <w:t>žáci</w:t>
      </w:r>
      <w:r w:rsidR="004C6EF5" w:rsidRPr="004047EA">
        <w:rPr>
          <w:lang w:val="cs-CZ"/>
        </w:rPr>
        <w:t xml:space="preserve"> </w:t>
      </w:r>
      <w:r w:rsidRPr="004047EA">
        <w:rPr>
          <w:lang w:val="cs-CZ"/>
        </w:rPr>
        <w:t>rozšíří slovní zásobu v souvislosti s tímto tématem</w:t>
      </w:r>
      <w:r w:rsidR="009F239D" w:rsidRPr="004047EA">
        <w:rPr>
          <w:lang w:val="cs-CZ"/>
        </w:rPr>
        <w:t xml:space="preserve"> a zároveň si procvičí německé předložky.</w:t>
      </w:r>
    </w:p>
    <w:p w14:paraId="2E3DCECF" w14:textId="2F9D7A41" w:rsidR="0060616C" w:rsidRPr="004047EA" w:rsidRDefault="0060616C" w:rsidP="0060616C">
      <w:pPr>
        <w:pStyle w:val="Popispracovnholistu"/>
        <w:rPr>
          <w:lang w:val="cs-CZ"/>
        </w:rPr>
      </w:pPr>
      <w:r w:rsidRPr="004047EA">
        <w:rPr>
          <w:lang w:val="cs-CZ"/>
        </w:rPr>
        <w:t xml:space="preserve">Tento pracovní list je navržen tak, aby byl použitý ve spojení s videem o </w:t>
      </w:r>
      <w:r w:rsidR="00E77356" w:rsidRPr="004047EA">
        <w:rPr>
          <w:lang w:val="cs-CZ"/>
        </w:rPr>
        <w:t>masopustu</w:t>
      </w:r>
      <w:r w:rsidRPr="004047EA">
        <w:rPr>
          <w:lang w:val="cs-CZ"/>
        </w:rPr>
        <w:t>, protože některá cvičení na něj přímo odkazují.</w:t>
      </w:r>
      <w:r w:rsidR="00860A27" w:rsidRPr="004047EA">
        <w:rPr>
          <w:lang w:val="cs-CZ"/>
        </w:rPr>
        <w:t xml:space="preserve"> </w:t>
      </w:r>
      <w:r w:rsidRPr="004047EA">
        <w:rPr>
          <w:lang w:val="cs-CZ"/>
        </w:rPr>
        <w:t>Jednotlivé úkoly na sebe nemusí nutně navazovat a umožňují formulaci individuálních odpovědí.</w:t>
      </w:r>
    </w:p>
    <w:p w14:paraId="42C1CA66" w14:textId="0D380129" w:rsidR="00443081" w:rsidRPr="004047EA" w:rsidRDefault="006C4438" w:rsidP="007C70FF">
      <w:pPr>
        <w:pStyle w:val="Video"/>
        <w:rPr>
          <w:rStyle w:val="Hypertextovodkaz"/>
          <w:color w:val="F22EA2"/>
          <w:lang w:val="cs-CZ"/>
        </w:rPr>
      </w:pPr>
      <w:hyperlink r:id="rId8" w:history="1">
        <w:r w:rsidR="007C70FF" w:rsidRPr="004047EA">
          <w:rPr>
            <w:rStyle w:val="Hypertextovodkaz"/>
            <w:color w:val="F22EA2"/>
            <w:lang w:val="cs-CZ"/>
          </w:rPr>
          <w:t>Dědictví UNESCO: Masopust</w:t>
        </w:r>
      </w:hyperlink>
    </w:p>
    <w:p w14:paraId="2E8D214D" w14:textId="77777777" w:rsidR="00FA405E" w:rsidRPr="00846123" w:rsidRDefault="6F7C9433" w:rsidP="00FA405E">
      <w:pPr>
        <w:pStyle w:val="Popispracovnholistu"/>
        <w:rPr>
          <w:color w:val="404040" w:themeColor="text1" w:themeTint="BF"/>
        </w:rPr>
        <w:sectPr w:rsidR="00FA405E" w:rsidRPr="00846123" w:rsidSect="00B601ED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6123">
        <w:t>______________</w:t>
      </w:r>
      <w:r w:rsidRPr="00846123">
        <w:rPr>
          <w:color w:val="F030A1"/>
        </w:rPr>
        <w:t>______________</w:t>
      </w:r>
      <w:r w:rsidRPr="00846123">
        <w:rPr>
          <w:color w:val="33BEF2"/>
        </w:rPr>
        <w:t>______________</w:t>
      </w:r>
      <w:r w:rsidRPr="00846123">
        <w:rPr>
          <w:color w:val="404040" w:themeColor="text1" w:themeTint="BF"/>
        </w:rPr>
        <w:t>______________</w:t>
      </w:r>
    </w:p>
    <w:p w14:paraId="48FF2CD3" w14:textId="20515314" w:rsidR="001C2D80" w:rsidRPr="00846123" w:rsidRDefault="00922C45" w:rsidP="001F0DD8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Beschreibe mit deinen eigenen Worten, was du unter Fasching verstehst</w:t>
      </w:r>
      <w:r w:rsidR="006D4304">
        <w:rPr>
          <w:noProof w:val="0"/>
        </w:rPr>
        <w:t>.</w:t>
      </w:r>
    </w:p>
    <w:p w14:paraId="770D20D7" w14:textId="17C27AA3" w:rsidR="000E5C67" w:rsidRPr="00CB1070" w:rsidRDefault="00922C45" w:rsidP="00922C45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 xml:space="preserve">Popiš vlastními slovy, co si představuješ pod pojmem </w:t>
      </w:r>
      <w:r w:rsidR="006D4304">
        <w:rPr>
          <w:b w:val="0"/>
          <w:bCs/>
          <w:noProof w:val="0"/>
          <w:lang w:val="cs-CZ"/>
        </w:rPr>
        <w:t>m</w:t>
      </w:r>
      <w:r w:rsidRPr="00CB1070">
        <w:rPr>
          <w:b w:val="0"/>
          <w:bCs/>
          <w:noProof w:val="0"/>
          <w:lang w:val="cs-CZ"/>
        </w:rPr>
        <w:t>asopust</w:t>
      </w:r>
      <w:r w:rsidR="006D4304">
        <w:rPr>
          <w:b w:val="0"/>
          <w:bCs/>
          <w:noProof w:val="0"/>
          <w:lang w:val="cs-CZ"/>
        </w:rPr>
        <w:t>.</w:t>
      </w:r>
    </w:p>
    <w:p w14:paraId="45A07A84" w14:textId="77777777" w:rsidR="00A36D32" w:rsidRPr="00846123" w:rsidRDefault="00A36D32" w:rsidP="00922C45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64740196" w14:textId="1BA2DA36" w:rsidR="00370CBD" w:rsidRPr="00846123" w:rsidRDefault="00922C45" w:rsidP="00A36D32">
      <w:pPr>
        <w:pStyle w:val="dekodpov"/>
        <w:rPr>
          <w:b/>
          <w:color w:val="FF0000"/>
          <w:sz w:val="24"/>
          <w:szCs w:val="24"/>
        </w:rPr>
      </w:pPr>
      <w:r w:rsidRPr="00846123">
        <w:rPr>
          <w:color w:val="FF0000"/>
          <w:sz w:val="24"/>
          <w:szCs w:val="24"/>
        </w:rPr>
        <w:t xml:space="preserve">Fasching ist eine lustige Zeit, </w:t>
      </w:r>
      <w:r w:rsidRPr="00846123">
        <w:rPr>
          <w:bCs/>
          <w:color w:val="FF0000"/>
          <w:sz w:val="24"/>
          <w:szCs w:val="24"/>
        </w:rPr>
        <w:t>in</w:t>
      </w:r>
      <w:r w:rsidRPr="00846123">
        <w:rPr>
          <w:color w:val="FF0000"/>
          <w:sz w:val="24"/>
          <w:szCs w:val="24"/>
        </w:rPr>
        <w:t xml:space="preserve"> der sich die Menschen verkleiden, Masken tragen und an bunten Veranstaltungen </w:t>
      </w:r>
      <w:r w:rsidR="00A36D32" w:rsidRPr="00846123">
        <w:rPr>
          <w:color w:val="FF0000"/>
          <w:sz w:val="24"/>
          <w:szCs w:val="24"/>
        </w:rPr>
        <w:t>teilnehmen.</w:t>
      </w:r>
      <w:r w:rsidRPr="00846123">
        <w:rPr>
          <w:color w:val="FF0000"/>
          <w:sz w:val="24"/>
          <w:szCs w:val="24"/>
        </w:rPr>
        <w:t xml:space="preserve"> Es ist wie eine Party, bei der man Spaß hat, tanzt und sich mit anderen Leuten trifft. Man kann bunte Kostüme tragen und sich wie jemand anderes fühlen.</w:t>
      </w:r>
    </w:p>
    <w:p w14:paraId="791ED134" w14:textId="77777777" w:rsidR="00370CBD" w:rsidRPr="00846123" w:rsidRDefault="00370CBD" w:rsidP="00A36D32">
      <w:pPr>
        <w:pStyle w:val="dekodpov"/>
        <w:rPr>
          <w:b/>
          <w:color w:val="FF0000"/>
          <w:sz w:val="24"/>
          <w:szCs w:val="24"/>
        </w:rPr>
      </w:pPr>
    </w:p>
    <w:p w14:paraId="1B1471C2" w14:textId="5D81AA45" w:rsidR="00370CBD" w:rsidRPr="00846123" w:rsidRDefault="00370CBD" w:rsidP="00370CBD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</w:rPr>
        <w:sectPr w:rsidR="00370CBD" w:rsidRPr="00846123" w:rsidSect="00B601E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D084F0D" w14:textId="50829724" w:rsidR="00F21617" w:rsidRPr="00846123" w:rsidRDefault="00EA5DD1" w:rsidP="001F0DD8">
      <w:pPr>
        <w:pStyle w:val="kol-zadn"/>
        <w:numPr>
          <w:ilvl w:val="0"/>
          <w:numId w:val="3"/>
        </w:numPr>
        <w:rPr>
          <w:b w:val="0"/>
          <w:bCs/>
          <w:noProof w:val="0"/>
        </w:rPr>
      </w:pPr>
      <w:r w:rsidRPr="00846123">
        <w:rPr>
          <w:noProof w:val="0"/>
        </w:rPr>
        <w:t>Zeichne mindestens 3 typische Faschingsgerichte</w:t>
      </w:r>
      <w:r w:rsidR="006D4304">
        <w:rPr>
          <w:noProof w:val="0"/>
        </w:rPr>
        <w:t>.</w:t>
      </w:r>
    </w:p>
    <w:p w14:paraId="6982269D" w14:textId="71DC7D73" w:rsidR="00344787" w:rsidRPr="00CB1070" w:rsidRDefault="00EA5DD1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Nakresli alespoň 3 typické pokrmy pro masopust</w:t>
      </w:r>
      <w:r w:rsidR="006D4304">
        <w:rPr>
          <w:b w:val="0"/>
          <w:bCs/>
          <w:noProof w:val="0"/>
          <w:lang w:val="cs-CZ"/>
        </w:rPr>
        <w:t>.</w:t>
      </w:r>
    </w:p>
    <w:p w14:paraId="1B9DC9C0" w14:textId="77777777" w:rsidR="00A36D32" w:rsidRPr="004047EA" w:rsidRDefault="00A36D32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  <w:lang w:val="en-US"/>
        </w:rPr>
      </w:pPr>
    </w:p>
    <w:p w14:paraId="29DC363F" w14:textId="64D83847" w:rsidR="00EA5DD1" w:rsidRPr="00846123" w:rsidRDefault="00EA5DD1" w:rsidP="00A36D32">
      <w:pPr>
        <w:pStyle w:val="dekodpov"/>
        <w:rPr>
          <w:color w:val="FF0000"/>
          <w:sz w:val="24"/>
          <w:szCs w:val="24"/>
        </w:rPr>
      </w:pPr>
      <w:r w:rsidRPr="00846123">
        <w:rPr>
          <w:color w:val="FF0000"/>
          <w:sz w:val="24"/>
          <w:szCs w:val="24"/>
        </w:rPr>
        <w:t>Die Schüler/Studenten zeichnen z. B. Dalken, Blutwurst, Krapfen, Mohnkuchen/Quarkkuchen, Bier</w:t>
      </w:r>
      <w:r w:rsidR="005D1B48" w:rsidRPr="00846123">
        <w:rPr>
          <w:color w:val="FF0000"/>
          <w:sz w:val="24"/>
          <w:szCs w:val="24"/>
        </w:rPr>
        <w:t>…</w:t>
      </w:r>
    </w:p>
    <w:p w14:paraId="263EDE29" w14:textId="4B61F4D4" w:rsidR="00C725F1" w:rsidRPr="00846123" w:rsidRDefault="00C725F1" w:rsidP="00C725F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</w:rPr>
        <w:sectPr w:rsidR="00C725F1" w:rsidRPr="00846123" w:rsidSect="00B601E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A9B06D5" w14:textId="77777777" w:rsidR="00A36D32" w:rsidRPr="00846123" w:rsidRDefault="00A36D32" w:rsidP="00A36D32">
      <w:pPr>
        <w:pStyle w:val="kol-zadn"/>
        <w:numPr>
          <w:ilvl w:val="0"/>
          <w:numId w:val="0"/>
        </w:numPr>
        <w:rPr>
          <w:noProof w:val="0"/>
        </w:rPr>
      </w:pPr>
    </w:p>
    <w:p w14:paraId="56AD189A" w14:textId="77777777" w:rsidR="00A36D32" w:rsidRPr="00846123" w:rsidRDefault="00A36D32" w:rsidP="00A36D32">
      <w:pPr>
        <w:pStyle w:val="kol-zadn"/>
        <w:numPr>
          <w:ilvl w:val="0"/>
          <w:numId w:val="0"/>
        </w:numPr>
        <w:rPr>
          <w:noProof w:val="0"/>
        </w:rPr>
      </w:pPr>
    </w:p>
    <w:p w14:paraId="4DAD2A00" w14:textId="3FCEF91E" w:rsidR="00FA405E" w:rsidRPr="00846123" w:rsidRDefault="00443081" w:rsidP="001F0DD8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lastRenderedPageBreak/>
        <w:t xml:space="preserve">Schau dir das Video an und </w:t>
      </w:r>
      <w:r w:rsidR="00313A79" w:rsidRPr="00846123">
        <w:rPr>
          <w:noProof w:val="0"/>
        </w:rPr>
        <w:t>beantworte die Fragen</w:t>
      </w:r>
      <w:r w:rsidR="00994D00">
        <w:rPr>
          <w:noProof w:val="0"/>
        </w:rPr>
        <w:t>.</w:t>
      </w:r>
    </w:p>
    <w:p w14:paraId="4B4CD19E" w14:textId="1BD6937B" w:rsidR="00342832" w:rsidRPr="00994D00" w:rsidRDefault="00443081" w:rsidP="00994D00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  <w:sectPr w:rsidR="00342832" w:rsidRPr="00994D00" w:rsidSect="00B601E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B1070">
        <w:rPr>
          <w:b w:val="0"/>
          <w:bCs/>
          <w:noProof w:val="0"/>
          <w:lang w:val="cs-CZ"/>
        </w:rPr>
        <w:t xml:space="preserve">Podívej se na video a </w:t>
      </w:r>
      <w:r w:rsidR="00313A79" w:rsidRPr="00CB1070">
        <w:rPr>
          <w:b w:val="0"/>
          <w:bCs/>
          <w:noProof w:val="0"/>
          <w:lang w:val="cs-CZ"/>
        </w:rPr>
        <w:t>odpověz na otázky</w:t>
      </w:r>
      <w:r w:rsidR="00994D00">
        <w:rPr>
          <w:b w:val="0"/>
          <w:bCs/>
          <w:noProof w:val="0"/>
          <w:lang w:val="cs-CZ"/>
        </w:rPr>
        <w:t>.</w:t>
      </w:r>
    </w:p>
    <w:p w14:paraId="09B2C32E" w14:textId="77777777" w:rsidR="00007C24" w:rsidRPr="00CB1070" w:rsidRDefault="00007C24" w:rsidP="00342832">
      <w:pPr>
        <w:pStyle w:val="dekodpov"/>
        <w:spacing w:line="240" w:lineRule="auto"/>
        <w:ind w:left="0"/>
        <w:rPr>
          <w:color w:val="auto"/>
          <w:lang w:val="cs-CZ"/>
        </w:rPr>
      </w:pPr>
    </w:p>
    <w:p w14:paraId="27C91D85" w14:textId="55DD9C3D" w:rsidR="00486A86" w:rsidRPr="00846123" w:rsidRDefault="00817EFC" w:rsidP="00486A86">
      <w:pPr>
        <w:pStyle w:val="Odrkakostka"/>
        <w:rPr>
          <w:b/>
          <w:bCs/>
        </w:rPr>
      </w:pPr>
      <w:r w:rsidRPr="00846123">
        <w:rPr>
          <w:b/>
          <w:bCs/>
        </w:rPr>
        <w:t xml:space="preserve">Wo in der Tschechischen Republik hat sich die Tradition des </w:t>
      </w:r>
      <w:r w:rsidR="00A36D32" w:rsidRPr="00846123">
        <w:rPr>
          <w:b/>
          <w:bCs/>
        </w:rPr>
        <w:t>Faschings</w:t>
      </w:r>
      <w:r w:rsidRPr="00846123">
        <w:rPr>
          <w:b/>
          <w:bCs/>
        </w:rPr>
        <w:t xml:space="preserve"> bis heute erhalten?</w:t>
      </w:r>
      <w:r w:rsidR="00A00C63" w:rsidRPr="00846123">
        <w:rPr>
          <w:b/>
          <w:bCs/>
        </w:rPr>
        <w:t xml:space="preserve"> </w:t>
      </w:r>
    </w:p>
    <w:p w14:paraId="1078D6E5" w14:textId="4D72421E" w:rsidR="00976298" w:rsidRPr="00CB1070" w:rsidRDefault="00817EFC" w:rsidP="00A36D32">
      <w:pPr>
        <w:pStyle w:val="dekodpov"/>
        <w:ind w:firstLine="424"/>
        <w:rPr>
          <w:color w:val="auto"/>
          <w:lang w:val="cs-CZ"/>
        </w:rPr>
      </w:pPr>
      <w:r w:rsidRPr="00CB1070">
        <w:rPr>
          <w:color w:val="auto"/>
          <w:lang w:val="cs-CZ"/>
        </w:rPr>
        <w:t>Kde</w:t>
      </w:r>
      <w:r w:rsidR="00A36D32" w:rsidRPr="00CB1070">
        <w:rPr>
          <w:color w:val="auto"/>
          <w:lang w:val="cs-CZ"/>
        </w:rPr>
        <w:t xml:space="preserve"> se</w:t>
      </w:r>
      <w:r w:rsidRPr="00CB1070">
        <w:rPr>
          <w:color w:val="auto"/>
          <w:lang w:val="cs-CZ"/>
        </w:rPr>
        <w:t xml:space="preserve"> v České republice </w:t>
      </w:r>
      <w:r w:rsidR="00A36D32" w:rsidRPr="00CB1070">
        <w:rPr>
          <w:color w:val="auto"/>
          <w:lang w:val="cs-CZ"/>
        </w:rPr>
        <w:t>dodnes udržela</w:t>
      </w:r>
      <w:r w:rsidRPr="00CB1070">
        <w:rPr>
          <w:color w:val="auto"/>
          <w:lang w:val="cs-CZ"/>
        </w:rPr>
        <w:t xml:space="preserve"> masopustní tradice?</w:t>
      </w:r>
    </w:p>
    <w:p w14:paraId="47BEC89E" w14:textId="2F6EA552" w:rsidR="00976298" w:rsidRPr="00CB1070" w:rsidRDefault="00817EFC" w:rsidP="001F0DD8">
      <w:pPr>
        <w:pStyle w:val="Odrkakostka"/>
        <w:numPr>
          <w:ilvl w:val="0"/>
          <w:numId w:val="5"/>
        </w:numPr>
        <w:ind w:left="1134"/>
        <w:rPr>
          <w:color w:val="FF0000"/>
          <w:lang w:val="cs-CZ"/>
        </w:rPr>
      </w:pPr>
      <w:r w:rsidRPr="00CB1070">
        <w:rPr>
          <w:color w:val="FF0000"/>
          <w:lang w:val="cs-CZ"/>
        </w:rPr>
        <w:t xml:space="preserve">Hlinecko </w:t>
      </w:r>
    </w:p>
    <w:p w14:paraId="77A57797" w14:textId="6C7FE2FC" w:rsidR="00976298" w:rsidRPr="00CB1070" w:rsidRDefault="001F302E" w:rsidP="001F0DD8">
      <w:pPr>
        <w:pStyle w:val="Odrkakostka"/>
        <w:numPr>
          <w:ilvl w:val="0"/>
          <w:numId w:val="5"/>
        </w:numPr>
        <w:ind w:left="1134"/>
        <w:rPr>
          <w:lang w:val="cs-CZ"/>
        </w:rPr>
      </w:pPr>
      <w:r w:rsidRPr="00CB1070">
        <w:rPr>
          <w:lang w:val="cs-CZ"/>
        </w:rPr>
        <w:t>Haná</w:t>
      </w:r>
    </w:p>
    <w:p w14:paraId="63676239" w14:textId="553ED893" w:rsidR="00976298" w:rsidRPr="00CB1070" w:rsidRDefault="001F302E" w:rsidP="001F0DD8">
      <w:pPr>
        <w:pStyle w:val="Odrkakostka"/>
        <w:numPr>
          <w:ilvl w:val="0"/>
          <w:numId w:val="5"/>
        </w:numPr>
        <w:ind w:left="1134"/>
        <w:rPr>
          <w:lang w:val="cs-CZ"/>
        </w:rPr>
      </w:pPr>
      <w:r w:rsidRPr="00CB1070">
        <w:rPr>
          <w:lang w:val="cs-CZ"/>
        </w:rPr>
        <w:t>Valašsko</w:t>
      </w:r>
    </w:p>
    <w:p w14:paraId="5790F9A7" w14:textId="77777777" w:rsidR="00976298" w:rsidRPr="00846123" w:rsidRDefault="00976298" w:rsidP="00976298">
      <w:pPr>
        <w:pStyle w:val="Odrkakostka"/>
        <w:numPr>
          <w:ilvl w:val="0"/>
          <w:numId w:val="0"/>
        </w:numPr>
        <w:ind w:left="1440"/>
      </w:pPr>
    </w:p>
    <w:p w14:paraId="14EE94C3" w14:textId="5DEB8C2B" w:rsidR="00F16E8A" w:rsidRPr="00846123" w:rsidRDefault="001F302E" w:rsidP="00F16E8A">
      <w:pPr>
        <w:pStyle w:val="Odrkakostka"/>
        <w:rPr>
          <w:b/>
          <w:bCs/>
        </w:rPr>
      </w:pPr>
      <w:r w:rsidRPr="00846123">
        <w:rPr>
          <w:b/>
          <w:bCs/>
        </w:rPr>
        <w:t>In welche Gruppen sind die Masken eingeteilt?</w:t>
      </w:r>
    </w:p>
    <w:p w14:paraId="3FD03EE6" w14:textId="77777777" w:rsidR="001F302E" w:rsidRPr="004047EA" w:rsidRDefault="001F302E" w:rsidP="001F302E">
      <w:pPr>
        <w:pStyle w:val="dekodpov"/>
        <w:ind w:firstLine="424"/>
        <w:rPr>
          <w:color w:val="auto"/>
          <w:lang w:val="en-US"/>
        </w:rPr>
      </w:pPr>
      <w:r w:rsidRPr="004047EA">
        <w:rPr>
          <w:color w:val="auto"/>
          <w:lang w:val="en-US"/>
        </w:rPr>
        <w:t>Na jaké skupiny se masky dělí?</w:t>
      </w:r>
    </w:p>
    <w:p w14:paraId="3037E42A" w14:textId="7AA3A163" w:rsidR="00145A18" w:rsidRPr="00846123" w:rsidRDefault="001F302E" w:rsidP="00342832">
      <w:pPr>
        <w:pStyle w:val="dekodpov"/>
        <w:rPr>
          <w:color w:val="FF0000"/>
        </w:rPr>
      </w:pPr>
      <w:r w:rsidRPr="00846123">
        <w:rPr>
          <w:color w:val="FF0000"/>
        </w:rPr>
        <w:t xml:space="preserve">rot </w:t>
      </w:r>
      <w:r w:rsidR="00A36D32" w:rsidRPr="00846123">
        <w:rPr>
          <w:color w:val="FF0000"/>
        </w:rPr>
        <w:t>–</w:t>
      </w:r>
      <w:r w:rsidRPr="00846123">
        <w:rPr>
          <w:color w:val="FF0000"/>
        </w:rPr>
        <w:t xml:space="preserve"> schön</w:t>
      </w:r>
      <w:r w:rsidR="00A36D32" w:rsidRPr="00846123">
        <w:rPr>
          <w:color w:val="FF0000"/>
        </w:rPr>
        <w:t xml:space="preserve">; </w:t>
      </w:r>
      <w:r w:rsidR="00342832" w:rsidRPr="00846123">
        <w:rPr>
          <w:color w:val="FF0000"/>
        </w:rPr>
        <w:t>schwarz – hässlich</w:t>
      </w:r>
    </w:p>
    <w:p w14:paraId="76954B35" w14:textId="77777777" w:rsidR="001F302E" w:rsidRPr="00846123" w:rsidRDefault="001F302E" w:rsidP="001F302E">
      <w:pPr>
        <w:pStyle w:val="Odrkakostka"/>
        <w:rPr>
          <w:b/>
          <w:bCs/>
        </w:rPr>
      </w:pPr>
      <w:r w:rsidRPr="00846123">
        <w:rPr>
          <w:b/>
          <w:bCs/>
        </w:rPr>
        <w:t>Wie heißt die Hauptfigur des Maskenumzugs?</w:t>
      </w:r>
    </w:p>
    <w:p w14:paraId="7CA871B4" w14:textId="5A132CDC" w:rsidR="00F16E8A" w:rsidRPr="00CB1070" w:rsidRDefault="001F302E" w:rsidP="00991731">
      <w:pPr>
        <w:pStyle w:val="Odrkakostka"/>
        <w:numPr>
          <w:ilvl w:val="0"/>
          <w:numId w:val="0"/>
        </w:numPr>
        <w:ind w:left="720"/>
        <w:rPr>
          <w:lang w:val="cs-CZ"/>
        </w:rPr>
      </w:pPr>
      <w:r w:rsidRPr="00CB1070">
        <w:rPr>
          <w:lang w:val="cs-CZ"/>
        </w:rPr>
        <w:t>Jak se jmenuje hlavní postava maškarního průvodu?</w:t>
      </w:r>
    </w:p>
    <w:p w14:paraId="0A1795E8" w14:textId="77777777" w:rsidR="00A36D32" w:rsidRPr="00846123" w:rsidRDefault="00A36D32" w:rsidP="00991731">
      <w:pPr>
        <w:pStyle w:val="Odrkakostka"/>
        <w:numPr>
          <w:ilvl w:val="0"/>
          <w:numId w:val="0"/>
        </w:numPr>
        <w:ind w:left="720"/>
      </w:pPr>
    </w:p>
    <w:p w14:paraId="643DA27E" w14:textId="3E067492" w:rsidR="00A04CEB" w:rsidRPr="00846123" w:rsidRDefault="001F302E" w:rsidP="001F0DD8">
      <w:pPr>
        <w:pStyle w:val="Odrkakostka"/>
        <w:numPr>
          <w:ilvl w:val="0"/>
          <w:numId w:val="6"/>
        </w:numPr>
        <w:rPr>
          <w:color w:val="FF0000"/>
        </w:rPr>
      </w:pPr>
      <w:r w:rsidRPr="00846123">
        <w:rPr>
          <w:color w:val="FF0000"/>
        </w:rPr>
        <w:t>Laufer</w:t>
      </w:r>
    </w:p>
    <w:p w14:paraId="5487FB7D" w14:textId="6D30C089" w:rsidR="00A36D32" w:rsidRPr="00846123" w:rsidRDefault="00A36D32" w:rsidP="001F0DD8">
      <w:pPr>
        <w:pStyle w:val="Odrkakostka"/>
        <w:numPr>
          <w:ilvl w:val="0"/>
          <w:numId w:val="6"/>
        </w:numPr>
      </w:pPr>
      <w:r w:rsidRPr="00846123">
        <w:t>Bürgermeister</w:t>
      </w:r>
    </w:p>
    <w:p w14:paraId="4E27C056" w14:textId="24B7390E" w:rsidR="00342832" w:rsidRPr="00846123" w:rsidRDefault="00A36D32" w:rsidP="001F0DD8">
      <w:pPr>
        <w:pStyle w:val="Odrkakostka"/>
        <w:numPr>
          <w:ilvl w:val="0"/>
          <w:numId w:val="6"/>
        </w:numPr>
      </w:pPr>
      <w:r w:rsidRPr="00846123">
        <w:t>Krampus</w:t>
      </w:r>
    </w:p>
    <w:p w14:paraId="4738E3BE" w14:textId="77777777" w:rsidR="00342832" w:rsidRPr="00846123" w:rsidRDefault="00342832" w:rsidP="00342832">
      <w:pPr>
        <w:pStyle w:val="Odrkakostka"/>
        <w:numPr>
          <w:ilvl w:val="0"/>
          <w:numId w:val="0"/>
        </w:numPr>
        <w:ind w:left="1080"/>
      </w:pPr>
    </w:p>
    <w:p w14:paraId="1282B2CA" w14:textId="43441B03" w:rsidR="00A04CEB" w:rsidRPr="00846123" w:rsidRDefault="00945697" w:rsidP="00A04CEB">
      <w:pPr>
        <w:pStyle w:val="Odrkakostka"/>
        <w:rPr>
          <w:b/>
          <w:bCs/>
        </w:rPr>
      </w:pPr>
      <w:r w:rsidRPr="00846123">
        <w:rPr>
          <w:b/>
          <w:bCs/>
        </w:rPr>
        <w:t>Nenne weitere Masken, die dir noch einfallen!</w:t>
      </w:r>
      <w:r w:rsidR="00A36D32" w:rsidRPr="00846123">
        <w:t xml:space="preserve"> </w:t>
      </w:r>
      <w:r w:rsidR="00A36D32" w:rsidRPr="00846123">
        <w:rPr>
          <w:b/>
          <w:bCs/>
        </w:rPr>
        <w:t>Du kannst die Antwort auf Tschechisch schreiben</w:t>
      </w:r>
      <w:r w:rsidR="00A43096">
        <w:rPr>
          <w:b/>
          <w:bCs/>
        </w:rPr>
        <w:t>.</w:t>
      </w:r>
    </w:p>
    <w:p w14:paraId="71EC0E58" w14:textId="3E885AE6" w:rsidR="00CB7EB4" w:rsidRPr="00CB1070" w:rsidRDefault="00945697" w:rsidP="00945697">
      <w:pPr>
        <w:pStyle w:val="Odrkakostka"/>
        <w:numPr>
          <w:ilvl w:val="0"/>
          <w:numId w:val="0"/>
        </w:numPr>
        <w:ind w:left="720"/>
        <w:rPr>
          <w:lang w:val="cs-CZ"/>
        </w:rPr>
      </w:pPr>
      <w:r w:rsidRPr="00CB1070">
        <w:rPr>
          <w:lang w:val="cs-CZ"/>
        </w:rPr>
        <w:t>Jmenuj další masky, na které si vzpomeneš!</w:t>
      </w:r>
      <w:r w:rsidR="00A36D32" w:rsidRPr="00CB1070">
        <w:rPr>
          <w:lang w:val="cs-CZ"/>
        </w:rPr>
        <w:t xml:space="preserve"> Odpověď můžeš napsat v</w:t>
      </w:r>
      <w:r w:rsidR="00A43096">
        <w:rPr>
          <w:lang w:val="cs-CZ"/>
        </w:rPr>
        <w:t> </w:t>
      </w:r>
      <w:r w:rsidR="00A36D32" w:rsidRPr="00CB1070">
        <w:rPr>
          <w:lang w:val="cs-CZ"/>
        </w:rPr>
        <w:t>češtině</w:t>
      </w:r>
      <w:r w:rsidR="00A43096">
        <w:rPr>
          <w:lang w:val="cs-CZ"/>
        </w:rPr>
        <w:t>.</w:t>
      </w:r>
    </w:p>
    <w:p w14:paraId="1D75120F" w14:textId="51A22482" w:rsidR="00A04CEB" w:rsidRPr="00CB1070" w:rsidRDefault="00CB1070" w:rsidP="00945697">
      <w:pPr>
        <w:pStyle w:val="dekodpov"/>
        <w:rPr>
          <w:color w:val="FF0000"/>
          <w:lang w:val="cs-CZ"/>
        </w:rPr>
      </w:pPr>
      <w:r w:rsidRPr="00CB1070">
        <w:rPr>
          <w:color w:val="FF0000"/>
          <w:lang w:val="cs-CZ"/>
        </w:rPr>
        <w:t>ž</w:t>
      </w:r>
      <w:r w:rsidR="00945697" w:rsidRPr="00CB1070">
        <w:rPr>
          <w:color w:val="FF0000"/>
          <w:lang w:val="cs-CZ"/>
        </w:rPr>
        <w:t>id, turek, slam</w:t>
      </w:r>
      <w:r w:rsidR="00007C24" w:rsidRPr="00CB1070">
        <w:rPr>
          <w:color w:val="FF0000"/>
          <w:lang w:val="cs-CZ"/>
        </w:rPr>
        <w:t>ěný</w:t>
      </w:r>
      <w:r w:rsidR="00945697" w:rsidRPr="00CB1070">
        <w:rPr>
          <w:color w:val="FF0000"/>
          <w:lang w:val="cs-CZ"/>
        </w:rPr>
        <w:t xml:space="preserve">, </w:t>
      </w:r>
      <w:r w:rsidR="00007C24" w:rsidRPr="00CB1070">
        <w:rPr>
          <w:color w:val="FF0000"/>
          <w:lang w:val="cs-CZ"/>
        </w:rPr>
        <w:t>kominík, kobyla, medvěd, pán a paní</w:t>
      </w:r>
    </w:p>
    <w:p w14:paraId="4FB7776A" w14:textId="77777777" w:rsidR="00514689" w:rsidRPr="004047EA" w:rsidRDefault="00514689" w:rsidP="00537C1B">
      <w:pPr>
        <w:pStyle w:val="Odrkakostka"/>
        <w:numPr>
          <w:ilvl w:val="0"/>
          <w:numId w:val="0"/>
        </w:numPr>
        <w:rPr>
          <w:lang w:val="cs-CZ"/>
        </w:rPr>
      </w:pPr>
    </w:p>
    <w:p w14:paraId="5AF2F39E" w14:textId="380E3127" w:rsidR="005624BC" w:rsidRPr="004047EA" w:rsidRDefault="005624BC" w:rsidP="0005188C">
      <w:pPr>
        <w:pStyle w:val="Odrkakostka"/>
        <w:numPr>
          <w:ilvl w:val="0"/>
          <w:numId w:val="0"/>
        </w:numPr>
        <w:rPr>
          <w:lang w:val="cs-CZ"/>
        </w:rPr>
        <w:sectPr w:rsidR="005624BC" w:rsidRPr="004047EA" w:rsidSect="00B601E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Pr="004047EA" w:rsidRDefault="002B6096" w:rsidP="002B6096">
      <w:pPr>
        <w:pStyle w:val="Odrkakostka"/>
        <w:numPr>
          <w:ilvl w:val="0"/>
          <w:numId w:val="0"/>
        </w:numPr>
        <w:rPr>
          <w:lang w:val="cs-CZ"/>
        </w:rPr>
        <w:sectPr w:rsidR="002B6096" w:rsidRPr="004047EA" w:rsidSect="00B601ED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6ABC0C65" w:rsidR="007D2437" w:rsidRPr="00846123" w:rsidRDefault="003177A1" w:rsidP="001F0DD8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Ergänze die fehlenden Vokabeln in der Tabelle</w:t>
      </w:r>
      <w:r w:rsidR="00A43096">
        <w:rPr>
          <w:noProof w:val="0"/>
        </w:rPr>
        <w:t>.</w:t>
      </w:r>
    </w:p>
    <w:p w14:paraId="460B411A" w14:textId="675C6BDF" w:rsidR="004C6EF5" w:rsidRPr="00A43096" w:rsidRDefault="003177A1" w:rsidP="00A43096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  <w:lang w:val="cs-CZ"/>
        </w:rPr>
        <w:sectPr w:rsidR="004C6EF5" w:rsidRPr="00A43096" w:rsidSect="00B601E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B1070">
        <w:rPr>
          <w:b w:val="0"/>
          <w:bCs/>
          <w:noProof w:val="0"/>
          <w:lang w:val="cs-CZ"/>
        </w:rPr>
        <w:t>Doplň chybějící slovíčka v</w:t>
      </w:r>
      <w:r w:rsidR="00A43096">
        <w:rPr>
          <w:b w:val="0"/>
          <w:bCs/>
          <w:noProof w:val="0"/>
          <w:lang w:val="cs-CZ"/>
        </w:rPr>
        <w:t> </w:t>
      </w:r>
      <w:r w:rsidRPr="00CB1070">
        <w:rPr>
          <w:b w:val="0"/>
          <w:bCs/>
          <w:noProof w:val="0"/>
          <w:lang w:val="cs-CZ"/>
        </w:rPr>
        <w:t>tabulce</w:t>
      </w:r>
      <w:r w:rsidR="00A43096">
        <w:rPr>
          <w:b w:val="0"/>
          <w:bCs/>
          <w:noProof w:val="0"/>
          <w:lang w:val="cs-CZ"/>
        </w:rPr>
        <w:t>.</w:t>
      </w:r>
    </w:p>
    <w:p w14:paraId="63EE3F9C" w14:textId="77777777" w:rsidR="004C6EF5" w:rsidRPr="00846123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:rsidRPr="00846123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846123" w:rsidRDefault="003177A1" w:rsidP="00B44F6E">
            <w:pPr>
              <w:pStyle w:val="Zhlav-tabulka"/>
            </w:pPr>
            <w:r w:rsidRPr="00846123">
              <w:t>TSCHECHISCH</w:t>
            </w:r>
          </w:p>
          <w:p w14:paraId="0526E712" w14:textId="187AE950" w:rsidR="003177A1" w:rsidRPr="00846123" w:rsidRDefault="003177A1" w:rsidP="00B44F6E">
            <w:pPr>
              <w:pStyle w:val="Zhlav-tabulka"/>
            </w:pPr>
            <w:r w:rsidRPr="00846123"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846123" w:rsidRDefault="003177A1" w:rsidP="00B44F6E">
            <w:pPr>
              <w:pStyle w:val="Zhlav-tabulka"/>
            </w:pPr>
            <w:r w:rsidRPr="00846123">
              <w:t>DEUTSCH</w:t>
            </w:r>
          </w:p>
          <w:p w14:paraId="093C84F0" w14:textId="0A23618D" w:rsidR="003177A1" w:rsidRPr="00846123" w:rsidRDefault="003177A1" w:rsidP="00B44F6E">
            <w:pPr>
              <w:pStyle w:val="Zhlav-tabulka"/>
            </w:pPr>
            <w:r w:rsidRPr="00846123">
              <w:t>NĚMECKY</w:t>
            </w:r>
          </w:p>
        </w:tc>
      </w:tr>
      <w:tr w:rsidR="003177A1" w:rsidRPr="00846123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09CD9A9B" w:rsidR="003177A1" w:rsidRPr="00CB1070" w:rsidRDefault="00815DFB" w:rsidP="00437961">
            <w:pPr>
              <w:pStyle w:val="Vpltabulky"/>
              <w:rPr>
                <w:color w:val="FF0000"/>
                <w:lang w:val="cs-CZ"/>
              </w:rPr>
            </w:pPr>
            <w:r w:rsidRPr="00CB1070">
              <w:rPr>
                <w:color w:val="FF0000"/>
                <w:lang w:val="cs-CZ"/>
              </w:rPr>
              <w:t>světové dědictví</w:t>
            </w:r>
          </w:p>
        </w:tc>
        <w:tc>
          <w:tcPr>
            <w:tcW w:w="2891" w:type="dxa"/>
            <w:vAlign w:val="center"/>
          </w:tcPr>
          <w:p w14:paraId="5F16EC5F" w14:textId="161F976F" w:rsidR="003177A1" w:rsidRPr="00846123" w:rsidRDefault="003E00A9" w:rsidP="00437961">
            <w:pPr>
              <w:pStyle w:val="Vpltabulky"/>
            </w:pPr>
            <w:r w:rsidRPr="00846123">
              <w:t>d</w:t>
            </w:r>
            <w:r w:rsidR="00EC7678" w:rsidRPr="00846123">
              <w:t>as</w:t>
            </w:r>
            <w:r w:rsidRPr="00846123">
              <w:t xml:space="preserve"> </w:t>
            </w:r>
            <w:r w:rsidR="00EC7678" w:rsidRPr="00846123">
              <w:t>Welterbe</w:t>
            </w:r>
          </w:p>
        </w:tc>
      </w:tr>
      <w:tr w:rsidR="00391B28" w:rsidRPr="00846123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40EB15F9" w:rsidR="00391B28" w:rsidRPr="00CB1070" w:rsidRDefault="005D1B48" w:rsidP="00437961">
            <w:pPr>
              <w:pStyle w:val="Vpltabulky"/>
              <w:rPr>
                <w:lang w:val="cs-CZ"/>
              </w:rPr>
            </w:pPr>
            <w:r w:rsidRPr="00CB1070">
              <w:rPr>
                <w:lang w:val="cs-CZ"/>
              </w:rPr>
              <w:t>maska</w:t>
            </w:r>
          </w:p>
        </w:tc>
        <w:tc>
          <w:tcPr>
            <w:tcW w:w="2891" w:type="dxa"/>
            <w:vAlign w:val="center"/>
          </w:tcPr>
          <w:p w14:paraId="1D971952" w14:textId="513DB49B" w:rsidR="00391B28" w:rsidRPr="00846123" w:rsidRDefault="003E00A9" w:rsidP="00437961">
            <w:pPr>
              <w:pStyle w:val="Vpltabulky"/>
              <w:rPr>
                <w:color w:val="FF0000"/>
              </w:rPr>
            </w:pPr>
            <w:r w:rsidRPr="00846123">
              <w:rPr>
                <w:color w:val="FF0000"/>
              </w:rPr>
              <w:t>d</w:t>
            </w:r>
            <w:r w:rsidR="00EC7678" w:rsidRPr="00846123">
              <w:rPr>
                <w:color w:val="FF0000"/>
              </w:rPr>
              <w:t>ie</w:t>
            </w:r>
            <w:r w:rsidRPr="00846123">
              <w:rPr>
                <w:color w:val="FF0000"/>
              </w:rPr>
              <w:t xml:space="preserve"> </w:t>
            </w:r>
            <w:r w:rsidR="005D1B48" w:rsidRPr="00846123">
              <w:rPr>
                <w:color w:val="FF0000"/>
              </w:rPr>
              <w:t>Maske</w:t>
            </w:r>
          </w:p>
        </w:tc>
      </w:tr>
      <w:tr w:rsidR="00391B28" w:rsidRPr="00846123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2EFAD4BE" w:rsidR="00391B28" w:rsidRPr="00CB1070" w:rsidRDefault="005D1B48" w:rsidP="00437961">
            <w:pPr>
              <w:pStyle w:val="Vpltabulky"/>
              <w:rPr>
                <w:lang w:val="cs-CZ"/>
              </w:rPr>
            </w:pPr>
            <w:r w:rsidRPr="00CB1070">
              <w:rPr>
                <w:lang w:val="cs-CZ"/>
              </w:rPr>
              <w:t>tanec</w:t>
            </w:r>
          </w:p>
        </w:tc>
        <w:tc>
          <w:tcPr>
            <w:tcW w:w="2891" w:type="dxa"/>
            <w:vAlign w:val="center"/>
          </w:tcPr>
          <w:p w14:paraId="52262A8B" w14:textId="7891B25E" w:rsidR="00391B28" w:rsidRPr="00846123" w:rsidRDefault="00D04052" w:rsidP="00437961">
            <w:pPr>
              <w:pStyle w:val="Vpltabulky"/>
            </w:pPr>
            <w:r w:rsidRPr="00846123">
              <w:t>der Tanz</w:t>
            </w:r>
          </w:p>
        </w:tc>
      </w:tr>
      <w:tr w:rsidR="00391B28" w:rsidRPr="00846123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31BDCAD8" w:rsidR="00391B28" w:rsidRPr="00CB1070" w:rsidRDefault="005D1B48" w:rsidP="00437961">
            <w:pPr>
              <w:pStyle w:val="Vpltabulky"/>
              <w:rPr>
                <w:lang w:val="cs-CZ"/>
              </w:rPr>
            </w:pPr>
            <w:r w:rsidRPr="00CB1070">
              <w:rPr>
                <w:color w:val="FF0000"/>
                <w:lang w:val="cs-CZ"/>
              </w:rPr>
              <w:t>hodovat</w:t>
            </w:r>
          </w:p>
        </w:tc>
        <w:tc>
          <w:tcPr>
            <w:tcW w:w="2891" w:type="dxa"/>
            <w:vAlign w:val="center"/>
          </w:tcPr>
          <w:p w14:paraId="4840CA27" w14:textId="47E74953" w:rsidR="00391B28" w:rsidRPr="00846123" w:rsidRDefault="005D1B48" w:rsidP="00437961">
            <w:pPr>
              <w:pStyle w:val="Vpltabulky"/>
            </w:pPr>
            <w:r w:rsidRPr="00846123">
              <w:rPr>
                <w:rFonts w:eastAsia="Times New Roman"/>
              </w:rPr>
              <w:t>schmausen</w:t>
            </w:r>
          </w:p>
        </w:tc>
      </w:tr>
      <w:tr w:rsidR="00391B28" w:rsidRPr="00846123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541A728C" w:rsidR="00391B28" w:rsidRPr="00CB1070" w:rsidRDefault="00815DFB" w:rsidP="00437961">
            <w:pPr>
              <w:pStyle w:val="Vpltabulky"/>
              <w:rPr>
                <w:lang w:val="cs-CZ"/>
              </w:rPr>
            </w:pPr>
            <w:r w:rsidRPr="00CB1070">
              <w:rPr>
                <w:lang w:val="cs-CZ"/>
              </w:rPr>
              <w:t>p</w:t>
            </w:r>
            <w:r w:rsidR="005D1B48" w:rsidRPr="00CB1070">
              <w:rPr>
                <w:lang w:val="cs-CZ"/>
              </w:rPr>
              <w:t>růvod</w:t>
            </w:r>
          </w:p>
        </w:tc>
        <w:tc>
          <w:tcPr>
            <w:tcW w:w="2891" w:type="dxa"/>
            <w:vAlign w:val="center"/>
          </w:tcPr>
          <w:p w14:paraId="2DD28AF2" w14:textId="71657090" w:rsidR="00391B28" w:rsidRPr="00846123" w:rsidRDefault="005D1B48" w:rsidP="00437961">
            <w:pPr>
              <w:pStyle w:val="Vpltabulky"/>
              <w:rPr>
                <w:color w:val="FF0000"/>
              </w:rPr>
            </w:pPr>
            <w:r w:rsidRPr="00846123">
              <w:rPr>
                <w:color w:val="FF0000"/>
              </w:rPr>
              <w:t>der Umzug</w:t>
            </w:r>
          </w:p>
        </w:tc>
      </w:tr>
      <w:tr w:rsidR="00391B28" w:rsidRPr="00846123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69667DE4" w:rsidR="00391B28" w:rsidRPr="00CB1070" w:rsidRDefault="00D04052" w:rsidP="00437961">
            <w:pPr>
              <w:pStyle w:val="Vpltabulky"/>
              <w:rPr>
                <w:lang w:val="cs-CZ"/>
              </w:rPr>
            </w:pPr>
            <w:r w:rsidRPr="00CB1070">
              <w:rPr>
                <w:lang w:val="cs-CZ"/>
              </w:rPr>
              <w:t>šminky</w:t>
            </w:r>
          </w:p>
        </w:tc>
        <w:tc>
          <w:tcPr>
            <w:tcW w:w="2891" w:type="dxa"/>
            <w:vAlign w:val="center"/>
          </w:tcPr>
          <w:p w14:paraId="61766CC0" w14:textId="1BFF9627" w:rsidR="00391B28" w:rsidRPr="00846123" w:rsidRDefault="00EC7678" w:rsidP="00437961">
            <w:pPr>
              <w:pStyle w:val="Vpltabulky"/>
              <w:rPr>
                <w:color w:val="FF0000"/>
              </w:rPr>
            </w:pPr>
            <w:r w:rsidRPr="00846123">
              <w:rPr>
                <w:color w:val="FF0000"/>
              </w:rPr>
              <w:t xml:space="preserve">die </w:t>
            </w:r>
            <w:r w:rsidR="00D04052" w:rsidRPr="00846123">
              <w:rPr>
                <w:color w:val="FF0000"/>
              </w:rPr>
              <w:t>Schminke</w:t>
            </w:r>
          </w:p>
        </w:tc>
      </w:tr>
      <w:tr w:rsidR="00391B28" w:rsidRPr="00846123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0F369499" w:rsidR="00391B28" w:rsidRPr="00CB1070" w:rsidRDefault="00D04052" w:rsidP="00437961">
            <w:pPr>
              <w:pStyle w:val="Vpltabulky"/>
              <w:rPr>
                <w:color w:val="FF0000"/>
                <w:lang w:val="cs-CZ"/>
              </w:rPr>
            </w:pPr>
            <w:r w:rsidRPr="00CB1070">
              <w:rPr>
                <w:color w:val="FF0000"/>
                <w:lang w:val="cs-CZ"/>
              </w:rPr>
              <w:t>převlékat se</w:t>
            </w:r>
          </w:p>
        </w:tc>
        <w:tc>
          <w:tcPr>
            <w:tcW w:w="2891" w:type="dxa"/>
            <w:vAlign w:val="center"/>
          </w:tcPr>
          <w:p w14:paraId="392D3592" w14:textId="4B988758" w:rsidR="00391B28" w:rsidRPr="00846123" w:rsidRDefault="00D04052" w:rsidP="00437961">
            <w:pPr>
              <w:pStyle w:val="Vpltabulky"/>
            </w:pPr>
            <w:r w:rsidRPr="00846123">
              <w:t>sich umziehen</w:t>
            </w:r>
          </w:p>
        </w:tc>
      </w:tr>
      <w:tr w:rsidR="001A2A39" w:rsidRPr="00846123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7883DE0E" w:rsidR="001A2A39" w:rsidRPr="00CB1070" w:rsidRDefault="00D04052" w:rsidP="00437961">
            <w:pPr>
              <w:pStyle w:val="Vpltabulky"/>
              <w:rPr>
                <w:color w:val="FF0000"/>
                <w:lang w:val="cs-CZ"/>
              </w:rPr>
            </w:pPr>
            <w:r w:rsidRPr="00CB1070">
              <w:rPr>
                <w:color w:val="FF0000"/>
                <w:lang w:val="cs-CZ"/>
              </w:rPr>
              <w:t>buben</w:t>
            </w:r>
          </w:p>
        </w:tc>
        <w:tc>
          <w:tcPr>
            <w:tcW w:w="2891" w:type="dxa"/>
            <w:vAlign w:val="center"/>
          </w:tcPr>
          <w:p w14:paraId="592BC0B9" w14:textId="27E13A55" w:rsidR="001A2A39" w:rsidRPr="00846123" w:rsidRDefault="00D04052" w:rsidP="00437961">
            <w:pPr>
              <w:pStyle w:val="Vpltabulky"/>
            </w:pPr>
            <w:r w:rsidRPr="00846123">
              <w:t>die Trommel</w:t>
            </w:r>
          </w:p>
        </w:tc>
      </w:tr>
      <w:tr w:rsidR="001A2A39" w:rsidRPr="00846123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67F67B16" w:rsidR="001A2A39" w:rsidRPr="00CB1070" w:rsidRDefault="00D04052" w:rsidP="00437961">
            <w:pPr>
              <w:pStyle w:val="Vpltabulky"/>
              <w:rPr>
                <w:color w:val="FF0000"/>
                <w:lang w:val="cs-CZ"/>
              </w:rPr>
            </w:pPr>
            <w:r w:rsidRPr="00CB1070">
              <w:rPr>
                <w:color w:val="FF0000"/>
                <w:lang w:val="cs-CZ"/>
              </w:rPr>
              <w:t>smát se</w:t>
            </w:r>
          </w:p>
        </w:tc>
        <w:tc>
          <w:tcPr>
            <w:tcW w:w="2891" w:type="dxa"/>
            <w:vAlign w:val="center"/>
          </w:tcPr>
          <w:p w14:paraId="11F2A0A9" w14:textId="27400ACC" w:rsidR="001A2A39" w:rsidRPr="00846123" w:rsidRDefault="00D04052" w:rsidP="00437961">
            <w:pPr>
              <w:pStyle w:val="Vpltabulky"/>
            </w:pPr>
            <w:r w:rsidRPr="00846123">
              <w:t>lachen</w:t>
            </w:r>
          </w:p>
        </w:tc>
      </w:tr>
      <w:tr w:rsidR="00437961" w:rsidRPr="00846123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5F0740A9" w:rsidR="00437961" w:rsidRPr="00CB1070" w:rsidRDefault="00D04052" w:rsidP="00437961">
            <w:pPr>
              <w:pStyle w:val="Vpltabulky"/>
              <w:rPr>
                <w:lang w:val="cs-CZ"/>
              </w:rPr>
            </w:pPr>
            <w:r w:rsidRPr="00CB1070">
              <w:rPr>
                <w:lang w:val="cs-CZ"/>
              </w:rPr>
              <w:t>hudba</w:t>
            </w:r>
          </w:p>
        </w:tc>
        <w:tc>
          <w:tcPr>
            <w:tcW w:w="2891" w:type="dxa"/>
            <w:vAlign w:val="center"/>
          </w:tcPr>
          <w:p w14:paraId="3B3C985B" w14:textId="7BEADD1B" w:rsidR="00437961" w:rsidRPr="00846123" w:rsidRDefault="00D04052" w:rsidP="00437961">
            <w:pPr>
              <w:pStyle w:val="Vpltabulky"/>
              <w:rPr>
                <w:color w:val="FF0000"/>
              </w:rPr>
            </w:pPr>
            <w:r w:rsidRPr="00846123">
              <w:rPr>
                <w:color w:val="FF0000"/>
              </w:rPr>
              <w:t>die Musik</w:t>
            </w:r>
          </w:p>
        </w:tc>
      </w:tr>
      <w:tr w:rsidR="00437961" w:rsidRPr="00846123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0F62FB76" w:rsidR="00437961" w:rsidRPr="00CB1070" w:rsidRDefault="00815DFB" w:rsidP="00437961">
            <w:pPr>
              <w:pStyle w:val="Vpltabulky"/>
              <w:rPr>
                <w:color w:val="FF0000"/>
                <w:lang w:val="cs-CZ"/>
              </w:rPr>
            </w:pPr>
            <w:r w:rsidRPr="00CB1070">
              <w:rPr>
                <w:color w:val="FF0000"/>
                <w:lang w:val="cs-CZ"/>
              </w:rPr>
              <w:t>tradice</w:t>
            </w:r>
          </w:p>
        </w:tc>
        <w:tc>
          <w:tcPr>
            <w:tcW w:w="2891" w:type="dxa"/>
            <w:vAlign w:val="center"/>
          </w:tcPr>
          <w:p w14:paraId="150635FB" w14:textId="76F2D421" w:rsidR="00437961" w:rsidRPr="00846123" w:rsidRDefault="00815DFB" w:rsidP="00437961">
            <w:pPr>
              <w:pStyle w:val="Vpltabulky"/>
              <w:rPr>
                <w:color w:val="FF0000"/>
              </w:rPr>
            </w:pPr>
            <w:r w:rsidRPr="00846123">
              <w:rPr>
                <w:color w:val="000000" w:themeColor="text1"/>
              </w:rPr>
              <w:t>die Tradition</w:t>
            </w:r>
          </w:p>
        </w:tc>
      </w:tr>
      <w:tr w:rsidR="00437961" w:rsidRPr="00846123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0C9076CB" w:rsidR="00437961" w:rsidRPr="00CB1070" w:rsidRDefault="00D04052" w:rsidP="00437961">
            <w:pPr>
              <w:pStyle w:val="Vpltabulky"/>
              <w:rPr>
                <w:lang w:val="cs-CZ"/>
              </w:rPr>
            </w:pPr>
            <w:r w:rsidRPr="00CB1070">
              <w:rPr>
                <w:lang w:val="cs-CZ"/>
              </w:rPr>
              <w:t>převlečení</w:t>
            </w:r>
          </w:p>
        </w:tc>
        <w:tc>
          <w:tcPr>
            <w:tcW w:w="2891" w:type="dxa"/>
            <w:vAlign w:val="center"/>
          </w:tcPr>
          <w:p w14:paraId="2A3EE6EB" w14:textId="32572163" w:rsidR="00437961" w:rsidRPr="00846123" w:rsidRDefault="00D90D07" w:rsidP="00784E78">
            <w:pPr>
              <w:pStyle w:val="Vpltabulky"/>
              <w:rPr>
                <w:color w:val="FF0000"/>
              </w:rPr>
            </w:pPr>
            <w:r w:rsidRPr="00846123">
              <w:rPr>
                <w:color w:val="FF0000"/>
              </w:rPr>
              <w:t>d</w:t>
            </w:r>
            <w:r w:rsidR="00815DFB" w:rsidRPr="00846123">
              <w:rPr>
                <w:color w:val="FF0000"/>
              </w:rPr>
              <w:t>ie</w:t>
            </w:r>
            <w:r w:rsidRPr="00846123">
              <w:rPr>
                <w:color w:val="FF0000"/>
              </w:rPr>
              <w:t xml:space="preserve"> </w:t>
            </w:r>
            <w:r w:rsidR="00D04052" w:rsidRPr="00846123">
              <w:rPr>
                <w:color w:val="FF0000"/>
              </w:rPr>
              <w:t>Verkleidung</w:t>
            </w:r>
          </w:p>
        </w:tc>
      </w:tr>
    </w:tbl>
    <w:p w14:paraId="2C7323F2" w14:textId="77777777" w:rsidR="00846123" w:rsidRPr="00846123" w:rsidRDefault="00846123" w:rsidP="00D04052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</w:rPr>
        <w:sectPr w:rsidR="00846123" w:rsidRPr="00846123" w:rsidSect="00B601E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B4B98F" w14:textId="79209130" w:rsidR="00846123" w:rsidRPr="00846123" w:rsidRDefault="00846123" w:rsidP="001F0DD8">
      <w:pPr>
        <w:pStyle w:val="kol-zadn"/>
        <w:numPr>
          <w:ilvl w:val="0"/>
          <w:numId w:val="3"/>
        </w:numPr>
        <w:jc w:val="both"/>
        <w:rPr>
          <w:b w:val="0"/>
          <w:bCs/>
          <w:noProof w:val="0"/>
        </w:rPr>
      </w:pPr>
      <w:r w:rsidRPr="00846123">
        <w:rPr>
          <w:noProof w:val="0"/>
        </w:rPr>
        <w:lastRenderedPageBreak/>
        <w:t>Ergänze die Lücken im Text mit der richtigen Präposition</w:t>
      </w:r>
      <w:r w:rsidR="00A43096">
        <w:rPr>
          <w:noProof w:val="0"/>
        </w:rPr>
        <w:t>.</w:t>
      </w:r>
    </w:p>
    <w:p w14:paraId="633F84BB" w14:textId="178EDC77" w:rsidR="00846123" w:rsidRPr="00CB1070" w:rsidRDefault="00846123" w:rsidP="00846123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Doplň do mezer v textu správnou předložku</w:t>
      </w:r>
      <w:r w:rsidR="00A43096">
        <w:rPr>
          <w:b w:val="0"/>
          <w:bCs/>
          <w:noProof w:val="0"/>
          <w:lang w:val="cs-CZ"/>
        </w:rPr>
        <w:t>.</w:t>
      </w:r>
    </w:p>
    <w:p w14:paraId="16D3D559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57AC81E2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846123">
        <w:rPr>
          <w:noProof w:val="0"/>
        </w:rPr>
        <w:t>Fasching</w:t>
      </w:r>
    </w:p>
    <w:p w14:paraId="0FFFB10B" w14:textId="1264E3C4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noProof w:val="0"/>
          <w:sz w:val="22"/>
          <w:szCs w:val="20"/>
        </w:rPr>
      </w:pPr>
      <w:r w:rsidRPr="00846123">
        <w:rPr>
          <w:noProof w:val="0"/>
          <w:sz w:val="22"/>
          <w:szCs w:val="20"/>
        </w:rPr>
        <w:t>während, 3</w:t>
      </w:r>
      <w:r w:rsidR="00CC6B13" w:rsidRPr="00CC6B13">
        <w:rPr>
          <w:noProof w:val="0"/>
          <w:sz w:val="22"/>
          <w:szCs w:val="20"/>
        </w:rPr>
        <w:t>×</w:t>
      </w:r>
      <w:r w:rsidRPr="00846123">
        <w:rPr>
          <w:noProof w:val="0"/>
          <w:sz w:val="22"/>
          <w:szCs w:val="20"/>
        </w:rPr>
        <w:t xml:space="preserve"> in, durch, wegen, 2</w:t>
      </w:r>
      <w:r w:rsidR="00CC6B13" w:rsidRPr="00CC6B13">
        <w:rPr>
          <w:noProof w:val="0"/>
          <w:sz w:val="22"/>
          <w:szCs w:val="20"/>
        </w:rPr>
        <w:t>×</w:t>
      </w:r>
      <w:r w:rsidRPr="00846123">
        <w:rPr>
          <w:noProof w:val="0"/>
          <w:sz w:val="22"/>
          <w:szCs w:val="20"/>
        </w:rPr>
        <w:t xml:space="preserve"> von, auf, zwischen, 2</w:t>
      </w:r>
      <w:r w:rsidR="00CC6B13" w:rsidRPr="00CC6B13">
        <w:rPr>
          <w:noProof w:val="0"/>
          <w:sz w:val="22"/>
          <w:szCs w:val="20"/>
        </w:rPr>
        <w:t>×</w:t>
      </w:r>
      <w:r w:rsidRPr="00846123">
        <w:rPr>
          <w:noProof w:val="0"/>
          <w:sz w:val="22"/>
          <w:szCs w:val="20"/>
        </w:rPr>
        <w:t xml:space="preserve"> an</w:t>
      </w:r>
    </w:p>
    <w:p w14:paraId="5F37A2B9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Der Fasching ist eine fröhliche und bunte Jahreszeit, die nicht nur in der Tschechischen Republik, sondern auch </w:t>
      </w:r>
      <w:r w:rsidRPr="00846123">
        <w:rPr>
          <w:b w:val="0"/>
          <w:bCs/>
          <w:noProof w:val="0"/>
          <w:color w:val="FF0000"/>
        </w:rPr>
        <w:t xml:space="preserve">in </w:t>
      </w:r>
      <w:r w:rsidRPr="00846123">
        <w:rPr>
          <w:b w:val="0"/>
          <w:bCs/>
          <w:noProof w:val="0"/>
        </w:rPr>
        <w:t xml:space="preserve">vielen anderen Teilen der Welt gefeiert wird. Es gibt viele Traditionen und Bräuche </w:t>
      </w:r>
      <w:r w:rsidRPr="00846123">
        <w:rPr>
          <w:b w:val="0"/>
          <w:bCs/>
          <w:noProof w:val="0"/>
          <w:color w:val="FF0000"/>
        </w:rPr>
        <w:t xml:space="preserve">während </w:t>
      </w:r>
      <w:r w:rsidRPr="00846123">
        <w:rPr>
          <w:b w:val="0"/>
          <w:bCs/>
          <w:noProof w:val="0"/>
        </w:rPr>
        <w:t>dieser festlichen Jahreszeit.</w:t>
      </w:r>
    </w:p>
    <w:p w14:paraId="746A8818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  <w:noProof w:val="0"/>
        </w:rPr>
      </w:pPr>
      <w:r w:rsidRPr="00846123">
        <w:rPr>
          <w:b w:val="0"/>
          <w:bCs/>
          <w:noProof w:val="0"/>
          <w:color w:val="FF0000"/>
        </w:rPr>
        <w:t xml:space="preserve">An </w:t>
      </w:r>
      <w:r w:rsidRPr="00846123">
        <w:rPr>
          <w:b w:val="0"/>
          <w:bCs/>
          <w:noProof w:val="0"/>
        </w:rPr>
        <w:t xml:space="preserve">den Faschingstagen sieht man oft Menschen </w:t>
      </w:r>
      <w:r w:rsidRPr="00846123">
        <w:rPr>
          <w:b w:val="0"/>
          <w:bCs/>
          <w:noProof w:val="0"/>
          <w:color w:val="FF0000"/>
        </w:rPr>
        <w:t xml:space="preserve">in </w:t>
      </w:r>
      <w:r w:rsidRPr="00846123">
        <w:rPr>
          <w:b w:val="0"/>
          <w:bCs/>
          <w:noProof w:val="0"/>
        </w:rPr>
        <w:t xml:space="preserve">lustigen Kostümen </w:t>
      </w:r>
      <w:r w:rsidRPr="00846123">
        <w:rPr>
          <w:b w:val="0"/>
          <w:bCs/>
          <w:noProof w:val="0"/>
          <w:color w:val="FF0000"/>
        </w:rPr>
        <w:t xml:space="preserve">durch </w:t>
      </w:r>
      <w:r w:rsidRPr="00846123">
        <w:rPr>
          <w:b w:val="0"/>
          <w:bCs/>
          <w:noProof w:val="0"/>
        </w:rPr>
        <w:t xml:space="preserve">die Straßen gehen. Diese Kostüme sind oft sehr fantasievoll und bunt. Viele Städte organisieren Umzüge, </w:t>
      </w:r>
      <w:r w:rsidRPr="00846123">
        <w:rPr>
          <w:b w:val="0"/>
          <w:bCs/>
          <w:noProof w:val="0"/>
          <w:color w:val="FF0000"/>
        </w:rPr>
        <w:t xml:space="preserve">an </w:t>
      </w:r>
      <w:r w:rsidRPr="00846123">
        <w:rPr>
          <w:b w:val="0"/>
          <w:bCs/>
          <w:noProof w:val="0"/>
        </w:rPr>
        <w:t xml:space="preserve">denen bunte Wagen und Gruppen </w:t>
      </w:r>
      <w:r w:rsidRPr="00846123">
        <w:rPr>
          <w:b w:val="0"/>
          <w:bCs/>
          <w:noProof w:val="0"/>
          <w:color w:val="FF0000"/>
        </w:rPr>
        <w:t xml:space="preserve">von </w:t>
      </w:r>
      <w:r w:rsidRPr="00846123">
        <w:rPr>
          <w:b w:val="0"/>
          <w:bCs/>
          <w:noProof w:val="0"/>
        </w:rPr>
        <w:t xml:space="preserve">Menschen </w:t>
      </w:r>
      <w:r w:rsidRPr="00846123">
        <w:rPr>
          <w:b w:val="0"/>
          <w:bCs/>
          <w:noProof w:val="0"/>
          <w:color w:val="FF0000"/>
        </w:rPr>
        <w:t xml:space="preserve">in </w:t>
      </w:r>
      <w:r w:rsidRPr="00846123">
        <w:rPr>
          <w:b w:val="0"/>
          <w:bCs/>
          <w:noProof w:val="0"/>
        </w:rPr>
        <w:t xml:space="preserve">Kostümen teilnehmen. Diese Umzüge sind oft </w:t>
      </w:r>
      <w:r w:rsidRPr="00846123">
        <w:rPr>
          <w:b w:val="0"/>
          <w:bCs/>
          <w:noProof w:val="0"/>
          <w:color w:val="FF0000"/>
        </w:rPr>
        <w:t xml:space="preserve">von </w:t>
      </w:r>
      <w:r w:rsidRPr="00846123">
        <w:rPr>
          <w:b w:val="0"/>
          <w:bCs/>
          <w:noProof w:val="0"/>
        </w:rPr>
        <w:t>Musik und Tanz begleitet.</w:t>
      </w:r>
    </w:p>
    <w:p w14:paraId="35F3E858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Die Faschingszeit endet am Aschermittwoch, der den Beginn der Fastenzeit markiert. </w:t>
      </w:r>
      <w:r w:rsidRPr="00846123">
        <w:rPr>
          <w:b w:val="0"/>
          <w:bCs/>
          <w:noProof w:val="0"/>
          <w:color w:val="FF0000"/>
        </w:rPr>
        <w:t xml:space="preserve">Wegen </w:t>
      </w:r>
      <w:r w:rsidRPr="00846123">
        <w:rPr>
          <w:b w:val="0"/>
          <w:bCs/>
          <w:noProof w:val="0"/>
        </w:rPr>
        <w:t xml:space="preserve">dieser Zeit verzichten viele Menschen </w:t>
      </w:r>
      <w:r w:rsidRPr="00846123">
        <w:rPr>
          <w:b w:val="0"/>
          <w:bCs/>
          <w:noProof w:val="0"/>
          <w:color w:val="FF0000"/>
        </w:rPr>
        <w:t xml:space="preserve">zwischen </w:t>
      </w:r>
      <w:r w:rsidRPr="00846123">
        <w:rPr>
          <w:b w:val="0"/>
          <w:bCs/>
          <w:noProof w:val="0"/>
        </w:rPr>
        <w:t xml:space="preserve">Aschermittwoch und Ostern </w:t>
      </w:r>
      <w:r w:rsidRPr="00846123">
        <w:rPr>
          <w:b w:val="0"/>
          <w:bCs/>
          <w:noProof w:val="0"/>
          <w:color w:val="FF0000"/>
        </w:rPr>
        <w:t>auf</w:t>
      </w:r>
      <w:r w:rsidRPr="00846123">
        <w:rPr>
          <w:b w:val="0"/>
          <w:bCs/>
          <w:noProof w:val="0"/>
        </w:rPr>
        <w:t xml:space="preserve"> besondere Ablässe oder führen Rituale durch.</w:t>
      </w:r>
    </w:p>
    <w:p w14:paraId="692559E6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p w14:paraId="58F6B5E7" w14:textId="7C58EE64" w:rsidR="00846123" w:rsidRPr="00846123" w:rsidRDefault="00846123" w:rsidP="001F0DD8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Schreibe alle Präpositionen im Dativ aus der vorherigen Übung auf</w:t>
      </w:r>
      <w:r w:rsidR="00C20A7A">
        <w:rPr>
          <w:noProof w:val="0"/>
        </w:rPr>
        <w:t>.</w:t>
      </w:r>
    </w:p>
    <w:p w14:paraId="0BAD4799" w14:textId="52005131" w:rsidR="00846123" w:rsidRPr="00CB1070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Vypiš z předchozího cvičení všechny předložky v</w:t>
      </w:r>
      <w:r w:rsidR="00C20A7A">
        <w:rPr>
          <w:b w:val="0"/>
          <w:bCs/>
          <w:noProof w:val="0"/>
          <w:lang w:val="cs-CZ"/>
        </w:rPr>
        <w:t> </w:t>
      </w:r>
      <w:r w:rsidRPr="00CB1070">
        <w:rPr>
          <w:b w:val="0"/>
          <w:bCs/>
          <w:noProof w:val="0"/>
          <w:lang w:val="cs-CZ"/>
        </w:rPr>
        <w:t>dativu</w:t>
      </w:r>
      <w:r w:rsidR="00C20A7A">
        <w:rPr>
          <w:b w:val="0"/>
          <w:bCs/>
          <w:noProof w:val="0"/>
          <w:lang w:val="cs-CZ"/>
        </w:rPr>
        <w:t>.</w:t>
      </w:r>
    </w:p>
    <w:p w14:paraId="11A0628C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0F13D8B" w14:textId="77777777" w:rsidR="00846123" w:rsidRPr="00846123" w:rsidRDefault="00846123" w:rsidP="00846123">
      <w:pPr>
        <w:pStyle w:val="dekodpov"/>
        <w:rPr>
          <w:color w:val="FF0000"/>
          <w:sz w:val="24"/>
          <w:szCs w:val="24"/>
        </w:rPr>
      </w:pPr>
      <w:r w:rsidRPr="00846123">
        <w:rPr>
          <w:color w:val="FF0000"/>
          <w:sz w:val="24"/>
          <w:szCs w:val="24"/>
        </w:rPr>
        <w:t>von</w:t>
      </w:r>
    </w:p>
    <w:p w14:paraId="51D2EF89" w14:textId="2F36A6D7" w:rsidR="00846123" w:rsidRPr="00846123" w:rsidRDefault="00846123" w:rsidP="001F0DD8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Wähle die richtige Präposition</w:t>
      </w:r>
      <w:r w:rsidR="00942780">
        <w:rPr>
          <w:noProof w:val="0"/>
        </w:rPr>
        <w:t>.</w:t>
      </w:r>
    </w:p>
    <w:p w14:paraId="243C4625" w14:textId="6C14608C" w:rsidR="00846123" w:rsidRPr="00CB1070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Vyber správnou předložku</w:t>
      </w:r>
      <w:r w:rsidR="00942780">
        <w:rPr>
          <w:b w:val="0"/>
          <w:bCs/>
          <w:noProof w:val="0"/>
          <w:lang w:val="cs-CZ"/>
        </w:rPr>
        <w:t>.</w:t>
      </w:r>
    </w:p>
    <w:p w14:paraId="375BB815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4B1D1C6" w14:textId="77777777" w:rsidR="00846123" w:rsidRPr="00846123" w:rsidRDefault="00846123" w:rsidP="001F0DD8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Die Kinder freuen sich </w:t>
      </w:r>
      <w:r w:rsidRPr="00846123">
        <w:rPr>
          <w:b w:val="0"/>
          <w:bCs/>
          <w:noProof w:val="0"/>
          <w:color w:val="FF0000"/>
        </w:rPr>
        <w:t>auf</w:t>
      </w:r>
      <w:r w:rsidRPr="00846123">
        <w:rPr>
          <w:b w:val="0"/>
          <w:bCs/>
          <w:noProof w:val="0"/>
        </w:rPr>
        <w:t xml:space="preserve">/an den Bonbons </w:t>
      </w:r>
      <w:r w:rsidRPr="00846123">
        <w:rPr>
          <w:b w:val="0"/>
          <w:bCs/>
          <w:noProof w:val="0"/>
          <w:color w:val="FF0000"/>
        </w:rPr>
        <w:t>beim</w:t>
      </w:r>
      <w:r w:rsidRPr="00846123">
        <w:rPr>
          <w:b w:val="0"/>
          <w:bCs/>
          <w:noProof w:val="0"/>
        </w:rPr>
        <w:t>/in</w:t>
      </w:r>
      <w:r w:rsidRPr="00846123">
        <w:rPr>
          <w:b w:val="0"/>
          <w:bCs/>
          <w:noProof w:val="0"/>
          <w:color w:val="FF0000"/>
        </w:rPr>
        <w:t xml:space="preserve"> </w:t>
      </w:r>
      <w:r w:rsidRPr="00846123">
        <w:rPr>
          <w:b w:val="0"/>
          <w:bCs/>
          <w:noProof w:val="0"/>
        </w:rPr>
        <w:t>Umzug.</w:t>
      </w:r>
    </w:p>
    <w:p w14:paraId="44C97218" w14:textId="77777777" w:rsidR="00846123" w:rsidRPr="00846123" w:rsidRDefault="00846123" w:rsidP="001F0DD8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Das Kostüm passt gut </w:t>
      </w:r>
      <w:r w:rsidRPr="00846123">
        <w:rPr>
          <w:b w:val="0"/>
          <w:bCs/>
          <w:noProof w:val="0"/>
          <w:color w:val="FF0000"/>
        </w:rPr>
        <w:t>zu</w:t>
      </w:r>
      <w:r w:rsidRPr="00846123">
        <w:rPr>
          <w:b w:val="0"/>
          <w:bCs/>
          <w:noProof w:val="0"/>
        </w:rPr>
        <w:t xml:space="preserve">/mit dir. </w:t>
      </w:r>
      <w:proofErr w:type="spellStart"/>
      <w:r w:rsidRPr="00846123">
        <w:rPr>
          <w:b w:val="0"/>
          <w:bCs/>
          <w:noProof w:val="0"/>
        </w:rPr>
        <w:t>Probier</w:t>
      </w:r>
      <w:proofErr w:type="spellEnd"/>
      <w:r w:rsidRPr="00846123">
        <w:rPr>
          <w:b w:val="0"/>
          <w:bCs/>
          <w:noProof w:val="0"/>
        </w:rPr>
        <w:t xml:space="preserve"> es an!</w:t>
      </w:r>
    </w:p>
    <w:p w14:paraId="7F2AE266" w14:textId="77777777" w:rsidR="00846123" w:rsidRPr="00846123" w:rsidRDefault="00846123" w:rsidP="001F0DD8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Der Umzug startet </w:t>
      </w:r>
      <w:r w:rsidRPr="00846123">
        <w:rPr>
          <w:b w:val="0"/>
          <w:bCs/>
          <w:noProof w:val="0"/>
          <w:color w:val="FF0000"/>
        </w:rPr>
        <w:t>um</w:t>
      </w:r>
      <w:r w:rsidRPr="00846123">
        <w:rPr>
          <w:b w:val="0"/>
          <w:bCs/>
          <w:noProof w:val="0"/>
        </w:rPr>
        <w:t xml:space="preserve">/in 14 Uhr und geht </w:t>
      </w:r>
      <w:r w:rsidRPr="00846123">
        <w:rPr>
          <w:b w:val="0"/>
          <w:bCs/>
          <w:noProof w:val="0"/>
          <w:color w:val="FF0000"/>
        </w:rPr>
        <w:t>bis</w:t>
      </w:r>
      <w:r w:rsidRPr="00846123">
        <w:rPr>
          <w:b w:val="0"/>
          <w:bCs/>
          <w:noProof w:val="0"/>
        </w:rPr>
        <w:t>/nach 16 Uhr.</w:t>
      </w:r>
    </w:p>
    <w:p w14:paraId="2B3C6189" w14:textId="77777777" w:rsidR="00846123" w:rsidRPr="00846123" w:rsidRDefault="00846123" w:rsidP="001F0DD8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Wir treffen uns </w:t>
      </w:r>
      <w:r w:rsidRPr="00846123">
        <w:rPr>
          <w:b w:val="0"/>
          <w:bCs/>
          <w:noProof w:val="0"/>
          <w:color w:val="FF0000"/>
        </w:rPr>
        <w:t>vor</w:t>
      </w:r>
      <w:r w:rsidRPr="00846123">
        <w:rPr>
          <w:b w:val="0"/>
          <w:bCs/>
          <w:noProof w:val="0"/>
        </w:rPr>
        <w:t>/um</w:t>
      </w:r>
      <w:r w:rsidRPr="00846123">
        <w:rPr>
          <w:b w:val="0"/>
          <w:bCs/>
          <w:noProof w:val="0"/>
          <w:color w:val="FF0000"/>
        </w:rPr>
        <w:t xml:space="preserve"> </w:t>
      </w:r>
      <w:r w:rsidRPr="00846123">
        <w:rPr>
          <w:b w:val="0"/>
          <w:bCs/>
          <w:noProof w:val="0"/>
        </w:rPr>
        <w:t>dem Rathaus. Kommst du auch mit?</w:t>
      </w:r>
    </w:p>
    <w:p w14:paraId="46768F9F" w14:textId="77777777" w:rsidR="00846123" w:rsidRPr="00846123" w:rsidRDefault="00846123" w:rsidP="001F0DD8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Die Party geht </w:t>
      </w:r>
      <w:r w:rsidRPr="00846123">
        <w:rPr>
          <w:b w:val="0"/>
          <w:bCs/>
          <w:noProof w:val="0"/>
          <w:color w:val="FF0000"/>
        </w:rPr>
        <w:t>bis</w:t>
      </w:r>
      <w:r w:rsidRPr="00846123">
        <w:rPr>
          <w:b w:val="0"/>
          <w:bCs/>
          <w:noProof w:val="0"/>
        </w:rPr>
        <w:t>/gegen</w:t>
      </w:r>
      <w:r w:rsidRPr="00846123">
        <w:rPr>
          <w:b w:val="0"/>
          <w:bCs/>
          <w:noProof w:val="0"/>
          <w:color w:val="FF0000"/>
        </w:rPr>
        <w:t xml:space="preserve"> </w:t>
      </w:r>
      <w:r w:rsidRPr="00846123">
        <w:rPr>
          <w:b w:val="0"/>
          <w:bCs/>
          <w:noProof w:val="0"/>
        </w:rPr>
        <w:t>Mitternacht. Alle sind dazu eingeladen.</w:t>
      </w:r>
    </w:p>
    <w:p w14:paraId="4D70B235" w14:textId="77777777" w:rsidR="00846123" w:rsidRPr="00846123" w:rsidRDefault="00846123" w:rsidP="001F0DD8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Der Faschingsumzug führt </w:t>
      </w:r>
      <w:r w:rsidRPr="00846123">
        <w:rPr>
          <w:b w:val="0"/>
          <w:bCs/>
          <w:noProof w:val="0"/>
          <w:color w:val="FF0000"/>
        </w:rPr>
        <w:t>durch</w:t>
      </w:r>
      <w:r w:rsidRPr="00846123">
        <w:rPr>
          <w:b w:val="0"/>
          <w:bCs/>
          <w:noProof w:val="0"/>
        </w:rPr>
        <w:t>/gegenüber</w:t>
      </w:r>
      <w:r w:rsidRPr="00846123">
        <w:rPr>
          <w:b w:val="0"/>
          <w:bCs/>
          <w:noProof w:val="0"/>
          <w:color w:val="FF0000"/>
        </w:rPr>
        <w:t xml:space="preserve"> </w:t>
      </w:r>
      <w:r w:rsidRPr="00846123">
        <w:rPr>
          <w:b w:val="0"/>
          <w:bCs/>
          <w:noProof w:val="0"/>
        </w:rPr>
        <w:t>die Hauptstraße.</w:t>
      </w:r>
    </w:p>
    <w:p w14:paraId="7E18D205" w14:textId="77963DEF" w:rsidR="00D04052" w:rsidRPr="00846123" w:rsidRDefault="00846123" w:rsidP="001F0DD8">
      <w:pPr>
        <w:pStyle w:val="Odstavecseseznamem"/>
        <w:numPr>
          <w:ilvl w:val="0"/>
          <w:numId w:val="7"/>
        </w:numPr>
        <w:ind w:left="1134"/>
        <w:rPr>
          <w:rFonts w:asciiTheme="minorBidi" w:hAnsiTheme="minorBidi"/>
          <w:b/>
          <w:bCs/>
          <w:sz w:val="24"/>
          <w:szCs w:val="24"/>
        </w:rPr>
        <w:sectPr w:rsidR="00D04052" w:rsidRPr="00846123" w:rsidSect="00B601ED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6123">
        <w:rPr>
          <w:rFonts w:asciiTheme="minorBidi" w:hAnsiTheme="minorBidi"/>
          <w:bCs/>
          <w:sz w:val="24"/>
          <w:szCs w:val="24"/>
        </w:rPr>
        <w:t xml:space="preserve">Die Süßigkeiten sind </w:t>
      </w:r>
      <w:r w:rsidRPr="00846123">
        <w:rPr>
          <w:rFonts w:asciiTheme="minorBidi" w:hAnsiTheme="minorBidi"/>
          <w:bCs/>
          <w:color w:val="FF0000"/>
          <w:sz w:val="24"/>
          <w:szCs w:val="24"/>
        </w:rPr>
        <w:t>für</w:t>
      </w:r>
      <w:r w:rsidRPr="00846123">
        <w:rPr>
          <w:rFonts w:asciiTheme="minorBidi" w:hAnsiTheme="minorBidi"/>
          <w:b/>
          <w:bCs/>
          <w:sz w:val="24"/>
          <w:szCs w:val="24"/>
        </w:rPr>
        <w:t>/</w:t>
      </w:r>
      <w:r w:rsidRPr="00293ACB">
        <w:rPr>
          <w:rFonts w:asciiTheme="minorBidi" w:hAnsiTheme="minorBidi"/>
          <w:sz w:val="24"/>
          <w:szCs w:val="24"/>
        </w:rPr>
        <w:t>mit</w:t>
      </w:r>
      <w:r w:rsidRPr="00846123">
        <w:rPr>
          <w:rFonts w:asciiTheme="minorBidi" w:hAnsiTheme="minorBidi"/>
          <w:bCs/>
          <w:color w:val="FF0000"/>
          <w:sz w:val="24"/>
          <w:szCs w:val="24"/>
        </w:rPr>
        <w:t xml:space="preserve"> </w:t>
      </w:r>
      <w:r w:rsidRPr="00846123">
        <w:rPr>
          <w:rFonts w:asciiTheme="minorBidi" w:hAnsiTheme="minorBidi"/>
          <w:bCs/>
          <w:sz w:val="24"/>
          <w:szCs w:val="24"/>
        </w:rPr>
        <w:t>den Kinder</w:t>
      </w:r>
      <w:r>
        <w:rPr>
          <w:rFonts w:asciiTheme="minorBidi" w:hAnsiTheme="minorBidi"/>
          <w:bCs/>
          <w:sz w:val="24"/>
          <w:szCs w:val="24"/>
        </w:rPr>
        <w:t>.</w:t>
      </w:r>
    </w:p>
    <w:p w14:paraId="44595CEE" w14:textId="77777777" w:rsidR="00846123" w:rsidRPr="00846123" w:rsidRDefault="00846123" w:rsidP="00846123">
      <w:pPr>
        <w:pStyle w:val="Sebereflexeka"/>
        <w:rPr>
          <w:noProof w:val="0"/>
          <w:lang w:val="de-DE"/>
        </w:rPr>
      </w:pPr>
    </w:p>
    <w:p w14:paraId="66360BFE" w14:textId="77777777" w:rsidR="001946B6" w:rsidRDefault="001946B6" w:rsidP="001946B6">
      <w:pPr>
        <w:pStyle w:val="Sebereflexeka"/>
        <w:sectPr w:rsidR="001946B6" w:rsidSect="00B601E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14:paraId="4276EFC8" w14:textId="77777777" w:rsidR="001946B6" w:rsidRPr="004047EA" w:rsidRDefault="001946B6" w:rsidP="001946B6">
      <w:pPr>
        <w:pStyle w:val="dekodpov"/>
        <w:ind w:right="-11"/>
        <w:rPr>
          <w:lang w:val="en-US"/>
        </w:rPr>
        <w:sectPr w:rsidR="001946B6" w:rsidRPr="004047EA" w:rsidSect="00B601E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047E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0E0C7" w14:textId="5EACA52F" w:rsidR="00194B7F" w:rsidRPr="004047EA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</w:pPr>
      <w:r w:rsidRPr="0084612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7E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Autor: </w:t>
      </w:r>
      <w:r w:rsidR="00AE3063" w:rsidRPr="004047E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Barbora Martinčíková</w:t>
      </w:r>
    </w:p>
    <w:p w14:paraId="040128A2" w14:textId="5836BC2D" w:rsidR="00CE28A6" w:rsidRPr="004047EA" w:rsidRDefault="00194B7F" w:rsidP="00D0405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</w:pPr>
      <w:r w:rsidRPr="004047E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Toto dílo je licencováno pod licencí Creative Commons [CC BY-NC 4.0]. Licenční podmínky navštivte na adrese [https://creativecommons.org/choose/?lang=cs].</w:t>
      </w:r>
    </w:p>
    <w:p w14:paraId="59E7C39A" w14:textId="29BD5B1F" w:rsidR="00846123" w:rsidRPr="004047EA" w:rsidRDefault="00846123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</w:pPr>
    </w:p>
    <w:sectPr w:rsidR="00846123" w:rsidRPr="004047EA" w:rsidSect="00B601E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3F07" w14:textId="77777777" w:rsidR="006C4438" w:rsidRPr="00846123" w:rsidRDefault="006C4438">
      <w:pPr>
        <w:spacing w:after="0" w:line="240" w:lineRule="auto"/>
      </w:pPr>
      <w:r w:rsidRPr="00846123">
        <w:separator/>
      </w:r>
    </w:p>
  </w:endnote>
  <w:endnote w:type="continuationSeparator" w:id="0">
    <w:p w14:paraId="5B15D957" w14:textId="77777777" w:rsidR="006C4438" w:rsidRPr="00846123" w:rsidRDefault="006C4438">
      <w:pPr>
        <w:spacing w:after="0" w:line="240" w:lineRule="auto"/>
      </w:pPr>
      <w:r w:rsidRPr="008461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RPr="00846123" w14:paraId="7738AABF" w14:textId="77777777" w:rsidTr="7DAA1868">
      <w:tc>
        <w:tcPr>
          <w:tcW w:w="3485" w:type="dxa"/>
        </w:tcPr>
        <w:p w14:paraId="6D50F89A" w14:textId="7993A98D" w:rsidR="7DAA1868" w:rsidRPr="00846123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Pr="00846123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Pr="00846123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Pr="00846123" w:rsidRDefault="00DB4536" w:rsidP="7DAA1868">
    <w:pPr>
      <w:pStyle w:val="Zpat"/>
    </w:pPr>
    <w:r w:rsidRPr="00846123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0670" w14:textId="77777777" w:rsidR="006C4438" w:rsidRPr="00846123" w:rsidRDefault="006C4438">
      <w:pPr>
        <w:spacing w:after="0" w:line="240" w:lineRule="auto"/>
      </w:pPr>
      <w:r w:rsidRPr="00846123">
        <w:separator/>
      </w:r>
    </w:p>
  </w:footnote>
  <w:footnote w:type="continuationSeparator" w:id="0">
    <w:p w14:paraId="60AD8E49" w14:textId="77777777" w:rsidR="006C4438" w:rsidRPr="00846123" w:rsidRDefault="006C4438">
      <w:pPr>
        <w:spacing w:after="0" w:line="240" w:lineRule="auto"/>
      </w:pPr>
      <w:r w:rsidRPr="008461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RPr="00846123" w14:paraId="1A82B30C" w14:textId="77777777" w:rsidTr="7DAA1868">
      <w:tc>
        <w:tcPr>
          <w:tcW w:w="10455" w:type="dxa"/>
        </w:tcPr>
        <w:p w14:paraId="59B69207" w14:textId="4F0595F4" w:rsidR="7DAA1868" w:rsidRPr="00846123" w:rsidRDefault="7DAA1868" w:rsidP="7DAA1868">
          <w:pPr>
            <w:pStyle w:val="Zhlav"/>
            <w:ind w:left="-115"/>
          </w:pPr>
          <w:r w:rsidRPr="00846123"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Pr="00846123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7.55pt" o:bullet="t">
        <v:imagedata r:id="rId1" o:title="odrazka"/>
      </v:shape>
    </w:pict>
  </w:numPicBullet>
  <w:numPicBullet w:numPicBulletId="1">
    <w:pict>
      <v:shape id="_x0000_i1029" type="#_x0000_t75" style="width:47.7pt;height:47.7pt" o:bullet="t">
        <v:imagedata r:id="rId2" o:title="Group 45"/>
      </v:shape>
    </w:pict>
  </w:numPicBullet>
  <w:abstractNum w:abstractNumId="0" w15:restartNumberingAfterBreak="0">
    <w:nsid w:val="06CB399F"/>
    <w:multiLevelType w:val="hybridMultilevel"/>
    <w:tmpl w:val="A0488B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27E"/>
    <w:multiLevelType w:val="hybridMultilevel"/>
    <w:tmpl w:val="4A6C9F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FC5D59"/>
    <w:multiLevelType w:val="hybridMultilevel"/>
    <w:tmpl w:val="A0488B34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08C6"/>
    <w:multiLevelType w:val="hybridMultilevel"/>
    <w:tmpl w:val="235253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5CE"/>
    <w:multiLevelType w:val="hybridMultilevel"/>
    <w:tmpl w:val="E82C61A0"/>
    <w:lvl w:ilvl="0" w:tplc="B35ED0CA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07C24"/>
    <w:rsid w:val="00030914"/>
    <w:rsid w:val="000341EA"/>
    <w:rsid w:val="00037019"/>
    <w:rsid w:val="00040100"/>
    <w:rsid w:val="00045F27"/>
    <w:rsid w:val="0005188C"/>
    <w:rsid w:val="00065B81"/>
    <w:rsid w:val="00080138"/>
    <w:rsid w:val="00082330"/>
    <w:rsid w:val="00090661"/>
    <w:rsid w:val="00094865"/>
    <w:rsid w:val="0009550F"/>
    <w:rsid w:val="000A35D9"/>
    <w:rsid w:val="000B0E52"/>
    <w:rsid w:val="000B1700"/>
    <w:rsid w:val="000B337F"/>
    <w:rsid w:val="000C297D"/>
    <w:rsid w:val="000C41CF"/>
    <w:rsid w:val="000C542F"/>
    <w:rsid w:val="000D5BA8"/>
    <w:rsid w:val="000E1293"/>
    <w:rsid w:val="000E1AD4"/>
    <w:rsid w:val="000E5C67"/>
    <w:rsid w:val="000F1002"/>
    <w:rsid w:val="001004B9"/>
    <w:rsid w:val="00104B82"/>
    <w:rsid w:val="00106D77"/>
    <w:rsid w:val="0011432B"/>
    <w:rsid w:val="0011563D"/>
    <w:rsid w:val="00136906"/>
    <w:rsid w:val="001418EE"/>
    <w:rsid w:val="00143F44"/>
    <w:rsid w:val="00145A18"/>
    <w:rsid w:val="0015090C"/>
    <w:rsid w:val="00154DF4"/>
    <w:rsid w:val="00156C89"/>
    <w:rsid w:val="00160CC0"/>
    <w:rsid w:val="00172676"/>
    <w:rsid w:val="00174F24"/>
    <w:rsid w:val="00192862"/>
    <w:rsid w:val="001945F5"/>
    <w:rsid w:val="001946B6"/>
    <w:rsid w:val="00194B7F"/>
    <w:rsid w:val="001954CE"/>
    <w:rsid w:val="001979F4"/>
    <w:rsid w:val="001A2A39"/>
    <w:rsid w:val="001A3CA0"/>
    <w:rsid w:val="001A5553"/>
    <w:rsid w:val="001A5BFA"/>
    <w:rsid w:val="001A5FCC"/>
    <w:rsid w:val="001B2834"/>
    <w:rsid w:val="001B4B77"/>
    <w:rsid w:val="001C2D80"/>
    <w:rsid w:val="001C3498"/>
    <w:rsid w:val="001C62F3"/>
    <w:rsid w:val="001E00E1"/>
    <w:rsid w:val="001F0DD8"/>
    <w:rsid w:val="001F302E"/>
    <w:rsid w:val="001F49C8"/>
    <w:rsid w:val="001F59E7"/>
    <w:rsid w:val="002057D0"/>
    <w:rsid w:val="00207B75"/>
    <w:rsid w:val="002114C0"/>
    <w:rsid w:val="00237660"/>
    <w:rsid w:val="0024466C"/>
    <w:rsid w:val="00264359"/>
    <w:rsid w:val="00274026"/>
    <w:rsid w:val="002825BC"/>
    <w:rsid w:val="00293ACB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259FE"/>
    <w:rsid w:val="003272CC"/>
    <w:rsid w:val="003376CC"/>
    <w:rsid w:val="00340866"/>
    <w:rsid w:val="00342832"/>
    <w:rsid w:val="00344787"/>
    <w:rsid w:val="003479C9"/>
    <w:rsid w:val="0035739F"/>
    <w:rsid w:val="003702B0"/>
    <w:rsid w:val="00370CBD"/>
    <w:rsid w:val="00372665"/>
    <w:rsid w:val="003756B4"/>
    <w:rsid w:val="00384DD4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6CD3"/>
    <w:rsid w:val="003E00A9"/>
    <w:rsid w:val="003F2062"/>
    <w:rsid w:val="003F30D5"/>
    <w:rsid w:val="004047EA"/>
    <w:rsid w:val="00430539"/>
    <w:rsid w:val="00437961"/>
    <w:rsid w:val="00442A36"/>
    <w:rsid w:val="00443081"/>
    <w:rsid w:val="004534C6"/>
    <w:rsid w:val="00461E00"/>
    <w:rsid w:val="00462D43"/>
    <w:rsid w:val="00465332"/>
    <w:rsid w:val="00476233"/>
    <w:rsid w:val="00480312"/>
    <w:rsid w:val="00481312"/>
    <w:rsid w:val="00484846"/>
    <w:rsid w:val="004855B2"/>
    <w:rsid w:val="00486A86"/>
    <w:rsid w:val="004C4961"/>
    <w:rsid w:val="004C628C"/>
    <w:rsid w:val="004C6EF5"/>
    <w:rsid w:val="004D6721"/>
    <w:rsid w:val="004E679B"/>
    <w:rsid w:val="00512C6D"/>
    <w:rsid w:val="005145E8"/>
    <w:rsid w:val="00514689"/>
    <w:rsid w:val="00516773"/>
    <w:rsid w:val="00524B9B"/>
    <w:rsid w:val="005357E7"/>
    <w:rsid w:val="00535EF9"/>
    <w:rsid w:val="00536979"/>
    <w:rsid w:val="00537C1B"/>
    <w:rsid w:val="005421BA"/>
    <w:rsid w:val="0054489F"/>
    <w:rsid w:val="00555DEE"/>
    <w:rsid w:val="005624BC"/>
    <w:rsid w:val="00562C17"/>
    <w:rsid w:val="00571DDD"/>
    <w:rsid w:val="00573DEF"/>
    <w:rsid w:val="00582548"/>
    <w:rsid w:val="00585C5D"/>
    <w:rsid w:val="00585E7D"/>
    <w:rsid w:val="005919C3"/>
    <w:rsid w:val="00595DCE"/>
    <w:rsid w:val="005A0D88"/>
    <w:rsid w:val="005A0E80"/>
    <w:rsid w:val="005A3E7D"/>
    <w:rsid w:val="005A4C57"/>
    <w:rsid w:val="005D1B48"/>
    <w:rsid w:val="005D6AEE"/>
    <w:rsid w:val="005E16E3"/>
    <w:rsid w:val="005E2369"/>
    <w:rsid w:val="005E2B87"/>
    <w:rsid w:val="005F450C"/>
    <w:rsid w:val="00601D28"/>
    <w:rsid w:val="0060616C"/>
    <w:rsid w:val="0061400F"/>
    <w:rsid w:val="00615E6C"/>
    <w:rsid w:val="00623FB0"/>
    <w:rsid w:val="00635E7D"/>
    <w:rsid w:val="006403DA"/>
    <w:rsid w:val="00643389"/>
    <w:rsid w:val="00645280"/>
    <w:rsid w:val="00650B39"/>
    <w:rsid w:val="00653FF8"/>
    <w:rsid w:val="00655BDF"/>
    <w:rsid w:val="006575C7"/>
    <w:rsid w:val="00675EA9"/>
    <w:rsid w:val="00677B92"/>
    <w:rsid w:val="00681636"/>
    <w:rsid w:val="00682953"/>
    <w:rsid w:val="006916D7"/>
    <w:rsid w:val="006A4664"/>
    <w:rsid w:val="006A6F2F"/>
    <w:rsid w:val="006B2576"/>
    <w:rsid w:val="006C1AB2"/>
    <w:rsid w:val="006C4438"/>
    <w:rsid w:val="006C6190"/>
    <w:rsid w:val="006D4304"/>
    <w:rsid w:val="006E15DE"/>
    <w:rsid w:val="006E3121"/>
    <w:rsid w:val="006E51E7"/>
    <w:rsid w:val="006F2A76"/>
    <w:rsid w:val="006F4E0A"/>
    <w:rsid w:val="00704AB6"/>
    <w:rsid w:val="007106FE"/>
    <w:rsid w:val="00711A5D"/>
    <w:rsid w:val="00713F30"/>
    <w:rsid w:val="00716383"/>
    <w:rsid w:val="00717CCB"/>
    <w:rsid w:val="00721365"/>
    <w:rsid w:val="007359E5"/>
    <w:rsid w:val="00777383"/>
    <w:rsid w:val="00781B51"/>
    <w:rsid w:val="00784E78"/>
    <w:rsid w:val="007857FE"/>
    <w:rsid w:val="007952DD"/>
    <w:rsid w:val="007A0C95"/>
    <w:rsid w:val="007C2296"/>
    <w:rsid w:val="007C2E3D"/>
    <w:rsid w:val="007C70FF"/>
    <w:rsid w:val="007D2437"/>
    <w:rsid w:val="007D2698"/>
    <w:rsid w:val="007D4F9D"/>
    <w:rsid w:val="007E26EF"/>
    <w:rsid w:val="007F1ED1"/>
    <w:rsid w:val="007F3C43"/>
    <w:rsid w:val="007F7B11"/>
    <w:rsid w:val="00815DFB"/>
    <w:rsid w:val="00817EFC"/>
    <w:rsid w:val="00825132"/>
    <w:rsid w:val="008311C7"/>
    <w:rsid w:val="008456A5"/>
    <w:rsid w:val="00846123"/>
    <w:rsid w:val="00853584"/>
    <w:rsid w:val="00860A27"/>
    <w:rsid w:val="00862862"/>
    <w:rsid w:val="00865B48"/>
    <w:rsid w:val="00876733"/>
    <w:rsid w:val="00880BCB"/>
    <w:rsid w:val="00881558"/>
    <w:rsid w:val="00882053"/>
    <w:rsid w:val="00893F4F"/>
    <w:rsid w:val="00894B99"/>
    <w:rsid w:val="008A6395"/>
    <w:rsid w:val="008B1D2A"/>
    <w:rsid w:val="008B2005"/>
    <w:rsid w:val="008C759F"/>
    <w:rsid w:val="008D1349"/>
    <w:rsid w:val="008D3AF4"/>
    <w:rsid w:val="008F0DDA"/>
    <w:rsid w:val="009171FC"/>
    <w:rsid w:val="00921846"/>
    <w:rsid w:val="00922C45"/>
    <w:rsid w:val="00942780"/>
    <w:rsid w:val="00945697"/>
    <w:rsid w:val="00972D7F"/>
    <w:rsid w:val="00976298"/>
    <w:rsid w:val="00977FE0"/>
    <w:rsid w:val="00982922"/>
    <w:rsid w:val="009833FC"/>
    <w:rsid w:val="00990C53"/>
    <w:rsid w:val="00994D00"/>
    <w:rsid w:val="00995DF6"/>
    <w:rsid w:val="00997371"/>
    <w:rsid w:val="009A28D4"/>
    <w:rsid w:val="009D05FB"/>
    <w:rsid w:val="009F1CFC"/>
    <w:rsid w:val="009F239D"/>
    <w:rsid w:val="00A00C63"/>
    <w:rsid w:val="00A04CEB"/>
    <w:rsid w:val="00A04F28"/>
    <w:rsid w:val="00A15588"/>
    <w:rsid w:val="00A22A04"/>
    <w:rsid w:val="00A36D32"/>
    <w:rsid w:val="00A41C70"/>
    <w:rsid w:val="00A43096"/>
    <w:rsid w:val="00A447B7"/>
    <w:rsid w:val="00A71BC2"/>
    <w:rsid w:val="00A75E38"/>
    <w:rsid w:val="00A91A97"/>
    <w:rsid w:val="00AA04C6"/>
    <w:rsid w:val="00AB4410"/>
    <w:rsid w:val="00AB6818"/>
    <w:rsid w:val="00AC7196"/>
    <w:rsid w:val="00AC7630"/>
    <w:rsid w:val="00AD1C92"/>
    <w:rsid w:val="00AE0CA4"/>
    <w:rsid w:val="00AE2870"/>
    <w:rsid w:val="00AE3063"/>
    <w:rsid w:val="00AE7BAF"/>
    <w:rsid w:val="00AF733B"/>
    <w:rsid w:val="00B122FF"/>
    <w:rsid w:val="00B12A06"/>
    <w:rsid w:val="00B16A1A"/>
    <w:rsid w:val="00B20497"/>
    <w:rsid w:val="00B20CB1"/>
    <w:rsid w:val="00B25A8F"/>
    <w:rsid w:val="00B270D1"/>
    <w:rsid w:val="00B3099C"/>
    <w:rsid w:val="00B44F6E"/>
    <w:rsid w:val="00B45FB6"/>
    <w:rsid w:val="00B507D7"/>
    <w:rsid w:val="00B601ED"/>
    <w:rsid w:val="00B6417A"/>
    <w:rsid w:val="00B710AC"/>
    <w:rsid w:val="00B7779B"/>
    <w:rsid w:val="00B832A3"/>
    <w:rsid w:val="00B84FCC"/>
    <w:rsid w:val="00B90AB0"/>
    <w:rsid w:val="00B93861"/>
    <w:rsid w:val="00BB2646"/>
    <w:rsid w:val="00BB3939"/>
    <w:rsid w:val="00BC061E"/>
    <w:rsid w:val="00BC0EBF"/>
    <w:rsid w:val="00BC3C11"/>
    <w:rsid w:val="00BD45F5"/>
    <w:rsid w:val="00BE2859"/>
    <w:rsid w:val="00C02715"/>
    <w:rsid w:val="00C02BCD"/>
    <w:rsid w:val="00C05FED"/>
    <w:rsid w:val="00C20A7A"/>
    <w:rsid w:val="00C4029C"/>
    <w:rsid w:val="00C526B4"/>
    <w:rsid w:val="00C65C4A"/>
    <w:rsid w:val="00C70592"/>
    <w:rsid w:val="00C725F1"/>
    <w:rsid w:val="00C87558"/>
    <w:rsid w:val="00C87CFE"/>
    <w:rsid w:val="00C93756"/>
    <w:rsid w:val="00C9575E"/>
    <w:rsid w:val="00C97677"/>
    <w:rsid w:val="00CB0C29"/>
    <w:rsid w:val="00CB1070"/>
    <w:rsid w:val="00CB10CF"/>
    <w:rsid w:val="00CB797A"/>
    <w:rsid w:val="00CB7EB4"/>
    <w:rsid w:val="00CC6385"/>
    <w:rsid w:val="00CC6B13"/>
    <w:rsid w:val="00CE28A6"/>
    <w:rsid w:val="00CE6438"/>
    <w:rsid w:val="00CE7DC7"/>
    <w:rsid w:val="00CF02E3"/>
    <w:rsid w:val="00CF0CC4"/>
    <w:rsid w:val="00CF1DC0"/>
    <w:rsid w:val="00D03A41"/>
    <w:rsid w:val="00D04052"/>
    <w:rsid w:val="00D175A7"/>
    <w:rsid w:val="00D27403"/>
    <w:rsid w:val="00D334AC"/>
    <w:rsid w:val="00D36077"/>
    <w:rsid w:val="00D472C0"/>
    <w:rsid w:val="00D63DFC"/>
    <w:rsid w:val="00D66099"/>
    <w:rsid w:val="00D679C5"/>
    <w:rsid w:val="00D70AB7"/>
    <w:rsid w:val="00D70E44"/>
    <w:rsid w:val="00D743A1"/>
    <w:rsid w:val="00D85463"/>
    <w:rsid w:val="00D871C1"/>
    <w:rsid w:val="00D90D07"/>
    <w:rsid w:val="00D94F9D"/>
    <w:rsid w:val="00DB0E67"/>
    <w:rsid w:val="00DB2616"/>
    <w:rsid w:val="00DB4536"/>
    <w:rsid w:val="00DB502E"/>
    <w:rsid w:val="00DC0962"/>
    <w:rsid w:val="00DC2C11"/>
    <w:rsid w:val="00DC61AB"/>
    <w:rsid w:val="00DD3AA4"/>
    <w:rsid w:val="00DD5091"/>
    <w:rsid w:val="00DE3777"/>
    <w:rsid w:val="00DE4A04"/>
    <w:rsid w:val="00DE6D89"/>
    <w:rsid w:val="00DE7B37"/>
    <w:rsid w:val="00DF328C"/>
    <w:rsid w:val="00DF54C1"/>
    <w:rsid w:val="00E0332A"/>
    <w:rsid w:val="00E03C0A"/>
    <w:rsid w:val="00E10555"/>
    <w:rsid w:val="00E11151"/>
    <w:rsid w:val="00E13508"/>
    <w:rsid w:val="00E37545"/>
    <w:rsid w:val="00E448A4"/>
    <w:rsid w:val="00E61147"/>
    <w:rsid w:val="00E648F4"/>
    <w:rsid w:val="00E77356"/>
    <w:rsid w:val="00E77B64"/>
    <w:rsid w:val="00E82FA0"/>
    <w:rsid w:val="00E837A9"/>
    <w:rsid w:val="00E91AC0"/>
    <w:rsid w:val="00E94517"/>
    <w:rsid w:val="00E94D47"/>
    <w:rsid w:val="00EA23E7"/>
    <w:rsid w:val="00EA3EF5"/>
    <w:rsid w:val="00EA5DD1"/>
    <w:rsid w:val="00EA5FF1"/>
    <w:rsid w:val="00EC7678"/>
    <w:rsid w:val="00ED196C"/>
    <w:rsid w:val="00ED3DDC"/>
    <w:rsid w:val="00EE3316"/>
    <w:rsid w:val="00EE3676"/>
    <w:rsid w:val="00EE5E8A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5EED"/>
    <w:rsid w:val="00F42043"/>
    <w:rsid w:val="00F618EC"/>
    <w:rsid w:val="00F72B5C"/>
    <w:rsid w:val="00F738D4"/>
    <w:rsid w:val="00F76240"/>
    <w:rsid w:val="00F81BD6"/>
    <w:rsid w:val="00F92BEE"/>
    <w:rsid w:val="00FA1623"/>
    <w:rsid w:val="00FA405E"/>
    <w:rsid w:val="00FA4934"/>
    <w:rsid w:val="00FA4F5A"/>
    <w:rsid w:val="00FC19AF"/>
    <w:rsid w:val="00FD22ED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  <w:lang w:val="de-DE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  <w:lang w:val="de-DE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  <w:lang w:val="de-D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  <w:lang w:val="de-D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908-dedictvi-unesco-masopu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2FEF-7D6B-4C16-9C24-6600BF4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627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6</cp:revision>
  <cp:lastPrinted>2024-02-05T21:13:00Z</cp:lastPrinted>
  <dcterms:created xsi:type="dcterms:W3CDTF">2024-02-05T21:14:00Z</dcterms:created>
  <dcterms:modified xsi:type="dcterms:W3CDTF">2024-02-12T13:38:00Z</dcterms:modified>
</cp:coreProperties>
</file>