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0048695B" w:rsidR="00FA405E" w:rsidRDefault="007E2860" w:rsidP="0027564B">
      <w:pPr>
        <w:pStyle w:val="Nzevpracovnholistu"/>
        <w:ind w:right="-11"/>
        <w:sectPr w:rsidR="00FA405E" w:rsidSect="009D05FB">
          <w:headerReference w:type="default" r:id="rId8"/>
          <w:footerReference w:type="default" r:id="rId9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Slovníček</w:t>
      </w:r>
      <w:r w:rsidR="00925B17">
        <w:t xml:space="preserve"> pojmů</w:t>
      </w:r>
      <w:r>
        <w:t xml:space="preserve"> k </w:t>
      </w:r>
      <w:r w:rsidR="00925B17">
        <w:t>tématu</w:t>
      </w:r>
      <w:r w:rsidR="00AE7E43">
        <w:t xml:space="preserve"> ekonomická transformace po listopadu 1989</w:t>
      </w:r>
    </w:p>
    <w:p w14:paraId="00AEAB52" w14:textId="63A03085" w:rsidR="00FA405E" w:rsidRPr="0027564B" w:rsidRDefault="00777383" w:rsidP="0027564B">
      <w:pPr>
        <w:pStyle w:val="kol-zadn"/>
        <w:numPr>
          <w:ilvl w:val="0"/>
          <w:numId w:val="0"/>
        </w:numPr>
        <w:ind w:left="426" w:right="131" w:hanging="360"/>
      </w:pPr>
      <w:r w:rsidRPr="0027564B">
        <w:t xml:space="preserve">Zde </w:t>
      </w:r>
      <w:r w:rsidR="00B861BB" w:rsidRPr="0027564B">
        <w:t xml:space="preserve">najdete </w:t>
      </w:r>
      <w:r w:rsidR="00C35F56">
        <w:t>několik</w:t>
      </w:r>
      <w:r w:rsidR="00B861BB" w:rsidRPr="0027564B">
        <w:t xml:space="preserve"> užitečných </w:t>
      </w:r>
      <w:r w:rsidR="00AE7E43" w:rsidRPr="0027564B">
        <w:t>vysvětlení k pojmům, která se objevují ve videích k námětu:</w:t>
      </w:r>
    </w:p>
    <w:p w14:paraId="2E8D214D" w14:textId="75C14463" w:rsidR="00FA405E" w:rsidRDefault="6F7C9433" w:rsidP="0027564B">
      <w:pPr>
        <w:pStyle w:val="Popispracovnholistu"/>
        <w:ind w:right="-11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576952AB" w14:textId="2187B532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DIK (Držitel investičního kup</w:t>
      </w:r>
      <w:r w:rsidR="00C35F56">
        <w:rPr>
          <w:lang w:eastAsia="cs-CZ"/>
        </w:rPr>
        <w:t>ó</w:t>
      </w:r>
      <w:r w:rsidRPr="008219D6">
        <w:rPr>
          <w:lang w:eastAsia="cs-CZ"/>
        </w:rPr>
        <w:t>nu)</w:t>
      </w:r>
    </w:p>
    <w:p w14:paraId="7E9542E8" w14:textId="77777777" w:rsidR="0027564B" w:rsidRPr="008219D6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 w:rsidRPr="008219D6">
        <w:rPr>
          <w:lang w:eastAsia="cs-CZ"/>
        </w:rPr>
        <w:t xml:space="preserve">Každý, </w:t>
      </w:r>
      <w:r>
        <w:rPr>
          <w:lang w:eastAsia="cs-CZ"/>
        </w:rPr>
        <w:t xml:space="preserve">kdo </w:t>
      </w:r>
      <w:r w:rsidRPr="008219D6">
        <w:rPr>
          <w:lang w:eastAsia="cs-CZ"/>
        </w:rPr>
        <w:t>si koupil kuponovou knížku a zapojil se do privatizace</w:t>
      </w:r>
      <w:r>
        <w:rPr>
          <w:lang w:eastAsia="cs-CZ"/>
        </w:rPr>
        <w:t>, se stal tzv. DIKem</w:t>
      </w:r>
      <w:r w:rsidRPr="008219D6">
        <w:rPr>
          <w:lang w:eastAsia="cs-CZ"/>
        </w:rPr>
        <w:t>. Zkratka DIK se stala symbolem začátku kapitalismu u nás.</w:t>
      </w:r>
    </w:p>
    <w:p w14:paraId="5DD48E7D" w14:textId="77777777" w:rsidR="00942A2E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Fond národního majetku (FNM)</w:t>
      </w:r>
    </w:p>
    <w:p w14:paraId="6D2087FA" w14:textId="72D76B10" w:rsidR="00942A2E" w:rsidRPr="008219D6" w:rsidRDefault="00942A2E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 xml:space="preserve">Fond byl státní institucí a měl technicky realizovat privatizační rozhodnutí a dočasně spravovat státní podíly určené k privatizaci. </w:t>
      </w:r>
      <w:r w:rsidRPr="008219D6">
        <w:rPr>
          <w:lang w:eastAsia="cs-CZ"/>
        </w:rPr>
        <w:t>Peníze z prodeje podniků měly jít zpět státu</w:t>
      </w:r>
      <w:r>
        <w:rPr>
          <w:lang w:eastAsia="cs-CZ"/>
        </w:rPr>
        <w:t xml:space="preserve"> (např. jako zdroj důchodového systému)</w:t>
      </w:r>
      <w:r>
        <w:rPr>
          <w:color w:val="202122"/>
          <w:shd w:val="clear" w:color="auto" w:fill="FFFFFF"/>
        </w:rPr>
        <w:t>.</w:t>
      </w:r>
    </w:p>
    <w:p w14:paraId="482B3882" w14:textId="77777777" w:rsidR="00E9728C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Investiční privatizační fondy (IPF)</w:t>
      </w:r>
    </w:p>
    <w:p w14:paraId="436300F2" w14:textId="70E63E7A" w:rsidR="00E9728C" w:rsidRDefault="00E9728C" w:rsidP="0027564B">
      <w:pPr>
        <w:pStyle w:val="Odrkakostka"/>
        <w:numPr>
          <w:ilvl w:val="1"/>
          <w:numId w:val="8"/>
        </w:numPr>
        <w:spacing w:line="240" w:lineRule="auto"/>
        <w:ind w:right="-11"/>
        <w:rPr>
          <w:lang w:eastAsia="cs-CZ"/>
        </w:rPr>
      </w:pPr>
      <w:r>
        <w:rPr>
          <w:lang w:eastAsia="cs-CZ"/>
        </w:rPr>
        <w:t xml:space="preserve">Privatizační fondy </w:t>
      </w:r>
      <w:r w:rsidR="00942A2E" w:rsidRPr="008219D6">
        <w:rPr>
          <w:lang w:eastAsia="cs-CZ"/>
        </w:rPr>
        <w:t xml:space="preserve">shromažďovaly kupony </w:t>
      </w:r>
      <w:r w:rsidR="00942A2E" w:rsidRPr="00E9728C">
        <w:t>od lidí a investovaly je do podniků. Lidé tak nemuseli sami vybírat, do jakých firem investovat.</w:t>
      </w:r>
      <w:r w:rsidRPr="00E9728C">
        <w:t xml:space="preserve"> Důvěru fondům daly asi 2/3 občanů. Zajistily tak masovou účast lidí na privatizaci dříve státního majetku. Některé fondy byly následně vytunelovány (např. Trend), z některých se staly rozhodující ekonomické investiční skupiny (např. PPF).</w:t>
      </w:r>
    </w:p>
    <w:p w14:paraId="3AB757E0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Liberalizace cen</w:t>
      </w:r>
    </w:p>
    <w:p w14:paraId="7E2709FE" w14:textId="5591F9AA" w:rsidR="0027564B" w:rsidRPr="008219D6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 xml:space="preserve">Od 1. ledna </w:t>
      </w:r>
      <w:r w:rsidRPr="008219D6">
        <w:rPr>
          <w:lang w:eastAsia="cs-CZ"/>
        </w:rPr>
        <w:t xml:space="preserve">1991 </w:t>
      </w:r>
      <w:r>
        <w:rPr>
          <w:lang w:eastAsia="cs-CZ"/>
        </w:rPr>
        <w:t>p</w:t>
      </w:r>
      <w:r w:rsidRPr="008219D6">
        <w:rPr>
          <w:lang w:eastAsia="cs-CZ"/>
        </w:rPr>
        <w:t>řestal většin</w:t>
      </w:r>
      <w:r>
        <w:rPr>
          <w:lang w:eastAsia="cs-CZ"/>
        </w:rPr>
        <w:t>u</w:t>
      </w:r>
      <w:r w:rsidRPr="008219D6">
        <w:rPr>
          <w:lang w:eastAsia="cs-CZ"/>
        </w:rPr>
        <w:t xml:space="preserve"> cen určovat stát. Obchody a firmy si mohly samy rozhodnout, za kolik budou prodávat, což vedlo k prudkému růstu cen.</w:t>
      </w:r>
    </w:p>
    <w:p w14:paraId="1B19B6D7" w14:textId="77777777" w:rsidR="00E9728C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Kuponová knížka</w:t>
      </w:r>
    </w:p>
    <w:p w14:paraId="3E8B6D61" w14:textId="0111A231" w:rsidR="0027564B" w:rsidRDefault="00E9728C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Kuponová knížka byla k</w:t>
      </w:r>
      <w:r w:rsidR="00942A2E" w:rsidRPr="008219D6">
        <w:rPr>
          <w:lang w:eastAsia="cs-CZ"/>
        </w:rPr>
        <w:t xml:space="preserve">nížka s body, které si občané mohli směnit za akcie podniků. Stála 1 000 Kčs </w:t>
      </w:r>
      <w:r>
        <w:rPr>
          <w:lang w:eastAsia="cs-CZ"/>
        </w:rPr>
        <w:t xml:space="preserve">(resp. 1035 </w:t>
      </w:r>
      <w:r w:rsidR="00E63415">
        <w:rPr>
          <w:lang w:eastAsia="cs-CZ"/>
        </w:rPr>
        <w:t>Kč</w:t>
      </w:r>
      <w:r w:rsidR="00C35F56">
        <w:rPr>
          <w:lang w:eastAsia="cs-CZ"/>
        </w:rPr>
        <w:t>s</w:t>
      </w:r>
      <w:r w:rsidR="00E63415">
        <w:rPr>
          <w:lang w:eastAsia="cs-CZ"/>
        </w:rPr>
        <w:t>, z čehož 1000 Kč</w:t>
      </w:r>
      <w:r w:rsidR="00C35F56">
        <w:rPr>
          <w:lang w:eastAsia="cs-CZ"/>
        </w:rPr>
        <w:t>s</w:t>
      </w:r>
      <w:r w:rsidR="00E63415">
        <w:rPr>
          <w:lang w:eastAsia="cs-CZ"/>
        </w:rPr>
        <w:t xml:space="preserve"> bylo na investice) </w:t>
      </w:r>
      <w:r w:rsidR="00942A2E" w:rsidRPr="008219D6">
        <w:rPr>
          <w:lang w:eastAsia="cs-CZ"/>
        </w:rPr>
        <w:t>a představovala možnost „vlastnit kus“ dříve státního majetku.</w:t>
      </w:r>
    </w:p>
    <w:p w14:paraId="19421A3C" w14:textId="1999DBA1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Malá privatizace</w:t>
      </w:r>
    </w:p>
    <w:p w14:paraId="17F52406" w14:textId="77777777" w:rsidR="0027564B" w:rsidRPr="008219D6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Pod malou privatizaci spadal p</w:t>
      </w:r>
      <w:r w:rsidRPr="008219D6">
        <w:rPr>
          <w:lang w:eastAsia="cs-CZ"/>
        </w:rPr>
        <w:t>rodej menších obchodů, restaurací a provozoven formou veřejných aukcí. Lidé mohli přímo dražit konkrétní podnik a začít podnikat.</w:t>
      </w:r>
      <w:r>
        <w:rPr>
          <w:lang w:eastAsia="cs-CZ"/>
        </w:rPr>
        <w:t xml:space="preserve"> První aukce se uskutečnila na začátku roku 1991 a celkem se v malé privatizaci prodalo přes 23000 podnikatelských jednotek.</w:t>
      </w:r>
    </w:p>
    <w:p w14:paraId="3273C4CF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Měnová odluka</w:t>
      </w:r>
    </w:p>
    <w:p w14:paraId="0884C899" w14:textId="55742A1B" w:rsidR="0027564B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 w:rsidRPr="008219D6">
        <w:rPr>
          <w:lang w:eastAsia="cs-CZ"/>
        </w:rPr>
        <w:t xml:space="preserve">Po rozpadu Československa </w:t>
      </w:r>
      <w:r>
        <w:rPr>
          <w:lang w:eastAsia="cs-CZ"/>
        </w:rPr>
        <w:t>bylo nutné rozdělit i společnou měnu</w:t>
      </w:r>
      <w:r w:rsidRPr="008219D6">
        <w:rPr>
          <w:lang w:eastAsia="cs-CZ"/>
        </w:rPr>
        <w:t xml:space="preserve"> – korun</w:t>
      </w:r>
      <w:r>
        <w:rPr>
          <w:lang w:eastAsia="cs-CZ"/>
        </w:rPr>
        <w:t>u</w:t>
      </w:r>
      <w:r w:rsidRPr="008219D6">
        <w:rPr>
          <w:lang w:eastAsia="cs-CZ"/>
        </w:rPr>
        <w:t xml:space="preserve"> československ</w:t>
      </w:r>
      <w:r w:rsidR="00501966">
        <w:rPr>
          <w:lang w:eastAsia="cs-CZ"/>
        </w:rPr>
        <w:t>ou</w:t>
      </w:r>
      <w:r w:rsidRPr="008219D6">
        <w:rPr>
          <w:lang w:eastAsia="cs-CZ"/>
        </w:rPr>
        <w:t xml:space="preserve"> – na českou a slovenskou korunu. </w:t>
      </w:r>
      <w:r>
        <w:rPr>
          <w:lang w:eastAsia="cs-CZ"/>
        </w:rPr>
        <w:t>Ukázalo se totiž, že představy obou států ohledně fungování měnové unie jsou velmi rozdílné. Bankovky byly okolkovány a l</w:t>
      </w:r>
      <w:r w:rsidRPr="008219D6">
        <w:rPr>
          <w:lang w:eastAsia="cs-CZ"/>
        </w:rPr>
        <w:t>idé si museli peníze vyměnit během několika dnů.</w:t>
      </w:r>
    </w:p>
    <w:p w14:paraId="653A7936" w14:textId="073F5E7D" w:rsidR="0027564B" w:rsidRPr="0027564B" w:rsidRDefault="0027564B" w:rsidP="0027564B">
      <w:pPr>
        <w:rPr>
          <w:rFonts w:ascii="Arial" w:eastAsia="Arial" w:hAnsi="Arial" w:cs="Arial"/>
          <w:lang w:eastAsia="cs-CZ"/>
        </w:rPr>
      </w:pPr>
      <w:r>
        <w:rPr>
          <w:lang w:eastAsia="cs-CZ"/>
        </w:rPr>
        <w:br w:type="page"/>
      </w:r>
    </w:p>
    <w:p w14:paraId="3BC79577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lastRenderedPageBreak/>
        <w:t>Ministerstvo pro správu národního majetku a jeho privatizaci</w:t>
      </w:r>
    </w:p>
    <w:p w14:paraId="069FCEA7" w14:textId="51D31D2E" w:rsidR="0027564B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Ministerstvo vzniklo v roce 1990 a v jeho čele stanul jeden z autorů kupónové privatizace</w:t>
      </w:r>
      <w:r w:rsidR="00A835E5">
        <w:rPr>
          <w:lang w:eastAsia="cs-CZ"/>
        </w:rPr>
        <w:t>,</w:t>
      </w:r>
      <w:r>
        <w:rPr>
          <w:lang w:eastAsia="cs-CZ"/>
        </w:rPr>
        <w:t xml:space="preserve"> Tomáš Ježek. Náplní činnosti ministerstva bylo ř</w:t>
      </w:r>
      <w:r w:rsidRPr="008219D6">
        <w:rPr>
          <w:lang w:eastAsia="cs-CZ"/>
        </w:rPr>
        <w:t>ídi</w:t>
      </w:r>
      <w:r>
        <w:rPr>
          <w:lang w:eastAsia="cs-CZ"/>
        </w:rPr>
        <w:t xml:space="preserve">t prodej </w:t>
      </w:r>
      <w:r w:rsidRPr="008219D6">
        <w:rPr>
          <w:lang w:eastAsia="cs-CZ"/>
        </w:rPr>
        <w:t>státní</w:t>
      </w:r>
      <w:r>
        <w:rPr>
          <w:lang w:eastAsia="cs-CZ"/>
        </w:rPr>
        <w:t>ho</w:t>
      </w:r>
      <w:r w:rsidRPr="008219D6">
        <w:rPr>
          <w:lang w:eastAsia="cs-CZ"/>
        </w:rPr>
        <w:t xml:space="preserve"> majet</w:t>
      </w:r>
      <w:r>
        <w:rPr>
          <w:lang w:eastAsia="cs-CZ"/>
        </w:rPr>
        <w:t>ku</w:t>
      </w:r>
      <w:r w:rsidRPr="008219D6">
        <w:rPr>
          <w:lang w:eastAsia="cs-CZ"/>
        </w:rPr>
        <w:t xml:space="preserve"> do soukromých rukou. Mělo na starosti </w:t>
      </w:r>
      <w:r>
        <w:rPr>
          <w:lang w:eastAsia="cs-CZ"/>
        </w:rPr>
        <w:t xml:space="preserve">i </w:t>
      </w:r>
      <w:r w:rsidRPr="008219D6">
        <w:rPr>
          <w:lang w:eastAsia="cs-CZ"/>
        </w:rPr>
        <w:t>přípravu a kontrolu privatizačních projektů.</w:t>
      </w:r>
    </w:p>
    <w:p w14:paraId="221019BE" w14:textId="77777777" w:rsidR="00E63415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Privatizační projekt</w:t>
      </w:r>
    </w:p>
    <w:p w14:paraId="69104C21" w14:textId="48C85773" w:rsidR="00942A2E" w:rsidRPr="008219D6" w:rsidRDefault="00E63415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Privatizační projekt byl d</w:t>
      </w:r>
      <w:r w:rsidR="00942A2E" w:rsidRPr="008219D6">
        <w:rPr>
          <w:lang w:eastAsia="cs-CZ"/>
        </w:rPr>
        <w:t xml:space="preserve">okument, který určoval, jak bude konkrétní podnik převeden do soukromých rukou. </w:t>
      </w:r>
      <w:r>
        <w:rPr>
          <w:lang w:eastAsia="cs-CZ"/>
        </w:rPr>
        <w:t xml:space="preserve">Mohl ho podat např. management státního podniku. Ministerstvo pro </w:t>
      </w:r>
      <w:r w:rsidRPr="008219D6">
        <w:rPr>
          <w:lang w:eastAsia="cs-CZ"/>
        </w:rPr>
        <w:t xml:space="preserve">správu národního majetku a jeho privatizaci </w:t>
      </w:r>
      <w:r>
        <w:rPr>
          <w:lang w:eastAsia="cs-CZ"/>
        </w:rPr>
        <w:t>pak r</w:t>
      </w:r>
      <w:r w:rsidR="00942A2E" w:rsidRPr="008219D6">
        <w:rPr>
          <w:lang w:eastAsia="cs-CZ"/>
        </w:rPr>
        <w:t xml:space="preserve">ozhodovalo, zda se </w:t>
      </w:r>
      <w:r>
        <w:rPr>
          <w:lang w:eastAsia="cs-CZ"/>
        </w:rPr>
        <w:t xml:space="preserve">podnik přímo </w:t>
      </w:r>
      <w:r w:rsidR="00942A2E" w:rsidRPr="008219D6">
        <w:rPr>
          <w:lang w:eastAsia="cs-CZ"/>
        </w:rPr>
        <w:t>prodá, rozdělí mezi investory, nebo třeba nabídne v kup</w:t>
      </w:r>
      <w:r w:rsidR="003D3083">
        <w:rPr>
          <w:lang w:eastAsia="cs-CZ"/>
        </w:rPr>
        <w:t>ó</w:t>
      </w:r>
      <w:r w:rsidR="00942A2E" w:rsidRPr="008219D6">
        <w:rPr>
          <w:lang w:eastAsia="cs-CZ"/>
        </w:rPr>
        <w:t>nové privatizaci.</w:t>
      </w:r>
    </w:p>
    <w:p w14:paraId="5A26A8CC" w14:textId="77777777" w:rsidR="00E63415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Restituce</w:t>
      </w:r>
    </w:p>
    <w:p w14:paraId="314570D2" w14:textId="08BB0846" w:rsidR="00942A2E" w:rsidRPr="008219D6" w:rsidRDefault="00E63415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Pojem restituce znamená v</w:t>
      </w:r>
      <w:r w:rsidR="00942A2E" w:rsidRPr="008219D6">
        <w:rPr>
          <w:lang w:eastAsia="cs-CZ"/>
        </w:rPr>
        <w:t xml:space="preserve">rácení majetku lidem, kterým ho komunistický stát po roce 1948 zabavil. Šlo </w:t>
      </w:r>
      <w:r>
        <w:rPr>
          <w:lang w:eastAsia="cs-CZ"/>
        </w:rPr>
        <w:t xml:space="preserve">primárně </w:t>
      </w:r>
      <w:r w:rsidR="00942A2E" w:rsidRPr="008219D6">
        <w:rPr>
          <w:lang w:eastAsia="cs-CZ"/>
        </w:rPr>
        <w:t xml:space="preserve">o </w:t>
      </w:r>
      <w:r>
        <w:rPr>
          <w:lang w:eastAsia="cs-CZ"/>
        </w:rPr>
        <w:t>nemovitosti a pozemky, ale také o firmy</w:t>
      </w:r>
      <w:r w:rsidR="00942A2E" w:rsidRPr="008219D6">
        <w:rPr>
          <w:lang w:eastAsia="cs-CZ"/>
        </w:rPr>
        <w:t>, které se měly vrátit původním vlastníkům nebo jejich dědicům.</w:t>
      </w:r>
    </w:p>
    <w:p w14:paraId="55FAC5BE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RM-Systém (RMS)</w:t>
      </w:r>
    </w:p>
    <w:p w14:paraId="1080E9EF" w14:textId="633029A3" w:rsidR="0027564B" w:rsidRPr="008219D6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RM-Systém je dodnes fungující b</w:t>
      </w:r>
      <w:r w:rsidRPr="008219D6">
        <w:rPr>
          <w:lang w:eastAsia="cs-CZ"/>
        </w:rPr>
        <w:t>urzovní síť, kde mo</w:t>
      </w:r>
      <w:r>
        <w:rPr>
          <w:lang w:eastAsia="cs-CZ"/>
        </w:rPr>
        <w:t xml:space="preserve">hou </w:t>
      </w:r>
      <w:r w:rsidRPr="008219D6">
        <w:rPr>
          <w:lang w:eastAsia="cs-CZ"/>
        </w:rPr>
        <w:t>občané nakupovat a prodávat akcie</w:t>
      </w:r>
      <w:r>
        <w:rPr>
          <w:lang w:eastAsia="cs-CZ"/>
        </w:rPr>
        <w:t xml:space="preserve">. Původně vznikla za účelem koupě a prodeje akcií z </w:t>
      </w:r>
      <w:r w:rsidRPr="008219D6">
        <w:rPr>
          <w:lang w:eastAsia="cs-CZ"/>
        </w:rPr>
        <w:t>kup</w:t>
      </w:r>
      <w:r w:rsidR="003D3083">
        <w:rPr>
          <w:lang w:eastAsia="cs-CZ"/>
        </w:rPr>
        <w:t>ó</w:t>
      </w:r>
      <w:r w:rsidRPr="008219D6">
        <w:rPr>
          <w:lang w:eastAsia="cs-CZ"/>
        </w:rPr>
        <w:t>nové privatizac</w:t>
      </w:r>
      <w:r>
        <w:rPr>
          <w:lang w:eastAsia="cs-CZ"/>
        </w:rPr>
        <w:t>e</w:t>
      </w:r>
      <w:r w:rsidRPr="008219D6">
        <w:rPr>
          <w:lang w:eastAsia="cs-CZ"/>
        </w:rPr>
        <w:t>. Byl</w:t>
      </w:r>
      <w:r>
        <w:rPr>
          <w:lang w:eastAsia="cs-CZ"/>
        </w:rPr>
        <w:t xml:space="preserve">a </w:t>
      </w:r>
      <w:r w:rsidRPr="008219D6">
        <w:rPr>
          <w:lang w:eastAsia="cs-CZ"/>
        </w:rPr>
        <w:t>určen</w:t>
      </w:r>
      <w:r w:rsidR="00557358">
        <w:rPr>
          <w:lang w:eastAsia="cs-CZ"/>
        </w:rPr>
        <w:t>a</w:t>
      </w:r>
      <w:r w:rsidRPr="008219D6">
        <w:rPr>
          <w:lang w:eastAsia="cs-CZ"/>
        </w:rPr>
        <w:t xml:space="preserve"> hlavně pro drobné investory.</w:t>
      </w:r>
      <w:r>
        <w:rPr>
          <w:lang w:eastAsia="cs-CZ"/>
        </w:rPr>
        <w:t xml:space="preserve"> Pro obchodování </w:t>
      </w:r>
      <w:r w:rsidRPr="008219D6">
        <w:rPr>
          <w:lang w:eastAsia="cs-CZ"/>
        </w:rPr>
        <w:t>s akciemi a dluhopisy velkých firem</w:t>
      </w:r>
      <w:r>
        <w:rPr>
          <w:lang w:eastAsia="cs-CZ"/>
        </w:rPr>
        <w:t xml:space="preserve"> později vznikla (resp. byla obnovena) Burza cenných papírů Praha.</w:t>
      </w:r>
    </w:p>
    <w:p w14:paraId="47D8A432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Středisko cenných papírů (SCP)</w:t>
      </w:r>
    </w:p>
    <w:p w14:paraId="72F7E651" w14:textId="08F64735" w:rsidR="0027564B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Středisko v</w:t>
      </w:r>
      <w:r w:rsidRPr="008219D6">
        <w:rPr>
          <w:lang w:eastAsia="cs-CZ"/>
        </w:rPr>
        <w:t>edlo evidenci akcií a jejich vlastníků po kup</w:t>
      </w:r>
      <w:r w:rsidR="003D3083">
        <w:rPr>
          <w:lang w:eastAsia="cs-CZ"/>
        </w:rPr>
        <w:t>ó</w:t>
      </w:r>
      <w:r w:rsidRPr="008219D6">
        <w:rPr>
          <w:lang w:eastAsia="cs-CZ"/>
        </w:rPr>
        <w:t>nové privatizaci. Každý, kdo měl akcie, byl v této databázi zapsán</w:t>
      </w:r>
      <w:r>
        <w:rPr>
          <w:lang w:eastAsia="cs-CZ"/>
        </w:rPr>
        <w:t>. Dnes jeho funkci plní Centrální depozitář cenných papírů.</w:t>
      </w:r>
    </w:p>
    <w:p w14:paraId="2B4BA019" w14:textId="77777777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Transformační ztráta</w:t>
      </w:r>
    </w:p>
    <w:p w14:paraId="0F62E771" w14:textId="070A2151" w:rsidR="0027564B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Transformační ztrátou o</w:t>
      </w:r>
      <w:r w:rsidRPr="008219D6">
        <w:rPr>
          <w:lang w:eastAsia="cs-CZ"/>
        </w:rPr>
        <w:t>značuje</w:t>
      </w:r>
      <w:r>
        <w:rPr>
          <w:lang w:eastAsia="cs-CZ"/>
        </w:rPr>
        <w:t>me</w:t>
      </w:r>
      <w:r w:rsidRPr="008219D6">
        <w:rPr>
          <w:lang w:eastAsia="cs-CZ"/>
        </w:rPr>
        <w:t xml:space="preserve"> propad výroby a zaměstnanosti, který nastal v prvních letech po přechodu na tržní hospodářství. </w:t>
      </w:r>
      <w:r>
        <w:rPr>
          <w:lang w:eastAsia="cs-CZ"/>
        </w:rPr>
        <w:t xml:space="preserve">Společnost ho vnímala (a dodnes vnímá) velmi negativně, ale byl pravděpodobně </w:t>
      </w:r>
      <w:r w:rsidRPr="008219D6">
        <w:rPr>
          <w:lang w:eastAsia="cs-CZ"/>
        </w:rPr>
        <w:t>nezbytný</w:t>
      </w:r>
      <w:r w:rsidR="00FC27D3">
        <w:rPr>
          <w:lang w:eastAsia="cs-CZ"/>
        </w:rPr>
        <w:t>m</w:t>
      </w:r>
      <w:r w:rsidRPr="008219D6">
        <w:rPr>
          <w:lang w:eastAsia="cs-CZ"/>
        </w:rPr>
        <w:t xml:space="preserve"> důsledk</w:t>
      </w:r>
      <w:r w:rsidR="00FC27D3">
        <w:rPr>
          <w:lang w:eastAsia="cs-CZ"/>
        </w:rPr>
        <w:t>em</w:t>
      </w:r>
      <w:r w:rsidRPr="008219D6">
        <w:rPr>
          <w:lang w:eastAsia="cs-CZ"/>
        </w:rPr>
        <w:t xml:space="preserve"> změny systému.</w:t>
      </w:r>
      <w:r w:rsidRPr="0027564B">
        <w:rPr>
          <w:lang w:eastAsia="cs-CZ"/>
        </w:rPr>
        <w:t xml:space="preserve"> </w:t>
      </w:r>
    </w:p>
    <w:p w14:paraId="1A588E2E" w14:textId="6C08243B" w:rsidR="0027564B" w:rsidRDefault="0027564B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Velká privatizace</w:t>
      </w:r>
    </w:p>
    <w:p w14:paraId="15891ADF" w14:textId="0C42055A" w:rsidR="0027564B" w:rsidRPr="008219D6" w:rsidRDefault="0027564B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>
        <w:rPr>
          <w:lang w:eastAsia="cs-CZ"/>
        </w:rPr>
        <w:t>Velká privatizace se t</w:t>
      </w:r>
      <w:r w:rsidRPr="008219D6">
        <w:rPr>
          <w:lang w:eastAsia="cs-CZ"/>
        </w:rPr>
        <w:t xml:space="preserve">ýkala velkých podniků, továren a bank. </w:t>
      </w:r>
      <w:r>
        <w:rPr>
          <w:lang w:eastAsia="cs-CZ"/>
        </w:rPr>
        <w:t xml:space="preserve">Většinově probíhala převodem prodávaných podniků na </w:t>
      </w:r>
      <w:r w:rsidRPr="008219D6">
        <w:rPr>
          <w:lang w:eastAsia="cs-CZ"/>
        </w:rPr>
        <w:t xml:space="preserve">akciové společnosti </w:t>
      </w:r>
      <w:r>
        <w:rPr>
          <w:lang w:eastAsia="cs-CZ"/>
        </w:rPr>
        <w:t>a buď následoval přímý prodej vybranému zájemci (např. prodej mladoboleslavské Škody společnosti Volkswagen) nebo byla uspořádána veřejná soutěž, kuponová metoda apod.</w:t>
      </w:r>
    </w:p>
    <w:p w14:paraId="71B75799" w14:textId="77777777" w:rsidR="00BC2C51" w:rsidRDefault="00942A2E" w:rsidP="0027564B">
      <w:pPr>
        <w:pStyle w:val="Odrkakostka"/>
        <w:ind w:right="-11"/>
        <w:rPr>
          <w:lang w:eastAsia="cs-CZ"/>
        </w:rPr>
      </w:pPr>
      <w:r w:rsidRPr="008219D6">
        <w:rPr>
          <w:lang w:eastAsia="cs-CZ"/>
        </w:rPr>
        <w:t>Zahraniční investice</w:t>
      </w:r>
    </w:p>
    <w:p w14:paraId="40C874B4" w14:textId="2AF0A402" w:rsidR="0027564B" w:rsidRPr="008219D6" w:rsidRDefault="00942A2E" w:rsidP="0027564B">
      <w:pPr>
        <w:pStyle w:val="Odrkakostka"/>
        <w:numPr>
          <w:ilvl w:val="1"/>
          <w:numId w:val="8"/>
        </w:numPr>
        <w:ind w:right="-11"/>
        <w:rPr>
          <w:lang w:eastAsia="cs-CZ"/>
        </w:rPr>
      </w:pPr>
      <w:r w:rsidRPr="008219D6">
        <w:rPr>
          <w:lang w:eastAsia="cs-CZ"/>
        </w:rPr>
        <w:t xml:space="preserve">Po </w:t>
      </w:r>
      <w:r w:rsidR="00BC2C51">
        <w:rPr>
          <w:lang w:eastAsia="cs-CZ"/>
        </w:rPr>
        <w:t xml:space="preserve">vzniku </w:t>
      </w:r>
      <w:r w:rsidR="0027564B">
        <w:rPr>
          <w:lang w:eastAsia="cs-CZ"/>
        </w:rPr>
        <w:t xml:space="preserve">soukromého vlastnictví </w:t>
      </w:r>
      <w:r w:rsidRPr="008219D6">
        <w:rPr>
          <w:lang w:eastAsia="cs-CZ"/>
        </w:rPr>
        <w:t>začaly do země přicházet firmy ze zahraničí</w:t>
      </w:r>
      <w:r w:rsidR="0027564B">
        <w:rPr>
          <w:lang w:eastAsia="cs-CZ"/>
        </w:rPr>
        <w:t xml:space="preserve"> a přinášely </w:t>
      </w:r>
      <w:r w:rsidRPr="008219D6">
        <w:rPr>
          <w:lang w:eastAsia="cs-CZ"/>
        </w:rPr>
        <w:t>kapitál, moderní technologie a nová pracovní místa</w:t>
      </w:r>
      <w:r w:rsidR="0027564B">
        <w:rPr>
          <w:lang w:eastAsia="cs-CZ"/>
        </w:rPr>
        <w:t>,</w:t>
      </w:r>
      <w:r w:rsidRPr="008219D6">
        <w:rPr>
          <w:lang w:eastAsia="cs-CZ"/>
        </w:rPr>
        <w:t xml:space="preserve"> ale také silnou konkurenci.</w:t>
      </w:r>
    </w:p>
    <w:p w14:paraId="0699B8DE" w14:textId="41D60085" w:rsidR="007E2860" w:rsidRDefault="007E2860" w:rsidP="0027564B">
      <w:pPr>
        <w:pStyle w:val="dekodpov"/>
        <w:ind w:left="0" w:right="-11"/>
        <w:sectPr w:rsidR="007E2860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33E887C2" w:rsidR="00194B7F" w:rsidRPr="0027564B" w:rsidRDefault="00194B7F" w:rsidP="0027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1"/>
        <w:rPr>
          <w:rFonts w:ascii="Helvetica" w:eastAsia="Times New Roman" w:hAnsi="Helvetica" w:cs="Times New Roman"/>
          <w:color w:val="444444"/>
          <w:sz w:val="16"/>
          <w:szCs w:val="16"/>
          <w:shd w:val="clear" w:color="auto" w:fill="FFFFFF"/>
        </w:rPr>
      </w:pPr>
      <w:r w:rsidRPr="0027564B">
        <w:rPr>
          <w:rFonts w:ascii="Helvetica" w:eastAsia="Times New Roman" w:hAnsi="Helvetica" w:cs="Times New Roman"/>
          <w:noProof/>
          <w:color w:val="444444"/>
          <w:sz w:val="16"/>
          <w:szCs w:val="16"/>
          <w:shd w:val="clear" w:color="auto" w:fill="FFFFFF"/>
        </w:rPr>
        <w:drawing>
          <wp:inline distT="0" distB="0" distL="0" distR="0" wp14:anchorId="765DD713" wp14:editId="648034FC">
            <wp:extent cx="1040155" cy="352659"/>
            <wp:effectExtent l="0" t="0" r="1270" b="317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995" cy="35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4B">
        <w:rPr>
          <w:rFonts w:ascii="Helvetica" w:eastAsia="Times New Roman" w:hAnsi="Helvetica" w:cs="Times New Roman"/>
          <w:color w:val="444444"/>
          <w:sz w:val="16"/>
          <w:szCs w:val="16"/>
          <w:shd w:val="clear" w:color="auto" w:fill="FFFFFF"/>
        </w:rPr>
        <w:t xml:space="preserve"> Autor: </w:t>
      </w:r>
      <w:r w:rsidR="00AE7E43" w:rsidRPr="0027564B">
        <w:rPr>
          <w:rFonts w:ascii="Helvetica" w:eastAsia="Times New Roman" w:hAnsi="Helvetica" w:cs="Times New Roman"/>
          <w:color w:val="444444"/>
          <w:sz w:val="16"/>
          <w:szCs w:val="16"/>
          <w:shd w:val="clear" w:color="auto" w:fill="FFFFFF"/>
        </w:rPr>
        <w:t>MF</w:t>
      </w:r>
    </w:p>
    <w:p w14:paraId="040128A2" w14:textId="4F92D109" w:rsidR="00CE28A6" w:rsidRPr="0027564B" w:rsidRDefault="00194B7F" w:rsidP="00275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11"/>
        <w:rPr>
          <w:rFonts w:ascii="Times New Roman" w:eastAsia="Times New Roman" w:hAnsi="Times New Roman" w:cs="Times New Roman"/>
          <w:sz w:val="20"/>
          <w:szCs w:val="20"/>
        </w:rPr>
      </w:pPr>
      <w:r w:rsidRPr="0027564B">
        <w:rPr>
          <w:rFonts w:ascii="Helvetica" w:eastAsia="Times New Roman" w:hAnsi="Helvetica" w:cs="Times New Roman"/>
          <w:color w:val="444444"/>
          <w:sz w:val="16"/>
          <w:szCs w:val="16"/>
          <w:shd w:val="clear" w:color="auto" w:fill="FFFFFF"/>
        </w:rPr>
        <w:t>Toto dílo je licencováno pod licencí Creative Commons [CC BY-NC 4.0]. Licenční podmínky navštivte na adrese [https://creativecommons.org/choose/?lang=cs]</w:t>
      </w:r>
    </w:p>
    <w:sectPr w:rsidR="00CE28A6" w:rsidRPr="0027564B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E23D" w14:textId="77777777" w:rsidR="00405BFA" w:rsidRDefault="00405BFA">
      <w:pPr>
        <w:spacing w:after="0" w:line="240" w:lineRule="auto"/>
      </w:pPr>
      <w:r>
        <w:separator/>
      </w:r>
    </w:p>
  </w:endnote>
  <w:endnote w:type="continuationSeparator" w:id="0">
    <w:p w14:paraId="5EB3E0B1" w14:textId="77777777" w:rsidR="00405BFA" w:rsidRDefault="0040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E590" w14:textId="77777777" w:rsidR="00405BFA" w:rsidRDefault="00405BFA">
      <w:pPr>
        <w:spacing w:after="0" w:line="240" w:lineRule="auto"/>
      </w:pPr>
      <w:r>
        <w:separator/>
      </w:r>
    </w:p>
  </w:footnote>
  <w:footnote w:type="continuationSeparator" w:id="0">
    <w:p w14:paraId="06705F56" w14:textId="77777777" w:rsidR="00405BFA" w:rsidRDefault="0040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16613ADF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6D1E7D60">
                <wp:extent cx="6553200" cy="10001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950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CC6424" w14:textId="222C3E5D" w:rsidR="0027564B" w:rsidRDefault="00275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pt;height:3.9pt" o:bullet="t">
        <v:imagedata r:id="rId1" o:title="odrazka"/>
      </v:shape>
    </w:pict>
  </w:numPicBullet>
  <w:numPicBullet w:numPicBulletId="1">
    <w:pict>
      <v:shape id="_x0000_i1063" type="#_x0000_t75" style="width:5pt;height:3.9pt" o:bullet="t">
        <v:imagedata r:id="rId2" o:title="videoodrazka"/>
      </v:shape>
    </w:pict>
  </w:numPicBullet>
  <w:numPicBullet w:numPicBulletId="2">
    <w:pict>
      <v:shape id="_x0000_i1064" type="#_x0000_t75" style="width:12.75pt;height:12.2pt" o:bullet="t">
        <v:imagedata r:id="rId3" o:title="videoodrazka"/>
      </v:shape>
    </w:pict>
  </w:numPicBullet>
  <w:numPicBullet w:numPicBulletId="3">
    <w:pict>
      <v:shape id="_x0000_i1065" type="#_x0000_t75" style="width:23.8pt;height:23.8pt" o:bullet="t">
        <v:imagedata r:id="rId4" o:title="Group 45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0B68"/>
    <w:multiLevelType w:val="multilevel"/>
    <w:tmpl w:val="7E9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8065701">
    <w:abstractNumId w:val="5"/>
  </w:num>
  <w:num w:numId="2" w16cid:durableId="1875340849">
    <w:abstractNumId w:val="0"/>
  </w:num>
  <w:num w:numId="3" w16cid:durableId="1105349242">
    <w:abstractNumId w:val="12"/>
  </w:num>
  <w:num w:numId="4" w16cid:durableId="861094611">
    <w:abstractNumId w:val="9"/>
  </w:num>
  <w:num w:numId="5" w16cid:durableId="2075734895">
    <w:abstractNumId w:val="7"/>
  </w:num>
  <w:num w:numId="6" w16cid:durableId="1609266526">
    <w:abstractNumId w:val="2"/>
  </w:num>
  <w:num w:numId="7" w16cid:durableId="1116483145">
    <w:abstractNumId w:val="11"/>
  </w:num>
  <w:num w:numId="8" w16cid:durableId="608052629">
    <w:abstractNumId w:val="13"/>
  </w:num>
  <w:num w:numId="9" w16cid:durableId="1787429192">
    <w:abstractNumId w:val="8"/>
  </w:num>
  <w:num w:numId="10" w16cid:durableId="54084990">
    <w:abstractNumId w:val="10"/>
  </w:num>
  <w:num w:numId="11" w16cid:durableId="1286618822">
    <w:abstractNumId w:val="4"/>
  </w:num>
  <w:num w:numId="12" w16cid:durableId="1155027893">
    <w:abstractNumId w:val="6"/>
  </w:num>
  <w:num w:numId="13" w16cid:durableId="485779829">
    <w:abstractNumId w:val="14"/>
  </w:num>
  <w:num w:numId="14" w16cid:durableId="1233389518">
    <w:abstractNumId w:val="1"/>
  </w:num>
  <w:num w:numId="15" w16cid:durableId="67326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67F6F"/>
    <w:rsid w:val="00084CB8"/>
    <w:rsid w:val="00106D77"/>
    <w:rsid w:val="0011432B"/>
    <w:rsid w:val="00194B7F"/>
    <w:rsid w:val="0027564B"/>
    <w:rsid w:val="002C10F6"/>
    <w:rsid w:val="00301E59"/>
    <w:rsid w:val="003D3083"/>
    <w:rsid w:val="00405BFA"/>
    <w:rsid w:val="004A189B"/>
    <w:rsid w:val="00501966"/>
    <w:rsid w:val="005202B2"/>
    <w:rsid w:val="00557358"/>
    <w:rsid w:val="005E2369"/>
    <w:rsid w:val="00643389"/>
    <w:rsid w:val="006C2BB3"/>
    <w:rsid w:val="00777383"/>
    <w:rsid w:val="007D2437"/>
    <w:rsid w:val="007E2860"/>
    <w:rsid w:val="008311C7"/>
    <w:rsid w:val="008456A5"/>
    <w:rsid w:val="008B74B6"/>
    <w:rsid w:val="00925B17"/>
    <w:rsid w:val="00942A2E"/>
    <w:rsid w:val="009D05FB"/>
    <w:rsid w:val="009E0CFC"/>
    <w:rsid w:val="00A36A6A"/>
    <w:rsid w:val="00A835E5"/>
    <w:rsid w:val="00AD1C92"/>
    <w:rsid w:val="00AE7E43"/>
    <w:rsid w:val="00B16A1A"/>
    <w:rsid w:val="00B359E1"/>
    <w:rsid w:val="00B861BB"/>
    <w:rsid w:val="00B97AF0"/>
    <w:rsid w:val="00BA670A"/>
    <w:rsid w:val="00BC2C51"/>
    <w:rsid w:val="00C35F56"/>
    <w:rsid w:val="00C670D9"/>
    <w:rsid w:val="00CE28A6"/>
    <w:rsid w:val="00D334AC"/>
    <w:rsid w:val="00D85463"/>
    <w:rsid w:val="00DB4536"/>
    <w:rsid w:val="00E0332A"/>
    <w:rsid w:val="00E63415"/>
    <w:rsid w:val="00E77B64"/>
    <w:rsid w:val="00E9728C"/>
    <w:rsid w:val="00EA3EF5"/>
    <w:rsid w:val="00ED3DDC"/>
    <w:rsid w:val="00EE3316"/>
    <w:rsid w:val="00F15F6B"/>
    <w:rsid w:val="00F2067A"/>
    <w:rsid w:val="00F92BEE"/>
    <w:rsid w:val="00FA405E"/>
    <w:rsid w:val="00FC27D3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Bezmezer">
    <w:name w:val="No Spacing"/>
    <w:uiPriority w:val="1"/>
    <w:qFormat/>
    <w:rsid w:val="007E286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D46A-4395-49F5-AC0B-8F2650DE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11</cp:revision>
  <cp:lastPrinted>2021-07-23T08:26:00Z</cp:lastPrinted>
  <dcterms:created xsi:type="dcterms:W3CDTF">2025-11-02T18:11:00Z</dcterms:created>
  <dcterms:modified xsi:type="dcterms:W3CDTF">2025-11-04T09:31:00Z</dcterms:modified>
</cp:coreProperties>
</file>