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95EE93" w14:textId="045092AB" w:rsidR="00631332" w:rsidRDefault="0016553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44"/>
          <w:szCs w:val="44"/>
        </w:rPr>
        <w:sectPr w:rsidR="00631332">
          <w:headerReference w:type="default" r:id="rId8"/>
          <w:footerReference w:type="default" r:id="rId9"/>
          <w:pgSz w:w="11906" w:h="16838"/>
          <w:pgMar w:top="720" w:right="849" w:bottom="720" w:left="720" w:header="708" w:footer="708" w:gutter="0"/>
          <w:pgNumType w:start="1"/>
          <w:cols w:space="708"/>
        </w:sectPr>
      </w:pPr>
      <w:r w:rsidRPr="0016553D">
        <w:rPr>
          <w:rFonts w:ascii="Arial" w:eastAsia="Arial" w:hAnsi="Arial" w:cs="Arial"/>
          <w:b/>
          <w:bCs/>
          <w:color w:val="000000"/>
          <w:sz w:val="44"/>
          <w:szCs w:val="44"/>
        </w:rPr>
        <w:t>První koncert Rolling Stones v Praze</w:t>
      </w:r>
      <w:r w:rsidR="002E2D8C">
        <w:rPr>
          <w:rFonts w:ascii="Arial" w:eastAsia="Arial" w:hAnsi="Arial" w:cs="Arial"/>
          <w:b/>
          <w:bCs/>
          <w:color w:val="000000"/>
          <w:sz w:val="44"/>
          <w:szCs w:val="44"/>
        </w:rPr>
        <w:t xml:space="preserve">: </w:t>
      </w:r>
      <w:r w:rsidR="00940555">
        <w:rPr>
          <w:rFonts w:ascii="Arial" w:eastAsia="Arial" w:hAnsi="Arial" w:cs="Arial"/>
          <w:b/>
          <w:color w:val="000000"/>
          <w:sz w:val="44"/>
          <w:szCs w:val="44"/>
        </w:rPr>
        <w:t>další zdroje</w:t>
      </w:r>
    </w:p>
    <w:p w14:paraId="36EE761D" w14:textId="1F53BFD8" w:rsidR="00631332" w:rsidRDefault="00631332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jc w:val="both"/>
        <w:rPr>
          <w:rFonts w:ascii="Arial" w:eastAsia="Arial" w:hAnsi="Arial" w:cs="Arial"/>
          <w:color w:val="000000"/>
          <w:sz w:val="28"/>
          <w:szCs w:val="28"/>
        </w:rPr>
        <w:sectPr w:rsidR="00631332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14:paraId="5ACC124B" w14:textId="696DC743" w:rsidR="0016553D" w:rsidRDefault="0016553D" w:rsidP="00E96DA6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rPr>
          <w:rFonts w:ascii="Arial" w:eastAsia="Arial" w:hAnsi="Arial" w:cs="Arial"/>
          <w:b/>
          <w:bCs/>
          <w:color w:val="F22EA2"/>
          <w:sz w:val="32"/>
          <w:szCs w:val="32"/>
          <w:u w:val="single"/>
        </w:rPr>
      </w:pPr>
      <w:r w:rsidRPr="0016553D">
        <w:rPr>
          <w:rFonts w:ascii="Arial" w:eastAsia="Arial" w:hAnsi="Arial" w:cs="Arial"/>
          <w:b/>
          <w:bCs/>
          <w:color w:val="F22EA2"/>
          <w:sz w:val="32"/>
          <w:szCs w:val="32"/>
          <w:u w:val="single"/>
        </w:rPr>
        <w:t>První koncert Rolling Stones v</w:t>
      </w:r>
      <w:r>
        <w:rPr>
          <w:rFonts w:ascii="Arial" w:eastAsia="Arial" w:hAnsi="Arial" w:cs="Arial"/>
          <w:b/>
          <w:bCs/>
          <w:color w:val="F22EA2"/>
          <w:sz w:val="32"/>
          <w:szCs w:val="32"/>
          <w:u w:val="single"/>
        </w:rPr>
        <w:t> </w:t>
      </w:r>
      <w:r w:rsidRPr="0016553D">
        <w:rPr>
          <w:rFonts w:ascii="Arial" w:eastAsia="Arial" w:hAnsi="Arial" w:cs="Arial"/>
          <w:b/>
          <w:bCs/>
          <w:color w:val="F22EA2"/>
          <w:sz w:val="32"/>
          <w:szCs w:val="32"/>
          <w:u w:val="single"/>
        </w:rPr>
        <w:t>Praze</w:t>
      </w:r>
    </w:p>
    <w:p w14:paraId="2A2EDD65" w14:textId="631FECCB" w:rsidR="00631332" w:rsidRDefault="00000000" w:rsidP="00E96DA6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rPr>
          <w:rFonts w:ascii="Arial" w:eastAsia="Arial" w:hAnsi="Arial" w:cs="Arial"/>
          <w:color w:val="404040"/>
          <w:sz w:val="28"/>
          <w:szCs w:val="28"/>
        </w:rPr>
        <w:sectPr w:rsidR="00631332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color w:val="000000"/>
          <w:sz w:val="28"/>
          <w:szCs w:val="28"/>
        </w:rPr>
        <w:t>______________</w:t>
      </w:r>
      <w:r>
        <w:rPr>
          <w:rFonts w:ascii="Arial" w:eastAsia="Arial" w:hAnsi="Arial" w:cs="Arial"/>
          <w:color w:val="F030A1"/>
          <w:sz w:val="28"/>
          <w:szCs w:val="28"/>
        </w:rPr>
        <w:t>______________</w:t>
      </w:r>
      <w:r>
        <w:rPr>
          <w:rFonts w:ascii="Arial" w:eastAsia="Arial" w:hAnsi="Arial" w:cs="Arial"/>
          <w:color w:val="33BEF2"/>
          <w:sz w:val="28"/>
          <w:szCs w:val="28"/>
        </w:rPr>
        <w:t>______________</w:t>
      </w:r>
      <w:r>
        <w:rPr>
          <w:rFonts w:ascii="Arial" w:eastAsia="Arial" w:hAnsi="Arial" w:cs="Arial"/>
          <w:color w:val="404040"/>
          <w:sz w:val="28"/>
          <w:szCs w:val="28"/>
        </w:rPr>
        <w:t>______________</w:t>
      </w:r>
    </w:p>
    <w:p w14:paraId="1CF887BE" w14:textId="24A6A57F" w:rsidR="00D84004" w:rsidRPr="00D84004" w:rsidRDefault="0016553D" w:rsidP="0016553D">
      <w:pPr>
        <w:pStyle w:val="Odstavecseseznamem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60"/>
        <w:rPr>
          <w:rFonts w:ascii="Arial" w:eastAsia="Arial" w:hAnsi="Arial" w:cs="Arial"/>
          <w:bCs/>
          <w:color w:val="000000"/>
          <w:sz w:val="24"/>
          <w:szCs w:val="24"/>
        </w:rPr>
      </w:pPr>
      <w:r w:rsidRPr="0016553D">
        <w:rPr>
          <w:rFonts w:ascii="Arial" w:eastAsia="Arial" w:hAnsi="Arial" w:cs="Arial"/>
          <w:b/>
          <w:color w:val="000000"/>
          <w:sz w:val="24"/>
          <w:szCs w:val="24"/>
        </w:rPr>
        <w:t>Prezident Václav Havel, sám velký fanoušek Rolling Stones, se s členy skupiny sešel přímo na pražském Hradě před jejich pražským koncertem v roce 1990.</w:t>
      </w:r>
    </w:p>
    <w:p w14:paraId="70322C1F" w14:textId="44A31029" w:rsidR="006916CA" w:rsidRDefault="0016553D" w:rsidP="006916C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right="260"/>
        <w:rPr>
          <w:rFonts w:ascii="Arial" w:eastAsia="Arial" w:hAnsi="Arial" w:cs="Arial"/>
          <w:color w:val="33BEF2"/>
        </w:rPr>
      </w:pPr>
      <w:r>
        <w:rPr>
          <w:rFonts w:ascii="Arial" w:hAnsi="Arial" w:cs="Arial"/>
          <w:b/>
          <w:bCs/>
          <w:noProof/>
          <w:color w:val="000000"/>
          <w:bdr w:val="none" w:sz="0" w:space="0" w:color="auto" w:frame="1"/>
        </w:rPr>
        <w:drawing>
          <wp:inline distT="0" distB="0" distL="0" distR="0" wp14:anchorId="224ACB25" wp14:editId="3F8D88BA">
            <wp:extent cx="6642339" cy="4174806"/>
            <wp:effectExtent l="0" t="0" r="6350" b="0"/>
            <wp:docPr id="77912932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640" cy="417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80507" w14:textId="43793B9C" w:rsidR="002E2D8C" w:rsidRPr="002E2D8C" w:rsidRDefault="002E2D8C" w:rsidP="002E2D8C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</w:rPr>
      </w:pPr>
      <w:r w:rsidRPr="002E2D8C">
        <w:rPr>
          <w:rFonts w:ascii="Arial" w:eastAsia="Arial" w:hAnsi="Arial" w:cs="Arial"/>
        </w:rPr>
        <w:t xml:space="preserve">zdroj: </w:t>
      </w:r>
      <w:r w:rsidR="0016553D">
        <w:rPr>
          <w:rFonts w:ascii="Arial" w:eastAsia="Arial" w:hAnsi="Arial" w:cs="Arial"/>
        </w:rPr>
        <w:t>ČTK</w:t>
      </w:r>
      <w:r w:rsidRPr="002E2D8C">
        <w:rPr>
          <w:rFonts w:ascii="Arial" w:eastAsia="Arial" w:hAnsi="Arial" w:cs="Arial"/>
        </w:rPr>
        <w:t>.</w:t>
      </w:r>
    </w:p>
    <w:p w14:paraId="1D32A78A" w14:textId="3B521CA5" w:rsidR="001E4C8A" w:rsidRDefault="001E4C8A" w:rsidP="006916CA">
      <w:pPr>
        <w:pBdr>
          <w:top w:val="nil"/>
          <w:left w:val="nil"/>
          <w:bottom w:val="single" w:sz="12" w:space="1" w:color="auto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000000"/>
          <w:sz w:val="28"/>
          <w:szCs w:val="28"/>
        </w:rPr>
      </w:pPr>
    </w:p>
    <w:p w14:paraId="121C0A97" w14:textId="77777777" w:rsidR="001E4C8A" w:rsidRDefault="001E4C8A" w:rsidP="006916CA">
      <w:pPr>
        <w:pBdr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000000"/>
          <w:sz w:val="28"/>
          <w:szCs w:val="28"/>
        </w:rPr>
      </w:pPr>
    </w:p>
    <w:p w14:paraId="70648738" w14:textId="1B2C6B46" w:rsidR="005F6DC7" w:rsidRPr="00A70F77" w:rsidRDefault="005F6DC7" w:rsidP="006916CA">
      <w:pPr>
        <w:pBdr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8"/>
          <w:szCs w:val="28"/>
        </w:rPr>
        <w:lastRenderedPageBreak/>
        <w:t>______</w:t>
      </w:r>
      <w:r>
        <w:rPr>
          <w:rFonts w:ascii="Arial" w:eastAsia="Arial" w:hAnsi="Arial" w:cs="Arial"/>
          <w:color w:val="F030A1"/>
          <w:sz w:val="28"/>
          <w:szCs w:val="28"/>
        </w:rPr>
        <w:t>______________</w:t>
      </w:r>
      <w:r>
        <w:rPr>
          <w:rFonts w:ascii="Arial" w:eastAsia="Arial" w:hAnsi="Arial" w:cs="Arial"/>
          <w:color w:val="33BEF2"/>
          <w:sz w:val="28"/>
          <w:szCs w:val="28"/>
        </w:rPr>
        <w:t>______________</w:t>
      </w:r>
      <w:r>
        <w:rPr>
          <w:rFonts w:ascii="Arial" w:eastAsia="Arial" w:hAnsi="Arial" w:cs="Arial"/>
          <w:color w:val="404040"/>
          <w:sz w:val="28"/>
          <w:szCs w:val="28"/>
        </w:rPr>
        <w:t>______________</w:t>
      </w:r>
    </w:p>
    <w:p w14:paraId="22A40E46" w14:textId="50BAAD88" w:rsidR="0016553D" w:rsidRPr="0016553D" w:rsidRDefault="0016553D" w:rsidP="0016553D">
      <w:pPr>
        <w:pStyle w:val="Odstavecseseznamem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60"/>
        <w:rPr>
          <w:rFonts w:ascii="Arial" w:eastAsia="Arial" w:hAnsi="Arial" w:cs="Arial"/>
          <w:b/>
          <w:bCs/>
        </w:rPr>
      </w:pPr>
      <w:r w:rsidRPr="0016553D">
        <w:rPr>
          <w:rFonts w:ascii="Arial" w:eastAsia="Arial" w:hAnsi="Arial" w:cs="Arial"/>
          <w:b/>
          <w:bCs/>
        </w:rPr>
        <w:t>Pro členy skupiny Rolling Stones i pro diváky byl koncert na Strahově přelomovou událostí. Účastníci často vzpomínají na zážitek v socialistické diktatuře nepředstavitelné svobody.</w:t>
      </w:r>
    </w:p>
    <w:p w14:paraId="783FCF82" w14:textId="5C2433A2" w:rsidR="00D84004" w:rsidRDefault="00D84004" w:rsidP="00B02008">
      <w:pPr>
        <w:pStyle w:val="Odstavecseseznamem"/>
        <w:pBdr>
          <w:top w:val="nil"/>
          <w:left w:val="nil"/>
          <w:bottom w:val="nil"/>
          <w:right w:val="nil"/>
          <w:between w:val="nil"/>
        </w:pBdr>
        <w:spacing w:line="276" w:lineRule="auto"/>
        <w:ind w:left="644" w:right="260"/>
        <w:jc w:val="center"/>
        <w:rPr>
          <w:rFonts w:ascii="Arial" w:eastAsia="Arial" w:hAnsi="Arial" w:cs="Arial"/>
        </w:rPr>
      </w:pPr>
    </w:p>
    <w:p w14:paraId="71C21B5C" w14:textId="77777777" w:rsidR="006916CA" w:rsidRDefault="006916CA" w:rsidP="006916CA">
      <w:pPr>
        <w:pStyle w:val="Odstavecseseznamem"/>
        <w:pBdr>
          <w:top w:val="nil"/>
          <w:left w:val="nil"/>
          <w:bottom w:val="nil"/>
          <w:right w:val="nil"/>
          <w:between w:val="nil"/>
        </w:pBdr>
        <w:spacing w:line="276" w:lineRule="auto"/>
        <w:ind w:left="644" w:right="260"/>
        <w:rPr>
          <w:rFonts w:ascii="Arial" w:eastAsia="Arial" w:hAnsi="Arial" w:cs="Arial"/>
        </w:rPr>
      </w:pPr>
    </w:p>
    <w:p w14:paraId="42FC5685" w14:textId="77777777" w:rsidR="0016553D" w:rsidRDefault="0016553D" w:rsidP="0016553D">
      <w:pPr>
        <w:pStyle w:val="Odstavecseseznamem"/>
        <w:pBdr>
          <w:top w:val="nil"/>
          <w:left w:val="nil"/>
          <w:bottom w:val="nil"/>
          <w:right w:val="nil"/>
          <w:between w:val="nil"/>
        </w:pBdr>
        <w:spacing w:line="276" w:lineRule="auto"/>
        <w:ind w:left="644" w:right="260"/>
        <w:rPr>
          <w:rFonts w:ascii="Arial" w:eastAsia="Arial" w:hAnsi="Arial" w:cs="Arial"/>
        </w:rPr>
      </w:pPr>
      <w:r w:rsidRPr="0016553D">
        <w:rPr>
          <w:rFonts w:ascii="Arial" w:eastAsia="Arial" w:hAnsi="Arial" w:cs="Arial"/>
        </w:rPr>
        <w:t>„Koncert Rolling Stones v roce 1990 byla věc do té doby naprosto nepředstavitelná. Všichni jsme si říkali, že ty politické změny jsou sice fajn, ale pořád se z pohledu Západu tolik nemění. Ale to, že Rolling Stones jako kromě jiného obrovská obchodní organizace prověřili, že je možné v Čechách hrát, to mi přišlo jako razítko na doložku pro výjezd do svobodného světa,“</w:t>
      </w:r>
    </w:p>
    <w:p w14:paraId="0C84AEB6" w14:textId="77777777" w:rsidR="0016553D" w:rsidRPr="0016553D" w:rsidRDefault="0016553D" w:rsidP="0016553D">
      <w:pPr>
        <w:pStyle w:val="Odstavecseseznamem"/>
        <w:pBdr>
          <w:top w:val="nil"/>
          <w:left w:val="nil"/>
          <w:bottom w:val="nil"/>
          <w:right w:val="nil"/>
          <w:between w:val="nil"/>
        </w:pBdr>
        <w:spacing w:line="276" w:lineRule="auto"/>
        <w:ind w:left="644" w:right="260"/>
        <w:rPr>
          <w:rFonts w:ascii="Arial" w:eastAsia="Arial" w:hAnsi="Arial" w:cs="Arial"/>
        </w:rPr>
      </w:pPr>
    </w:p>
    <w:p w14:paraId="65901105" w14:textId="77777777" w:rsidR="0016553D" w:rsidRPr="0016553D" w:rsidRDefault="0016553D" w:rsidP="0016553D">
      <w:pPr>
        <w:pStyle w:val="Odstavecseseznamem"/>
        <w:pBdr>
          <w:top w:val="nil"/>
          <w:left w:val="nil"/>
          <w:bottom w:val="nil"/>
          <w:right w:val="nil"/>
          <w:between w:val="nil"/>
        </w:pBdr>
        <w:spacing w:line="276" w:lineRule="auto"/>
        <w:ind w:left="644" w:right="260"/>
        <w:rPr>
          <w:rFonts w:ascii="Arial" w:eastAsia="Arial" w:hAnsi="Arial" w:cs="Arial"/>
        </w:rPr>
      </w:pPr>
      <w:r w:rsidRPr="0016553D">
        <w:rPr>
          <w:rFonts w:ascii="Arial" w:eastAsia="Arial" w:hAnsi="Arial" w:cs="Arial"/>
        </w:rPr>
        <w:t>Ondřej Hejma, hudebník a novinář, v době koncertu mu bylo 40 let</w:t>
      </w:r>
    </w:p>
    <w:p w14:paraId="62E9CB73" w14:textId="77777777" w:rsidR="0016553D" w:rsidRPr="0016553D" w:rsidRDefault="0016553D" w:rsidP="0016553D">
      <w:pPr>
        <w:pStyle w:val="Odstavecseseznamem"/>
        <w:pBdr>
          <w:top w:val="nil"/>
          <w:left w:val="nil"/>
          <w:bottom w:val="nil"/>
          <w:right w:val="nil"/>
          <w:between w:val="nil"/>
        </w:pBdr>
        <w:spacing w:line="276" w:lineRule="auto"/>
        <w:ind w:left="644" w:right="260"/>
        <w:rPr>
          <w:rFonts w:ascii="Arial" w:eastAsia="Arial" w:hAnsi="Arial" w:cs="Arial"/>
          <w:b/>
          <w:bCs/>
        </w:rPr>
      </w:pPr>
    </w:p>
    <w:p w14:paraId="3E2EE46D" w14:textId="77777777" w:rsidR="0016553D" w:rsidRPr="0016553D" w:rsidRDefault="0016553D" w:rsidP="0016553D">
      <w:pPr>
        <w:pStyle w:val="Odstavecseseznamem"/>
        <w:pBdr>
          <w:top w:val="nil"/>
          <w:left w:val="nil"/>
          <w:bottom w:val="nil"/>
          <w:right w:val="nil"/>
          <w:between w:val="nil"/>
        </w:pBdr>
        <w:spacing w:line="276" w:lineRule="auto"/>
        <w:ind w:left="644" w:right="260"/>
        <w:rPr>
          <w:rFonts w:ascii="Arial" w:eastAsia="Arial" w:hAnsi="Arial" w:cs="Arial"/>
        </w:rPr>
      </w:pPr>
      <w:r w:rsidRPr="0016553D">
        <w:rPr>
          <w:rFonts w:ascii="Arial" w:eastAsia="Arial" w:hAnsi="Arial" w:cs="Arial"/>
        </w:rPr>
        <w:t>“Kdo ví, co by nás čekalo, kdybychom sem přijeli dřív. Vězení? Zatčení a obvinění z podvracení republiky?..Vždycky je podezřelé, když se nějaká vláda začne bát rock’n’rollové kapely. Rock’n’roll je pocit, duševní rozpoložení. Jakmile ho začnete omezovat a vyhrožovat, že kvůli němu někdo půjde sedět, hudba nabírá další významy a stává se významnou společenskou silou."</w:t>
      </w:r>
    </w:p>
    <w:p w14:paraId="00FFBA61" w14:textId="77777777" w:rsidR="0016553D" w:rsidRDefault="0016553D" w:rsidP="0016553D">
      <w:pPr>
        <w:pStyle w:val="Odstavecseseznamem"/>
        <w:pBdr>
          <w:top w:val="nil"/>
          <w:left w:val="nil"/>
          <w:bottom w:val="nil"/>
          <w:right w:val="nil"/>
          <w:between w:val="nil"/>
        </w:pBdr>
        <w:spacing w:line="276" w:lineRule="auto"/>
        <w:ind w:left="644" w:right="260"/>
        <w:rPr>
          <w:rFonts w:ascii="Arial" w:eastAsia="Arial" w:hAnsi="Arial" w:cs="Arial"/>
        </w:rPr>
      </w:pPr>
    </w:p>
    <w:p w14:paraId="27FE07C9" w14:textId="592F2733" w:rsidR="0016553D" w:rsidRPr="0016553D" w:rsidRDefault="0016553D" w:rsidP="0016553D">
      <w:pPr>
        <w:pStyle w:val="Odstavecseseznamem"/>
        <w:pBdr>
          <w:top w:val="nil"/>
          <w:left w:val="nil"/>
          <w:bottom w:val="nil"/>
          <w:right w:val="nil"/>
          <w:between w:val="nil"/>
        </w:pBdr>
        <w:spacing w:line="276" w:lineRule="auto"/>
        <w:ind w:left="644" w:right="260"/>
        <w:rPr>
          <w:rFonts w:ascii="Arial" w:eastAsia="Arial" w:hAnsi="Arial" w:cs="Arial"/>
        </w:rPr>
      </w:pPr>
      <w:r w:rsidRPr="0016553D">
        <w:rPr>
          <w:rFonts w:ascii="Arial" w:eastAsia="Arial" w:hAnsi="Arial" w:cs="Arial"/>
        </w:rPr>
        <w:t>Keith Richards, kytarista skupiny Rolling Stones, interview Praha 1990</w:t>
      </w:r>
    </w:p>
    <w:p w14:paraId="577D69DB" w14:textId="77777777" w:rsidR="0016553D" w:rsidRPr="0016553D" w:rsidRDefault="0016553D" w:rsidP="0016553D">
      <w:pPr>
        <w:pStyle w:val="Odstavecseseznamem"/>
        <w:pBdr>
          <w:top w:val="nil"/>
          <w:left w:val="nil"/>
          <w:bottom w:val="nil"/>
          <w:right w:val="nil"/>
          <w:between w:val="nil"/>
        </w:pBdr>
        <w:spacing w:line="276" w:lineRule="auto"/>
        <w:ind w:left="644" w:right="260"/>
        <w:rPr>
          <w:rFonts w:ascii="Arial" w:eastAsia="Arial" w:hAnsi="Arial" w:cs="Arial"/>
          <w:b/>
          <w:bCs/>
        </w:rPr>
      </w:pPr>
    </w:p>
    <w:p w14:paraId="0152ED79" w14:textId="04A22402" w:rsidR="0016553D" w:rsidRPr="0016553D" w:rsidRDefault="0016553D" w:rsidP="0016553D">
      <w:pPr>
        <w:pStyle w:val="Odstavecseseznamem"/>
        <w:pBdr>
          <w:top w:val="nil"/>
          <w:left w:val="nil"/>
          <w:bottom w:val="nil"/>
          <w:right w:val="nil"/>
          <w:between w:val="nil"/>
        </w:pBdr>
        <w:spacing w:line="276" w:lineRule="auto"/>
        <w:ind w:left="644" w:right="260"/>
        <w:rPr>
          <w:rFonts w:ascii="Arial" w:eastAsia="Arial" w:hAnsi="Arial" w:cs="Arial"/>
        </w:rPr>
      </w:pPr>
      <w:r w:rsidRPr="0016553D">
        <w:rPr>
          <w:rFonts w:ascii="Arial" w:eastAsia="Arial" w:hAnsi="Arial" w:cs="Arial"/>
        </w:rPr>
        <w:t>“Považuji to za nadějeplný signál – i když jde o pouhý koncert rockové kapely, je to zároveň signál, který napovídá cosi širšího o kultuře dřímající v této společnosti</w:t>
      </w:r>
      <w:r>
        <w:rPr>
          <w:rFonts w:ascii="Arial" w:eastAsia="Arial" w:hAnsi="Arial" w:cs="Arial"/>
        </w:rPr>
        <w:t>,</w:t>
      </w:r>
      <w:r w:rsidRPr="0016553D">
        <w:rPr>
          <w:rFonts w:ascii="Arial" w:eastAsia="Arial" w:hAnsi="Arial" w:cs="Arial"/>
        </w:rPr>
        <w:t xml:space="preserve"> a především v mladé generaci, o její občanské kázni, něco, co odkazuje k atmosféře listopadových dnů s ideou tolerance, pokojnosti, mírumilovnosti, kázně, obětavosti. Vidím v tom signál, který ukazuje, že v naší zemi žijí kulturní, vzdělaní lidé, že tu existuje tvůrčí potenciál, že tedy nejsme jen státem potenciálních rasistů.”</w:t>
      </w:r>
    </w:p>
    <w:p w14:paraId="5A2CD2DC" w14:textId="77777777" w:rsidR="0016553D" w:rsidRDefault="0016553D" w:rsidP="0016553D">
      <w:pPr>
        <w:pStyle w:val="Odstavecseseznamem"/>
        <w:pBdr>
          <w:top w:val="nil"/>
          <w:left w:val="nil"/>
          <w:bottom w:val="nil"/>
          <w:right w:val="nil"/>
          <w:between w:val="nil"/>
        </w:pBdr>
        <w:spacing w:line="276" w:lineRule="auto"/>
        <w:ind w:left="644" w:right="260"/>
        <w:rPr>
          <w:rFonts w:ascii="Arial" w:eastAsia="Arial" w:hAnsi="Arial" w:cs="Arial"/>
          <w:b/>
          <w:bCs/>
        </w:rPr>
      </w:pPr>
    </w:p>
    <w:p w14:paraId="656CF88C" w14:textId="6D9DCF76" w:rsidR="0016553D" w:rsidRPr="0016553D" w:rsidRDefault="0016553D" w:rsidP="0016553D">
      <w:pPr>
        <w:pStyle w:val="Odstavecseseznamem"/>
        <w:pBdr>
          <w:top w:val="nil"/>
          <w:left w:val="nil"/>
          <w:bottom w:val="nil"/>
          <w:right w:val="nil"/>
          <w:between w:val="nil"/>
        </w:pBdr>
        <w:spacing w:line="276" w:lineRule="auto"/>
        <w:ind w:left="644" w:right="260"/>
        <w:rPr>
          <w:rFonts w:ascii="Arial" w:eastAsia="Arial" w:hAnsi="Arial" w:cs="Arial"/>
        </w:rPr>
      </w:pPr>
      <w:r w:rsidRPr="0016553D">
        <w:rPr>
          <w:rFonts w:ascii="Arial" w:eastAsia="Arial" w:hAnsi="Arial" w:cs="Arial"/>
        </w:rPr>
        <w:t>Václav Havel, hovory z Lán, 26. 8. 1990</w:t>
      </w:r>
    </w:p>
    <w:p w14:paraId="31682B52" w14:textId="595F95A2" w:rsidR="006916CA" w:rsidRPr="00AD5609" w:rsidRDefault="006916CA" w:rsidP="0016553D">
      <w:pPr>
        <w:pStyle w:val="Odstavecseseznamem"/>
        <w:pBdr>
          <w:top w:val="nil"/>
          <w:left w:val="nil"/>
          <w:bottom w:val="nil"/>
          <w:right w:val="nil"/>
          <w:between w:val="nil"/>
        </w:pBdr>
        <w:spacing w:line="276" w:lineRule="auto"/>
        <w:ind w:left="644" w:right="260"/>
        <w:rPr>
          <w:rFonts w:ascii="Arial" w:eastAsia="Arial" w:hAnsi="Arial" w:cs="Arial"/>
        </w:rPr>
      </w:pPr>
    </w:p>
    <w:sectPr w:rsidR="006916CA" w:rsidRPr="00AD5609" w:rsidSect="005F6DC7">
      <w:type w:val="continuous"/>
      <w:pgSz w:w="11906" w:h="16838"/>
      <w:pgMar w:top="720" w:right="849" w:bottom="72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DA4D88" w14:textId="77777777" w:rsidR="008B6293" w:rsidRDefault="008B6293">
      <w:pPr>
        <w:spacing w:after="0" w:line="240" w:lineRule="auto"/>
      </w:pPr>
      <w:r>
        <w:separator/>
      </w:r>
    </w:p>
  </w:endnote>
  <w:endnote w:type="continuationSeparator" w:id="0">
    <w:p w14:paraId="5E4410E5" w14:textId="77777777" w:rsidR="008B6293" w:rsidRDefault="008B62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1" w:fontKey="{F31D83E5-D1B3-4AB6-9170-D27A6AB48A2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3F162C4F-8125-429D-B447-624F8A9E8831}"/>
    <w:embedBold r:id="rId3" w:fontKey="{FBA2089E-9AB0-48AF-AFEC-90F6125B2CF9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D1C6CC02-EE2D-4D5E-85FE-6A56D66F5854}"/>
    <w:embedItalic r:id="rId5" w:fontKey="{3F3BEE69-B06C-4CE0-AFB7-BD40FFFFCFA7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DD33B4DB-6357-4C0A-A3FE-4123D88880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BDBE40" w14:textId="77777777" w:rsidR="00631332" w:rsidRDefault="00631332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1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3485"/>
      <w:gridCol w:w="3485"/>
      <w:gridCol w:w="3485"/>
    </w:tblGrid>
    <w:tr w:rsidR="00631332" w14:paraId="2EE68F20" w14:textId="77777777">
      <w:tc>
        <w:tcPr>
          <w:tcW w:w="3485" w:type="dxa"/>
        </w:tcPr>
        <w:p w14:paraId="1E385693" w14:textId="77777777" w:rsidR="00631332" w:rsidRDefault="0063133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485" w:type="dxa"/>
        </w:tcPr>
        <w:p w14:paraId="725DF727" w14:textId="77777777" w:rsidR="00631332" w:rsidRDefault="0063133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485" w:type="dxa"/>
        </w:tcPr>
        <w:p w14:paraId="19DF8463" w14:textId="77777777" w:rsidR="00631332" w:rsidRDefault="0063133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5E0D8B33" w14:textId="77777777" w:rsidR="0063133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5173CBC" wp14:editId="5781C087">
          <wp:simplePos x="0" y="0"/>
          <wp:positionH relativeFrom="column">
            <wp:posOffset>-103516</wp:posOffset>
          </wp:positionH>
          <wp:positionV relativeFrom="paragraph">
            <wp:posOffset>0</wp:posOffset>
          </wp:positionV>
          <wp:extent cx="1141095" cy="1277620"/>
          <wp:effectExtent l="0" t="0" r="0" b="0"/>
          <wp:wrapNone/>
          <wp:docPr id="2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FE7C99" w14:textId="77777777" w:rsidR="008B6293" w:rsidRDefault="008B6293">
      <w:pPr>
        <w:spacing w:after="0" w:line="240" w:lineRule="auto"/>
      </w:pPr>
      <w:r>
        <w:separator/>
      </w:r>
    </w:p>
  </w:footnote>
  <w:footnote w:type="continuationSeparator" w:id="0">
    <w:p w14:paraId="1C298F27" w14:textId="77777777" w:rsidR="008B6293" w:rsidRDefault="008B62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7EA478" w14:textId="77777777" w:rsidR="00631332" w:rsidRDefault="00631332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  <w:tbl>
    <w:tblPr>
      <w:tblStyle w:val="a0"/>
      <w:tblW w:w="10410" w:type="dxa"/>
      <w:tblInd w:w="45" w:type="dxa"/>
      <w:tblLayout w:type="fixed"/>
      <w:tblLook w:val="0600" w:firstRow="0" w:lastRow="0" w:firstColumn="0" w:lastColumn="0" w:noHBand="1" w:noVBand="1"/>
    </w:tblPr>
    <w:tblGrid>
      <w:gridCol w:w="10410"/>
    </w:tblGrid>
    <w:tr w:rsidR="00631332" w14:paraId="6123FC7C" w14:textId="77777777">
      <w:tc>
        <w:tcPr>
          <w:tcW w:w="10410" w:type="dxa"/>
        </w:tcPr>
        <w:p w14:paraId="77786768" w14:textId="77777777" w:rsidR="0063133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41DFBA09" wp14:editId="7D9B72AC">
                <wp:extent cx="6551782" cy="802257"/>
                <wp:effectExtent l="0" t="0" r="0" b="0"/>
                <wp:docPr id="23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 rotWithShape="1">
                        <a:blip r:embed="rId1"/>
                        <a:srcRect b="23754"/>
                        <a:stretch/>
                      </pic:blipFill>
                      <pic:spPr bwMode="auto">
                        <a:xfrm>
                          <a:off x="0" y="0"/>
                          <a:ext cx="6590475" cy="8069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3C9A1D0E" w14:textId="77777777" w:rsidR="00631332" w:rsidRDefault="0063133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F78F8"/>
    <w:multiLevelType w:val="multilevel"/>
    <w:tmpl w:val="233C1D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D138C2"/>
    <w:multiLevelType w:val="hybridMultilevel"/>
    <w:tmpl w:val="A0F2E93E"/>
    <w:lvl w:ilvl="0" w:tplc="153AAA4C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48A3255"/>
    <w:multiLevelType w:val="multilevel"/>
    <w:tmpl w:val="58D0B880"/>
    <w:lvl w:ilvl="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E740C7A"/>
    <w:multiLevelType w:val="hybridMultilevel"/>
    <w:tmpl w:val="D0B401FE"/>
    <w:lvl w:ilvl="0" w:tplc="AE187EE6">
      <w:start w:val="1"/>
      <w:numFmt w:val="decimal"/>
      <w:lvlText w:val="%1)"/>
      <w:lvlJc w:val="left"/>
      <w:pPr>
        <w:ind w:left="644" w:hanging="360"/>
      </w:pPr>
      <w:rPr>
        <w:rFonts w:eastAsia="Arial" w:hint="default"/>
        <w:b/>
        <w:sz w:val="24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284D4B18"/>
    <w:multiLevelType w:val="multilevel"/>
    <w:tmpl w:val="5CB858FE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21517EF"/>
    <w:multiLevelType w:val="multilevel"/>
    <w:tmpl w:val="D98C66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47F5D20"/>
    <w:multiLevelType w:val="hybridMultilevel"/>
    <w:tmpl w:val="3C46C210"/>
    <w:lvl w:ilvl="0" w:tplc="7EF4E7F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57C31F70"/>
    <w:multiLevelType w:val="hybridMultilevel"/>
    <w:tmpl w:val="9FF64B20"/>
    <w:lvl w:ilvl="0" w:tplc="643CF1EC">
      <w:start w:val="1"/>
      <w:numFmt w:val="decimal"/>
      <w:lvlText w:val="%1)"/>
      <w:lvlJc w:val="left"/>
      <w:pPr>
        <w:ind w:left="1004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5901423B"/>
    <w:multiLevelType w:val="multilevel"/>
    <w:tmpl w:val="44DC1770"/>
    <w:lvl w:ilvl="0">
      <w:start w:val="1"/>
      <w:numFmt w:val="decimal"/>
      <w:pStyle w:val="Odrkakostk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63C0023F"/>
    <w:multiLevelType w:val="hybridMultilevel"/>
    <w:tmpl w:val="11F07966"/>
    <w:lvl w:ilvl="0" w:tplc="0A20DF9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69CF0507"/>
    <w:multiLevelType w:val="multilevel"/>
    <w:tmpl w:val="233C1DA4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B127B5"/>
    <w:multiLevelType w:val="hybridMultilevel"/>
    <w:tmpl w:val="F8C66A54"/>
    <w:lvl w:ilvl="0" w:tplc="FB72ED4A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  <w:b/>
        <w:color w:val="000000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808858">
    <w:abstractNumId w:val="4"/>
  </w:num>
  <w:num w:numId="2" w16cid:durableId="2057120160">
    <w:abstractNumId w:val="10"/>
  </w:num>
  <w:num w:numId="3" w16cid:durableId="1371033245">
    <w:abstractNumId w:val="2"/>
  </w:num>
  <w:num w:numId="4" w16cid:durableId="1635871810">
    <w:abstractNumId w:val="5"/>
  </w:num>
  <w:num w:numId="5" w16cid:durableId="1423063875">
    <w:abstractNumId w:val="8"/>
  </w:num>
  <w:num w:numId="6" w16cid:durableId="96855737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968700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1924140">
    <w:abstractNumId w:val="0"/>
  </w:num>
  <w:num w:numId="9" w16cid:durableId="1604608266">
    <w:abstractNumId w:val="11"/>
  </w:num>
  <w:num w:numId="10" w16cid:durableId="21714540">
    <w:abstractNumId w:val="6"/>
  </w:num>
  <w:num w:numId="11" w16cid:durableId="502473501">
    <w:abstractNumId w:val="3"/>
  </w:num>
  <w:num w:numId="12" w16cid:durableId="974214342">
    <w:abstractNumId w:val="9"/>
  </w:num>
  <w:num w:numId="13" w16cid:durableId="1884439476">
    <w:abstractNumId w:val="1"/>
  </w:num>
  <w:num w:numId="14" w16cid:durableId="101210303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1332"/>
    <w:rsid w:val="00045B3A"/>
    <w:rsid w:val="000930DA"/>
    <w:rsid w:val="00124478"/>
    <w:rsid w:val="0016553D"/>
    <w:rsid w:val="001E4C8A"/>
    <w:rsid w:val="001F048E"/>
    <w:rsid w:val="002170BA"/>
    <w:rsid w:val="002E2D8C"/>
    <w:rsid w:val="00323FCB"/>
    <w:rsid w:val="003A730E"/>
    <w:rsid w:val="003B2BE8"/>
    <w:rsid w:val="00401D92"/>
    <w:rsid w:val="00402B68"/>
    <w:rsid w:val="004936AE"/>
    <w:rsid w:val="00562E45"/>
    <w:rsid w:val="005B026D"/>
    <w:rsid w:val="005F69DA"/>
    <w:rsid w:val="005F6DC7"/>
    <w:rsid w:val="00631332"/>
    <w:rsid w:val="006916CA"/>
    <w:rsid w:val="007E3512"/>
    <w:rsid w:val="008B6293"/>
    <w:rsid w:val="00940555"/>
    <w:rsid w:val="00987029"/>
    <w:rsid w:val="00992FB9"/>
    <w:rsid w:val="00A33A72"/>
    <w:rsid w:val="00A4543E"/>
    <w:rsid w:val="00A70F77"/>
    <w:rsid w:val="00AB19D1"/>
    <w:rsid w:val="00AD5609"/>
    <w:rsid w:val="00B0130E"/>
    <w:rsid w:val="00B02008"/>
    <w:rsid w:val="00D84004"/>
    <w:rsid w:val="00DD08FD"/>
    <w:rsid w:val="00DD1426"/>
    <w:rsid w:val="00E963BF"/>
    <w:rsid w:val="00E96DA6"/>
    <w:rsid w:val="00FE0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602D0D"/>
  <w15:docId w15:val="{E0106FE6-58F6-466E-A1A3-CECDC6540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5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tabs>
        <w:tab w:val="num" w:pos="720"/>
      </w:tabs>
      <w:spacing w:line="240" w:lineRule="auto"/>
      <w:ind w:left="1068" w:right="401" w:hanging="720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0"/>
      </w:numPr>
      <w:tabs>
        <w:tab w:val="num" w:pos="720"/>
      </w:tabs>
      <w:ind w:left="720" w:hanging="720"/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Odkaznakoment">
    <w:name w:val="annotation reference"/>
    <w:basedOn w:val="Standardnpsmoodstavce"/>
    <w:uiPriority w:val="99"/>
    <w:semiHidden/>
    <w:unhideWhenUsed/>
    <w:rsid w:val="0094055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40555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4055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4055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40555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9405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20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3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0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0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6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5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5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6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fi+42P32Q80mel63RkIcEN1Ebw==">CgMxLjAyCGguZ2pkZ3hzOAByITFTMGozckJQR0ZCQkM2M0xGaDRJTFp3bUpPenZBXzF1Mw==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285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Johanovský</dc:creator>
  <cp:lastModifiedBy>Melichar Bohumil</cp:lastModifiedBy>
  <cp:revision>4</cp:revision>
  <dcterms:created xsi:type="dcterms:W3CDTF">2025-02-10T13:47:00Z</dcterms:created>
  <dcterms:modified xsi:type="dcterms:W3CDTF">2025-02-11T14:14:00Z</dcterms:modified>
</cp:coreProperties>
</file>