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96A9" w14:textId="77777777" w:rsidR="00090D34" w:rsidRDefault="00090D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027B5B9" w14:textId="77777777" w:rsidR="00090D34" w:rsidRDefault="00A715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4"/>
          <w:szCs w:val="44"/>
        </w:rPr>
        <w:sectPr w:rsidR="00090D34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b/>
          <w:color w:val="000000"/>
          <w:sz w:val="44"/>
          <w:szCs w:val="44"/>
        </w:rPr>
        <w:t>Protektorát Čechy a Morava</w:t>
      </w:r>
    </w:p>
    <w:p w14:paraId="3E735C5D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Anotace</w:t>
      </w:r>
    </w:p>
    <w:p w14:paraId="6AAB33D3" w14:textId="77777777" w:rsidR="00090D34" w:rsidRPr="00597484" w:rsidRDefault="007A7610">
      <w:pPr>
        <w:pBdr>
          <w:top w:val="nil"/>
          <w:left w:val="nil"/>
          <w:bottom w:val="nil"/>
          <w:right w:val="nil"/>
          <w:between w:val="nil"/>
        </w:pBdr>
        <w:spacing w:after="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597484">
        <w:rPr>
          <w:rFonts w:ascii="Arial" w:eastAsia="Times New Roman" w:hAnsi="Arial" w:cs="Arial"/>
          <w:color w:val="000000"/>
          <w:sz w:val="28"/>
          <w:szCs w:val="28"/>
        </w:rPr>
        <w:t>Publicistická ukázka shrnuje okolnosti vzniku Protektorátu Čechy a Morava.</w:t>
      </w:r>
      <w:sdt>
        <w:sdtPr>
          <w:rPr>
            <w:rFonts w:ascii="Arial" w:hAnsi="Arial" w:cs="Arial"/>
            <w:sz w:val="28"/>
            <w:szCs w:val="28"/>
          </w:rPr>
          <w:tag w:val="goog_rdk_3"/>
          <w:id w:val="-1134015672"/>
        </w:sdtPr>
        <w:sdtContent>
          <w:r w:rsidRPr="00597484">
            <w:rPr>
              <w:rFonts w:ascii="Arial" w:hAnsi="Arial" w:cs="Arial"/>
              <w:sz w:val="28"/>
              <w:szCs w:val="28"/>
            </w:rPr>
            <w:t xml:space="preserve"> Hodnotí také reakci obyvatelstva na okupaci. Pracovní list </w:t>
          </w:r>
          <w:r w:rsidR="00F705D4" w:rsidRPr="00597484">
            <w:rPr>
              <w:rFonts w:ascii="Arial" w:hAnsi="Arial" w:cs="Arial"/>
              <w:sz w:val="28"/>
              <w:szCs w:val="28"/>
            </w:rPr>
            <w:t>má sloužit k opakování</w:t>
          </w:r>
          <w:r w:rsidRPr="00597484">
            <w:rPr>
              <w:rFonts w:ascii="Arial" w:hAnsi="Arial" w:cs="Arial"/>
              <w:sz w:val="28"/>
              <w:szCs w:val="28"/>
            </w:rPr>
            <w:t xml:space="preserve"> </w:t>
          </w:r>
          <w:r w:rsidR="00F705D4" w:rsidRPr="00597484">
            <w:rPr>
              <w:rFonts w:ascii="Arial" w:hAnsi="Arial" w:cs="Arial"/>
              <w:sz w:val="28"/>
              <w:szCs w:val="28"/>
            </w:rPr>
            <w:t xml:space="preserve"> nebo shrnutí dané problematiky.</w:t>
          </w:r>
        </w:sdtContent>
      </w:sdt>
    </w:p>
    <w:p w14:paraId="44F00FE7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489EDA1F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Cílová skupina</w:t>
      </w:r>
    </w:p>
    <w:p w14:paraId="1122C2DD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Pracovní list lze využít při výuce dějepisu na základních i středních školách.</w:t>
      </w:r>
    </w:p>
    <w:p w14:paraId="7D9A4577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267D461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Vzdělávací cíl</w:t>
      </w:r>
    </w:p>
    <w:p w14:paraId="044B4151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Žáci dokáž</w:t>
      </w:r>
      <w:sdt>
        <w:sdtPr>
          <w:tag w:val="goog_rdk_4"/>
          <w:id w:val="1474563584"/>
        </w:sdtPr>
        <w:sdtContent>
          <w:r w:rsidR="00503235">
            <w:t xml:space="preserve">í </w:t>
          </w:r>
          <w:r w:rsidR="00A715DD">
            <w:rPr>
              <w:rFonts w:ascii="Arial" w:eastAsia="Arial" w:hAnsi="Arial" w:cs="Arial"/>
              <w:color w:val="000000"/>
              <w:sz w:val="28"/>
              <w:szCs w:val="28"/>
            </w:rPr>
            <w:t xml:space="preserve"> popsat okolnosti vzniku Protektorátu Čechy a Morava.</w:t>
          </w:r>
        </w:sdtContent>
      </w:sdt>
      <w:sdt>
        <w:sdtPr>
          <w:tag w:val="goog_rdk_5"/>
          <w:id w:val="1621879258"/>
          <w:showingPlcHdr/>
        </w:sdtPr>
        <w:sdtContent>
          <w:r w:rsidR="00597484">
            <w:t xml:space="preserve">     </w:t>
          </w:r>
        </w:sdtContent>
      </w:sdt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56157D1E" w14:textId="77777777" w:rsidR="007A7610" w:rsidRDefault="007A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Žáci dokáží </w:t>
      </w:r>
      <w:r w:rsidR="00503235">
        <w:rPr>
          <w:rFonts w:ascii="Arial" w:eastAsia="Arial" w:hAnsi="Arial" w:cs="Arial"/>
          <w:color w:val="000000"/>
          <w:sz w:val="28"/>
          <w:szCs w:val="28"/>
        </w:rPr>
        <w:t>vyjmenovat základní představitele protektorátu.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116DC6B0" w14:textId="77777777" w:rsidR="00A715DD" w:rsidRDefault="00A7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B6BF8CC" w14:textId="77777777" w:rsidR="00A715DD" w:rsidRDefault="00A7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3834800E" w14:textId="77777777" w:rsidR="00A715DD" w:rsidRDefault="00A7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12159AC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Rozvíjené kompetence a gramotnosti</w:t>
      </w:r>
    </w:p>
    <w:p w14:paraId="077A0B5B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RVP G: kompetence k učení, kompetence k řešení problémů</w:t>
      </w:r>
    </w:p>
    <w:p w14:paraId="70125CCD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RVP ZV: kompetence k řešení problémů, kompetence digitální, kompetence k učení, čtenářská a pisatelská gramotnost</w:t>
      </w:r>
    </w:p>
    <w:p w14:paraId="0B7F0DE6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444F9E9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Pomůcky a další zdroje</w:t>
      </w:r>
    </w:p>
    <w:p w14:paraId="053432D2" w14:textId="6BE65B30" w:rsidR="00F705D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 vypracování pracovního listu nejsou třeba další zdroje nebo pomůcky.</w:t>
      </w:r>
      <w:sdt>
        <w:sdtPr>
          <w:tag w:val="goog_rdk_8"/>
          <w:id w:val="2058508032"/>
          <w:showingPlcHdr/>
        </w:sdtPr>
        <w:sdtContent>
          <w:r w:rsidR="00124770">
            <w:t xml:space="preserve">     </w:t>
          </w:r>
        </w:sdtContent>
      </w:sdt>
    </w:p>
    <w:p w14:paraId="3E8E473B" w14:textId="77777777" w:rsidR="00F705D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734F6AF6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Celková časová náročnost</w:t>
      </w:r>
    </w:p>
    <w:p w14:paraId="48C758FA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15 minut </w:t>
      </w:r>
    </w:p>
    <w:p w14:paraId="22AD412B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BA9D9FF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Organizace práce</w:t>
      </w:r>
    </w:p>
    <w:p w14:paraId="6E1D017F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Žáci budou úkoly zpracovávat samostatně</w:t>
      </w:r>
      <w:r w:rsidR="00950F8B">
        <w:rPr>
          <w:rFonts w:ascii="Arial" w:eastAsia="Arial" w:hAnsi="Arial" w:cs="Arial"/>
          <w:color w:val="000000"/>
          <w:sz w:val="28"/>
          <w:szCs w:val="28"/>
        </w:rPr>
        <w:t xml:space="preserve"> nebo ve skupinách. Pracovní list je možné použít buď na úvod</w:t>
      </w:r>
      <w:r w:rsidR="00E93DE8">
        <w:rPr>
          <w:rFonts w:ascii="Arial" w:eastAsia="Arial" w:hAnsi="Arial" w:cs="Arial"/>
          <w:color w:val="000000"/>
          <w:sz w:val="28"/>
          <w:szCs w:val="28"/>
        </w:rPr>
        <w:t xml:space="preserve"> v rámci brainstormingu</w:t>
      </w:r>
      <w:r w:rsidR="00950F8B">
        <w:rPr>
          <w:rFonts w:ascii="Arial" w:eastAsia="Arial" w:hAnsi="Arial" w:cs="Arial"/>
          <w:color w:val="000000"/>
          <w:sz w:val="28"/>
          <w:szCs w:val="28"/>
        </w:rPr>
        <w:t>, nebo na</w:t>
      </w:r>
      <w:r w:rsidR="00E93DE8">
        <w:rPr>
          <w:rFonts w:ascii="Arial" w:eastAsia="Arial" w:hAnsi="Arial" w:cs="Arial"/>
          <w:color w:val="000000"/>
          <w:sz w:val="28"/>
          <w:szCs w:val="28"/>
        </w:rPr>
        <w:t>opak na</w:t>
      </w:r>
      <w:r w:rsidR="00950F8B">
        <w:rPr>
          <w:rFonts w:ascii="Arial" w:eastAsia="Arial" w:hAnsi="Arial" w:cs="Arial"/>
          <w:color w:val="000000"/>
          <w:sz w:val="28"/>
          <w:szCs w:val="28"/>
        </w:rPr>
        <w:t xml:space="preserve"> opakování dané problematiky.</w:t>
      </w:r>
    </w:p>
    <w:p w14:paraId="69CF5AB2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52D75EB7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FCC8765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21839E37" w14:textId="77777777" w:rsidR="00124770" w:rsidRDefault="0012477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C828968" w14:textId="77777777" w:rsidR="00124770" w:rsidRDefault="0012477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00814AB8" w14:textId="7F454223" w:rsidR="00124770" w:rsidRDefault="00124770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000000"/>
          <w:sz w:val="28"/>
          <w:szCs w:val="28"/>
        </w:rPr>
        <w:sectPr w:rsidR="00124770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7B1C2B9D" w14:textId="77777777" w:rsidR="00090D34" w:rsidRPr="00950F8B" w:rsidRDefault="00950F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  <w:u w:val="single"/>
        </w:rPr>
        <w:sectPr w:rsidR="00090D34" w:rsidRPr="00950F8B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 w:history="1">
        <w:r w:rsidRPr="00950F8B">
          <w:rPr>
            <w:rStyle w:val="Hypertextovodkaz"/>
            <w:rFonts w:ascii="Arial" w:hAnsi="Arial" w:cs="Arial"/>
            <w:b/>
            <w:sz w:val="32"/>
            <w:szCs w:val="32"/>
          </w:rPr>
          <w:t>Protektorát Čechy a Morava</w:t>
        </w:r>
      </w:hyperlink>
    </w:p>
    <w:p w14:paraId="02C21DC7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090D3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14:paraId="6BFCFDFB" w14:textId="77777777" w:rsidR="00090D34" w:rsidRPr="00F3316D" w:rsidRDefault="005154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 w:rsidRPr="00F3316D">
        <w:rPr>
          <w:rFonts w:ascii="Arial" w:hAnsi="Arial" w:cs="Arial"/>
          <w:b/>
          <w:bCs/>
          <w:sz w:val="24"/>
          <w:szCs w:val="24"/>
        </w:rPr>
        <w:t xml:space="preserve">V úvodu videa na pozadí animované mapy zazní v komentáři, že mnichovská dohoda způsobila Československu nenahraditelné ztráty. </w:t>
      </w:r>
      <w:r w:rsidR="007A7610" w:rsidRPr="00F3316D">
        <w:rPr>
          <w:rFonts w:ascii="Arial" w:hAnsi="Arial" w:cs="Arial"/>
          <w:b/>
          <w:bCs/>
          <w:sz w:val="24"/>
          <w:szCs w:val="24"/>
        </w:rPr>
        <w:t xml:space="preserve">Jaké ztráty to byly? </w:t>
      </w:r>
      <w:r w:rsidR="00F3316D" w:rsidRPr="00F3316D">
        <w:rPr>
          <w:rFonts w:ascii="Arial" w:hAnsi="Arial" w:cs="Arial"/>
          <w:b/>
          <w:bCs/>
          <w:sz w:val="24"/>
          <w:szCs w:val="24"/>
        </w:rPr>
        <w:t>Co víte o mnichovské dohodě jako takové?</w:t>
      </w:r>
      <w:r w:rsidRPr="00F331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A88A35" w14:textId="77777777" w:rsidR="00462D6D" w:rsidRDefault="00F705D4" w:rsidP="00462D6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462D6D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462D6D"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3CB061E" w14:textId="77777777" w:rsidR="00090D34" w:rsidRPr="00F3316D" w:rsidRDefault="00F70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</w:t>
      </w:r>
      <w:r w:rsidR="00597484">
        <w:rPr>
          <w:rFonts w:ascii="Arial" w:hAnsi="Arial" w:cs="Arial"/>
          <w:b/>
          <w:bCs/>
          <w:sz w:val="24"/>
          <w:szCs w:val="24"/>
        </w:rPr>
        <w:t xml:space="preserve">měla </w:t>
      </w:r>
      <w:r>
        <w:rPr>
          <w:rFonts w:ascii="Arial" w:hAnsi="Arial" w:cs="Arial"/>
          <w:b/>
          <w:bCs/>
          <w:sz w:val="24"/>
          <w:szCs w:val="24"/>
        </w:rPr>
        <w:t>znamena</w:t>
      </w:r>
      <w:r w:rsidR="00597484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slíbená autonomie </w:t>
      </w:r>
      <w:r w:rsidR="00597484">
        <w:rPr>
          <w:rFonts w:ascii="Arial" w:hAnsi="Arial" w:cs="Arial"/>
          <w:b/>
          <w:bCs/>
          <w:sz w:val="24"/>
          <w:szCs w:val="24"/>
        </w:rPr>
        <w:t xml:space="preserve">protektorátu </w:t>
      </w:r>
      <w:r>
        <w:rPr>
          <w:rFonts w:ascii="Arial" w:hAnsi="Arial" w:cs="Arial"/>
          <w:b/>
          <w:bCs/>
          <w:sz w:val="24"/>
          <w:szCs w:val="24"/>
        </w:rPr>
        <w:t>a jak se uplatňovala v praxi?</w:t>
      </w:r>
      <w:r w:rsidR="00503235">
        <w:rPr>
          <w:rFonts w:ascii="Arial" w:hAnsi="Arial" w:cs="Arial"/>
          <w:b/>
          <w:bCs/>
          <w:sz w:val="24"/>
          <w:szCs w:val="24"/>
        </w:rPr>
        <w:t xml:space="preserve"> </w:t>
      </w:r>
      <w:r w:rsidR="00462D6D" w:rsidRPr="00F331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B69832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</w:t>
      </w:r>
    </w:p>
    <w:p w14:paraId="2DF99433" w14:textId="77777777" w:rsidR="00090D34" w:rsidRPr="00F3316D" w:rsidRDefault="005154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 w:rsidRPr="00F3316D">
        <w:rPr>
          <w:rFonts w:ascii="Arial" w:hAnsi="Arial" w:cs="Arial"/>
          <w:b/>
          <w:bCs/>
          <w:sz w:val="24"/>
          <w:szCs w:val="24"/>
        </w:rPr>
        <w:lastRenderedPageBreak/>
        <w:t xml:space="preserve">Ve videu </w:t>
      </w:r>
      <w:r w:rsidR="00F3316D" w:rsidRPr="00F3316D">
        <w:rPr>
          <w:rFonts w:ascii="Arial" w:hAnsi="Arial" w:cs="Arial"/>
          <w:b/>
          <w:bCs/>
          <w:sz w:val="24"/>
          <w:szCs w:val="24"/>
        </w:rPr>
        <w:t>vidíte t</w:t>
      </w:r>
      <w:r w:rsidRPr="00F3316D">
        <w:rPr>
          <w:rFonts w:ascii="Arial" w:hAnsi="Arial" w:cs="Arial"/>
          <w:b/>
          <w:bCs/>
          <w:sz w:val="24"/>
          <w:szCs w:val="24"/>
        </w:rPr>
        <w:t xml:space="preserve">itulek tehdejších novin „České země obsazeny“. Mluví se o zřízení Protektorátu Čechy a Morava. Co se stalo se slovenskou polovinou Československé republiky? </w:t>
      </w:r>
    </w:p>
    <w:p w14:paraId="5AB740CB" w14:textId="77777777" w:rsidR="00423DBD" w:rsidRDefault="00423DBD" w:rsidP="00950F8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 w:right="260"/>
        <w:jc w:val="both"/>
      </w:pPr>
      <w:r w:rsidRPr="00950F8B"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</w:t>
      </w:r>
    </w:p>
    <w:p w14:paraId="433D8489" w14:textId="77777777" w:rsidR="00423DBD" w:rsidRPr="00462D6D" w:rsidRDefault="00423DBD" w:rsidP="00423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sz w:val="24"/>
          <w:szCs w:val="24"/>
        </w:rPr>
      </w:pPr>
    </w:p>
    <w:p w14:paraId="2A125EFA" w14:textId="77777777" w:rsidR="00423DBD" w:rsidRPr="00F3316D" w:rsidRDefault="00423DBD" w:rsidP="00423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 w:rsidRPr="00F3316D">
        <w:rPr>
          <w:rFonts w:ascii="Arial" w:hAnsi="Arial" w:cs="Arial"/>
          <w:b/>
          <w:bCs/>
          <w:sz w:val="24"/>
          <w:szCs w:val="24"/>
        </w:rPr>
        <w:t>Český národ v protektorátu čekalo zatýkání, internace v koncentračních táborech, popravy. Napište aspoň dvě jména významných osob</w:t>
      </w:r>
      <w:r w:rsidR="00597484">
        <w:rPr>
          <w:rFonts w:ascii="Arial" w:hAnsi="Arial" w:cs="Arial"/>
          <w:b/>
          <w:bCs/>
          <w:sz w:val="24"/>
          <w:szCs w:val="24"/>
        </w:rPr>
        <w:t>ností</w:t>
      </w:r>
      <w:r w:rsidRPr="00F3316D">
        <w:rPr>
          <w:rFonts w:ascii="Arial" w:hAnsi="Arial" w:cs="Arial"/>
          <w:b/>
          <w:bCs/>
          <w:sz w:val="24"/>
          <w:szCs w:val="24"/>
        </w:rPr>
        <w:t>, které</w:t>
      </w:r>
    </w:p>
    <w:p w14:paraId="1DD2632E" w14:textId="77777777" w:rsidR="00423DBD" w:rsidRPr="00462D6D" w:rsidRDefault="00423DBD" w:rsidP="00423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0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3A4B1" w14:textId="77777777" w:rsidR="00423DBD" w:rsidRPr="00462D6D" w:rsidRDefault="00423DBD" w:rsidP="00423DBD">
      <w:pPr>
        <w:pStyle w:val="Odrkakostka"/>
        <w:numPr>
          <w:ilvl w:val="0"/>
          <w:numId w:val="6"/>
        </w:numPr>
        <w:rPr>
          <w:sz w:val="24"/>
          <w:szCs w:val="24"/>
        </w:rPr>
      </w:pPr>
      <w:r w:rsidRPr="00462D6D">
        <w:rPr>
          <w:sz w:val="24"/>
          <w:szCs w:val="24"/>
        </w:rPr>
        <w:t xml:space="preserve"> byly zatčeny:</w:t>
      </w:r>
    </w:p>
    <w:p w14:paraId="7741F0FD" w14:textId="77777777" w:rsidR="00423DBD" w:rsidRDefault="00F3316D" w:rsidP="00F3316D">
      <w:pPr>
        <w:pStyle w:val="Odrkakostka"/>
        <w:numPr>
          <w:ilvl w:val="0"/>
          <w:numId w:val="0"/>
        </w:numPr>
        <w:tabs>
          <w:tab w:val="left" w:pos="19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C7202F" w14:textId="77777777" w:rsidR="00F3316D" w:rsidRPr="00462D6D" w:rsidRDefault="00F3316D" w:rsidP="00F3316D">
      <w:pPr>
        <w:pStyle w:val="Odrkakostka"/>
        <w:numPr>
          <w:ilvl w:val="0"/>
          <w:numId w:val="0"/>
        </w:numPr>
        <w:tabs>
          <w:tab w:val="left" w:pos="1970"/>
        </w:tabs>
        <w:ind w:left="720"/>
        <w:rPr>
          <w:sz w:val="24"/>
          <w:szCs w:val="24"/>
        </w:rPr>
      </w:pPr>
    </w:p>
    <w:p w14:paraId="6D2A71BB" w14:textId="77777777" w:rsidR="00423DBD" w:rsidRPr="00462D6D" w:rsidRDefault="00423DBD" w:rsidP="00423DBD">
      <w:pPr>
        <w:pStyle w:val="Odrkakostka"/>
        <w:numPr>
          <w:ilvl w:val="0"/>
          <w:numId w:val="6"/>
        </w:numPr>
        <w:rPr>
          <w:sz w:val="24"/>
          <w:szCs w:val="24"/>
        </w:rPr>
      </w:pPr>
      <w:r w:rsidRPr="00462D6D">
        <w:rPr>
          <w:sz w:val="24"/>
          <w:szCs w:val="24"/>
        </w:rPr>
        <w:t>byly internovány v koncentračních táborech:</w:t>
      </w:r>
    </w:p>
    <w:p w14:paraId="1059F7CA" w14:textId="77777777" w:rsidR="00423DBD" w:rsidRDefault="00423DBD" w:rsidP="00423DBD">
      <w:pPr>
        <w:pStyle w:val="Odrkakostka"/>
        <w:numPr>
          <w:ilvl w:val="0"/>
          <w:numId w:val="0"/>
        </w:numPr>
        <w:ind w:left="720"/>
        <w:rPr>
          <w:sz w:val="24"/>
          <w:szCs w:val="24"/>
        </w:rPr>
      </w:pPr>
    </w:p>
    <w:p w14:paraId="6683C6BD" w14:textId="77777777" w:rsidR="00F3316D" w:rsidRPr="00462D6D" w:rsidRDefault="00F3316D" w:rsidP="00423DBD">
      <w:pPr>
        <w:pStyle w:val="Odrkakostka"/>
        <w:numPr>
          <w:ilvl w:val="0"/>
          <w:numId w:val="0"/>
        </w:numPr>
        <w:ind w:left="720"/>
        <w:rPr>
          <w:sz w:val="24"/>
          <w:szCs w:val="24"/>
        </w:rPr>
      </w:pPr>
    </w:p>
    <w:p w14:paraId="686C3000" w14:textId="77777777" w:rsidR="00423DBD" w:rsidRPr="00462D6D" w:rsidRDefault="00462D6D" w:rsidP="00423DBD">
      <w:pPr>
        <w:pStyle w:val="Odrkakostka"/>
        <w:numPr>
          <w:ilvl w:val="0"/>
          <w:numId w:val="6"/>
        </w:numPr>
        <w:rPr>
          <w:sz w:val="24"/>
          <w:szCs w:val="24"/>
        </w:rPr>
      </w:pPr>
      <w:r w:rsidRPr="00462D6D">
        <w:rPr>
          <w:sz w:val="24"/>
          <w:szCs w:val="24"/>
        </w:rPr>
        <w:t>byly popraveny:</w:t>
      </w:r>
    </w:p>
    <w:p w14:paraId="197A6D0F" w14:textId="77777777" w:rsidR="00462D6D" w:rsidRDefault="00462D6D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08B691FF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5F0BAA4B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5D90E419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1A8B7FA8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74AD0B12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2D8EB6D7" w14:textId="77777777" w:rsidR="00950F8B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57090EFA" w14:textId="77777777" w:rsidR="00950F8B" w:rsidRPr="00462D6D" w:rsidRDefault="00950F8B" w:rsidP="00462D6D">
      <w:pPr>
        <w:pStyle w:val="Odrkakostka"/>
        <w:numPr>
          <w:ilvl w:val="0"/>
          <w:numId w:val="0"/>
        </w:numPr>
        <w:ind w:left="360"/>
        <w:rPr>
          <w:sz w:val="24"/>
          <w:szCs w:val="24"/>
        </w:rPr>
      </w:pPr>
    </w:p>
    <w:p w14:paraId="1190617E" w14:textId="77777777" w:rsidR="00462D6D" w:rsidRPr="00F3316D" w:rsidRDefault="00462D6D" w:rsidP="00462D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hAnsi="Arial" w:cs="Arial"/>
          <w:b/>
          <w:sz w:val="24"/>
          <w:szCs w:val="24"/>
        </w:rPr>
      </w:pPr>
      <w:r w:rsidRPr="00F3316D">
        <w:rPr>
          <w:rFonts w:ascii="Arial" w:hAnsi="Arial" w:cs="Arial"/>
          <w:b/>
          <w:bCs/>
          <w:sz w:val="24"/>
          <w:szCs w:val="24"/>
        </w:rPr>
        <w:t>Co víte o představitelích protektorátu</w:t>
      </w:r>
      <w:r w:rsidR="00597484">
        <w:rPr>
          <w:rFonts w:ascii="Arial" w:hAnsi="Arial" w:cs="Arial"/>
          <w:b/>
          <w:bCs/>
          <w:sz w:val="24"/>
          <w:szCs w:val="24"/>
        </w:rPr>
        <w:t>? Kdo byl:</w:t>
      </w:r>
    </w:p>
    <w:p w14:paraId="6AF8DBFD" w14:textId="77777777" w:rsidR="00950F8B" w:rsidRPr="00503235" w:rsidRDefault="00950F8B" w:rsidP="00503235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503235">
        <w:rPr>
          <w:rFonts w:ascii="Arial" w:hAnsi="Arial" w:cs="Arial"/>
          <w:b/>
          <w:bCs/>
          <w:sz w:val="24"/>
          <w:szCs w:val="24"/>
        </w:rPr>
        <w:t xml:space="preserve">Emil Hácha, Alois Eliáš, Emanuel Moravec, Reinhard Heydrich,  Karl Hermann Frank </w:t>
      </w:r>
    </w:p>
    <w:p w14:paraId="681C621B" w14:textId="77777777" w:rsidR="00090D34" w:rsidRDefault="00950F8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 w:rsidRPr="00950F8B"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</w:t>
      </w:r>
    </w:p>
    <w:p w14:paraId="23ECA6E9" w14:textId="77777777" w:rsidR="00090D34" w:rsidRDefault="00090D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48CC1136" w14:textId="77777777" w:rsidR="005154AC" w:rsidRDefault="005154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57BD12EB" w14:textId="77777777" w:rsidR="005154AC" w:rsidRDefault="005154A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5154AC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0B8B9418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090D34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14:paraId="04BD2494" w14:textId="77777777" w:rsidR="00090D34" w:rsidRDefault="00F705D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090D34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0FCA8" w14:textId="66DE3CC9" w:rsidR="00090D34" w:rsidRDefault="00090D3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90D34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9CCE" w14:textId="77777777" w:rsidR="001F5C43" w:rsidRDefault="001F5C43">
      <w:pPr>
        <w:spacing w:after="0" w:line="240" w:lineRule="auto"/>
      </w:pPr>
      <w:r>
        <w:separator/>
      </w:r>
    </w:p>
  </w:endnote>
  <w:endnote w:type="continuationSeparator" w:id="0">
    <w:p w14:paraId="3932B667" w14:textId="77777777" w:rsidR="001F5C43" w:rsidRDefault="001F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864E2" w14:textId="77777777" w:rsidR="00090D34" w:rsidRDefault="00090D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090D34" w14:paraId="7663C34E" w14:textId="77777777">
      <w:tc>
        <w:tcPr>
          <w:tcW w:w="3485" w:type="dxa"/>
        </w:tcPr>
        <w:p w14:paraId="6162FBAE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2D5E2A4A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108917D3" w14:textId="77777777" w:rsidR="00090D34" w:rsidRDefault="00090D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6C487661" w14:textId="77777777" w:rsidR="00090D34" w:rsidRDefault="00F70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40F58E" wp14:editId="5518FC83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79A93" w14:textId="77777777" w:rsidR="001F5C43" w:rsidRDefault="001F5C43">
      <w:pPr>
        <w:spacing w:after="0" w:line="240" w:lineRule="auto"/>
      </w:pPr>
      <w:r>
        <w:separator/>
      </w:r>
    </w:p>
  </w:footnote>
  <w:footnote w:type="continuationSeparator" w:id="0">
    <w:p w14:paraId="23AD0CC4" w14:textId="77777777" w:rsidR="001F5C43" w:rsidRDefault="001F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7239" w14:textId="77777777" w:rsidR="00090D34" w:rsidRDefault="00090D3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090D34" w14:paraId="0AB97503" w14:textId="77777777">
      <w:trPr>
        <w:trHeight w:val="1278"/>
      </w:trPr>
      <w:tc>
        <w:tcPr>
          <w:tcW w:w="10455" w:type="dxa"/>
        </w:tcPr>
        <w:p w14:paraId="0989E8ED" w14:textId="77777777" w:rsidR="00090D34" w:rsidRDefault="00F705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6EAED21" wp14:editId="0D97DE89">
                <wp:extent cx="6553200" cy="570016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7CAAE50" w14:textId="77777777" w:rsidR="00090D34" w:rsidRDefault="00090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E115" w14:textId="77777777" w:rsidR="00090D34" w:rsidRDefault="00F705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A9C02B6" wp14:editId="0E20C0C9">
          <wp:extent cx="6553200" cy="1009650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189B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25390046" o:spid="_x0000_i1025" type="#_x0000_t75" style="width:9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70429385" wp14:editId="452248A2">
            <wp:extent cx="114300" cy="85725"/>
            <wp:effectExtent l="0" t="0" r="0" b="0"/>
            <wp:docPr id="2125390046" name="Obrázek 212539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6C12C3"/>
    <w:multiLevelType w:val="multilevel"/>
    <w:tmpl w:val="D07A81C8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61D05"/>
    <w:multiLevelType w:val="multilevel"/>
    <w:tmpl w:val="EABCEA30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1A659A"/>
    <w:multiLevelType w:val="multilevel"/>
    <w:tmpl w:val="375C3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7952">
    <w:abstractNumId w:val="0"/>
  </w:num>
  <w:num w:numId="2" w16cid:durableId="1504053065">
    <w:abstractNumId w:val="2"/>
  </w:num>
  <w:num w:numId="3" w16cid:durableId="292558784">
    <w:abstractNumId w:val="1"/>
  </w:num>
  <w:num w:numId="4" w16cid:durableId="406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08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06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34"/>
    <w:rsid w:val="00090D34"/>
    <w:rsid w:val="000A296F"/>
    <w:rsid w:val="00124770"/>
    <w:rsid w:val="001F5C43"/>
    <w:rsid w:val="00423DBD"/>
    <w:rsid w:val="00462D6D"/>
    <w:rsid w:val="00503235"/>
    <w:rsid w:val="005154AC"/>
    <w:rsid w:val="00597484"/>
    <w:rsid w:val="007A7610"/>
    <w:rsid w:val="00950F8B"/>
    <w:rsid w:val="00A53D55"/>
    <w:rsid w:val="00A715DD"/>
    <w:rsid w:val="00E93DE8"/>
    <w:rsid w:val="00F3316D"/>
    <w:rsid w:val="00F705D4"/>
    <w:rsid w:val="00F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2D46"/>
  <w15:docId w15:val="{1AA4A974-FBF8-4EED-B155-20569990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4227-protektorat-cechy-a-morav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LBibz9R/g97pa3CPUD5DmalMw==">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Krajské ředitelství policie hlavního města Prahy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Melichar Bohumil</cp:lastModifiedBy>
  <cp:revision>5</cp:revision>
  <dcterms:created xsi:type="dcterms:W3CDTF">2025-04-24T12:09:00Z</dcterms:created>
  <dcterms:modified xsi:type="dcterms:W3CDTF">2025-04-29T07:35:00Z</dcterms:modified>
</cp:coreProperties>
</file>