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7D58" w14:textId="77777777" w:rsidR="0090747B" w:rsidRPr="00E81F63" w:rsidRDefault="0090747B" w:rsidP="7DAA1868">
      <w:pPr>
        <w:pStyle w:val="Nzevpracovnholistu"/>
        <w:sectPr w:rsidR="0090747B" w:rsidRPr="00E81F63" w:rsidSect="009D05FB">
          <w:headerReference w:type="default" r:id="rId7"/>
          <w:footerReference w:type="default" r:id="rId8"/>
          <w:type w:val="continuous"/>
          <w:pgSz w:w="11906" w:h="16838"/>
          <w:pgMar w:top="720" w:right="849" w:bottom="720" w:left="720" w:header="708" w:footer="708" w:gutter="0"/>
          <w:cols w:space="708"/>
          <w:docGrid w:linePitch="360"/>
        </w:sectPr>
      </w:pPr>
      <w:r w:rsidRPr="00E81F63">
        <w:t>Těla k nakousnutí</w:t>
      </w:r>
    </w:p>
    <w:p w14:paraId="6D728516" w14:textId="03C76CC2" w:rsidR="0090747B" w:rsidRPr="00E81F63" w:rsidRDefault="0090747B" w:rsidP="009D05FB">
      <w:pPr>
        <w:pStyle w:val="Popispracovnholistu"/>
      </w:pPr>
      <w:r w:rsidRPr="00E81F63">
        <w:t xml:space="preserve">Naše představy o ideálním vzhledu těla mohou být často formovány naším okolím. Cílem tohoto metodického listu je ukázat studujícím, že naše představy mohou být utvářeny společenským kontextem, trendy či sociálními sítěmi. </w:t>
      </w:r>
      <w:r w:rsidRPr="00E81F63">
        <w:rPr>
          <w:color w:val="000000"/>
        </w:rPr>
        <w:t>Součástí metodiky jsou aktivity zaměřené na téma intimní hygieny a změny v</w:t>
      </w:r>
      <w:r>
        <w:rPr>
          <w:color w:val="000000"/>
        </w:rPr>
        <w:t> </w:t>
      </w:r>
      <w:r w:rsidRPr="00E81F63">
        <w:rPr>
          <w:color w:val="000000"/>
        </w:rPr>
        <w:t>pubertě.</w:t>
      </w:r>
    </w:p>
    <w:p w14:paraId="5D68A150" w14:textId="77777777" w:rsidR="0090747B" w:rsidRPr="00E81F63" w:rsidRDefault="0090747B" w:rsidP="008B6C3B">
      <w:pPr>
        <w:pStyle w:val="Popispracovnholistu"/>
      </w:pPr>
      <w:r w:rsidRPr="00E81F63">
        <w:t xml:space="preserve">Následující metodika nabízí několik aktivit, které lze libovolně kombinovat s dalšími metodickými listy, aktivitami či videi ze série </w:t>
      </w:r>
      <w:r w:rsidRPr="00B32B41">
        <w:rPr>
          <w:i/>
          <w:iCs/>
        </w:rPr>
        <w:t>Na záchodcích</w:t>
      </w:r>
      <w:r w:rsidRPr="00E81F63">
        <w:t xml:space="preserve">. </w:t>
      </w:r>
    </w:p>
    <w:p w14:paraId="120171E0" w14:textId="338C3ADE" w:rsidR="0090747B" w:rsidRDefault="0090747B" w:rsidP="009D05FB">
      <w:pPr>
        <w:pStyle w:val="Popispracovnholistu"/>
      </w:pPr>
      <w:r w:rsidRPr="00E81F63">
        <w:t>Před přečtením doporučujeme seznámit se s </w:t>
      </w:r>
      <w:hyperlink r:id="rId9" w:history="1">
        <w:r w:rsidRPr="00B32B41">
          <w:rPr>
            <w:rStyle w:val="Hypertextovodkaz"/>
            <w:highlight w:val="cyan"/>
          </w:rPr>
          <w:t>BOZP sexuální výchovy</w:t>
        </w:r>
      </w:hyperlink>
      <w:r w:rsidRPr="00E81F63">
        <w:t>, kde najdete základní pravidla a principy výuky sexuální výchovy.</w:t>
      </w:r>
    </w:p>
    <w:p w14:paraId="5C7A62DC" w14:textId="77777777" w:rsidR="0090747B" w:rsidRPr="00E81F63" w:rsidRDefault="0090747B" w:rsidP="009D05FB">
      <w:pPr>
        <w:pStyle w:val="Popispracovnholistu"/>
        <w:sectPr w:rsidR="0090747B" w:rsidRPr="00E81F63" w:rsidSect="009D05FB">
          <w:type w:val="continuous"/>
          <w:pgSz w:w="11906" w:h="16838"/>
          <w:pgMar w:top="720" w:right="849" w:bottom="720" w:left="720" w:header="708" w:footer="708" w:gutter="0"/>
          <w:cols w:space="708"/>
          <w:docGrid w:linePitch="360"/>
        </w:sectPr>
      </w:pPr>
    </w:p>
    <w:p w14:paraId="34E4A5CC" w14:textId="77777777" w:rsidR="00B32B41" w:rsidRPr="00B32B41" w:rsidRDefault="00B32B41" w:rsidP="00B32B41">
      <w:pPr>
        <w:pStyle w:val="Video"/>
        <w:numPr>
          <w:ilvl w:val="0"/>
          <w:numId w:val="33"/>
        </w:numPr>
        <w:ind w:left="426"/>
        <w:rPr>
          <w:rStyle w:val="Hypertextovodkaz"/>
          <w:color w:val="FF3399"/>
        </w:rPr>
      </w:pPr>
      <w:hyperlink r:id="rId10" w:history="1">
        <w:r w:rsidRPr="00B32B41">
          <w:rPr>
            <w:rStyle w:val="Hypertextovodkaz"/>
            <w:color w:val="FF3399"/>
          </w:rPr>
          <w:t>Video: Těla k nakousnutí</w:t>
        </w:r>
      </w:hyperlink>
    </w:p>
    <w:p w14:paraId="5C62A838" w14:textId="4FE23A55" w:rsidR="0090747B" w:rsidRPr="00E81F63" w:rsidRDefault="0090747B" w:rsidP="00B32B41">
      <w:pPr>
        <w:pStyle w:val="Video"/>
        <w:numPr>
          <w:ilvl w:val="0"/>
          <w:numId w:val="0"/>
        </w:numPr>
        <w:rPr>
          <w:color w:val="404040"/>
        </w:rPr>
        <w:sectPr w:rsidR="0090747B" w:rsidRPr="00E81F63" w:rsidSect="009D05FB">
          <w:type w:val="continuous"/>
          <w:pgSz w:w="11906" w:h="16838"/>
          <w:pgMar w:top="720" w:right="849" w:bottom="720" w:left="720" w:header="708" w:footer="708" w:gutter="0"/>
          <w:cols w:space="708"/>
          <w:docGrid w:linePitch="360"/>
        </w:sectPr>
      </w:pPr>
      <w:r w:rsidRPr="00E81F63">
        <w:t>______________</w:t>
      </w:r>
      <w:r w:rsidRPr="00E81F63">
        <w:rPr>
          <w:color w:val="F030A1"/>
        </w:rPr>
        <w:t>______________</w:t>
      </w:r>
      <w:r w:rsidRPr="00E81F63">
        <w:rPr>
          <w:color w:val="33BEF2"/>
        </w:rPr>
        <w:t>______________</w:t>
      </w:r>
      <w:r w:rsidRPr="00E81F63">
        <w:rPr>
          <w:color w:val="404040"/>
        </w:rPr>
        <w:t>__________</w:t>
      </w:r>
    </w:p>
    <w:p w14:paraId="3CB5B9E7" w14:textId="77777777" w:rsidR="00B32B41" w:rsidRDefault="00B32B41" w:rsidP="008A2FF8">
      <w:pPr>
        <w:pStyle w:val="kol-zadn"/>
        <w:numPr>
          <w:ilvl w:val="0"/>
          <w:numId w:val="0"/>
        </w:numPr>
        <w:rPr>
          <w:noProof w:val="0"/>
        </w:rPr>
      </w:pPr>
    </w:p>
    <w:p w14:paraId="4FDC42E3" w14:textId="225BF43E" w:rsidR="0090747B" w:rsidRPr="00E81F63" w:rsidRDefault="0090747B" w:rsidP="008A2FF8">
      <w:pPr>
        <w:pStyle w:val="kol-zadn"/>
        <w:numPr>
          <w:ilvl w:val="0"/>
          <w:numId w:val="0"/>
        </w:numPr>
        <w:rPr>
          <w:noProof w:val="0"/>
        </w:rPr>
      </w:pPr>
      <w:r w:rsidRPr="00E81F63">
        <w:rPr>
          <w:noProof w:val="0"/>
        </w:rPr>
        <w:t>Struktura metodiky</w:t>
      </w:r>
    </w:p>
    <w:p w14:paraId="4FFED070" w14:textId="77777777" w:rsidR="0090747B" w:rsidRPr="00E81F63" w:rsidRDefault="0090747B" w:rsidP="008A2FF8">
      <w:pPr>
        <w:pStyle w:val="Odrkakostka"/>
        <w:numPr>
          <w:ilvl w:val="0"/>
          <w:numId w:val="0"/>
        </w:numPr>
      </w:pPr>
      <w:r w:rsidRPr="00E81F63">
        <w:t>Metodika obsahuje několik aktivit, u kterých najdete</w:t>
      </w:r>
      <w:r>
        <w:t>:</w:t>
      </w:r>
    </w:p>
    <w:p w14:paraId="7D8F2795" w14:textId="4A08C36A" w:rsidR="0090747B" w:rsidRPr="00E81F63" w:rsidRDefault="0090747B" w:rsidP="008A2FF8">
      <w:pPr>
        <w:pStyle w:val="Odrkakostka"/>
      </w:pPr>
      <w:r w:rsidRPr="00E81F63">
        <w:t>úvod do aktivity/tématu</w:t>
      </w:r>
      <w:r>
        <w:t>,</w:t>
      </w:r>
    </w:p>
    <w:p w14:paraId="77EE8998" w14:textId="77777777" w:rsidR="0090747B" w:rsidRPr="00E81F63" w:rsidRDefault="0090747B" w:rsidP="008A2FF8">
      <w:pPr>
        <w:pStyle w:val="Odrkakostka"/>
      </w:pPr>
      <w:r w:rsidRPr="00E81F63">
        <w:t>zadání aktivity včetně způsobu práce a potřebných materiálů</w:t>
      </w:r>
      <w:r>
        <w:t>,</w:t>
      </w:r>
    </w:p>
    <w:p w14:paraId="15217FD6" w14:textId="4D3D8915" w:rsidR="0090747B" w:rsidRPr="00E81F63" w:rsidRDefault="0090747B" w:rsidP="008A2FF8">
      <w:pPr>
        <w:pStyle w:val="Odrkakostka"/>
      </w:pPr>
      <w:r w:rsidRPr="00E81F63">
        <w:t>úkol/y k</w:t>
      </w:r>
      <w:r>
        <w:t> </w:t>
      </w:r>
      <w:r w:rsidRPr="00E81F63">
        <w:t>aktivitě</w:t>
      </w:r>
      <w:r>
        <w:t>,</w:t>
      </w:r>
    </w:p>
    <w:p w14:paraId="4131F2B5" w14:textId="4CC0C0B9" w:rsidR="0090747B" w:rsidRPr="00E81F63" w:rsidRDefault="0090747B" w:rsidP="008A2FF8">
      <w:pPr>
        <w:pStyle w:val="Odrkakostka"/>
      </w:pPr>
      <w:r w:rsidRPr="00E81F63">
        <w:t>metodickou podporu k</w:t>
      </w:r>
      <w:r>
        <w:t> </w:t>
      </w:r>
      <w:r w:rsidRPr="00E81F63">
        <w:t>vedení diskuze</w:t>
      </w:r>
      <w:r>
        <w:t>,</w:t>
      </w:r>
    </w:p>
    <w:p w14:paraId="3438EBE9" w14:textId="77777777" w:rsidR="0090747B" w:rsidRPr="00E81F63" w:rsidRDefault="0090747B" w:rsidP="008A2FF8">
      <w:pPr>
        <w:pStyle w:val="Odrkakostka"/>
      </w:pPr>
      <w:r w:rsidRPr="00E81F63">
        <w:t>reflexi aktivity</w:t>
      </w:r>
      <w:r>
        <w:t>,</w:t>
      </w:r>
    </w:p>
    <w:p w14:paraId="06BF218A" w14:textId="77777777" w:rsidR="0090747B" w:rsidRPr="00E81F63" w:rsidRDefault="0090747B" w:rsidP="008A2FF8">
      <w:pPr>
        <w:pStyle w:val="Odrkakostka"/>
      </w:pPr>
      <w:r w:rsidRPr="00E81F63">
        <w:t>cíle aktivity.</w:t>
      </w:r>
    </w:p>
    <w:p w14:paraId="6D766114" w14:textId="19AE47BC" w:rsidR="0090747B" w:rsidRPr="00E81F63" w:rsidRDefault="0090747B" w:rsidP="008A2FF8">
      <w:pPr>
        <w:pStyle w:val="Odrkakostka"/>
        <w:numPr>
          <w:ilvl w:val="0"/>
          <w:numId w:val="0"/>
        </w:numPr>
        <w:spacing w:after="0"/>
        <w:jc w:val="both"/>
      </w:pPr>
      <w:r w:rsidRPr="00E81F63">
        <w:t xml:space="preserve">Kurzívou je zapsáno, co </w:t>
      </w:r>
      <w:r>
        <w:t xml:space="preserve">může </w:t>
      </w:r>
      <w:r w:rsidRPr="00E81F63">
        <w:t>vyučující ří</w:t>
      </w:r>
      <w:r>
        <w:t>ci</w:t>
      </w:r>
      <w:r w:rsidRPr="00E81F63">
        <w:t>. V příloze pak najdete materiály k tisku či pracovní listy pro žáky a žákyně.</w:t>
      </w:r>
    </w:p>
    <w:p w14:paraId="71773413" w14:textId="77777777" w:rsidR="0090747B" w:rsidRPr="00E81F63" w:rsidRDefault="0090747B" w:rsidP="008A2FF8">
      <w:pPr>
        <w:pStyle w:val="Popispracovnholistu"/>
        <w:spacing w:before="0"/>
        <w:rPr>
          <w:b/>
          <w:bCs/>
          <w:sz w:val="24"/>
          <w:szCs w:val="24"/>
        </w:rPr>
      </w:pPr>
      <w:r w:rsidRPr="00E81F63">
        <w:t>______________</w:t>
      </w:r>
      <w:r w:rsidRPr="00E81F63">
        <w:rPr>
          <w:color w:val="F030A1"/>
        </w:rPr>
        <w:t>______________</w:t>
      </w:r>
      <w:r w:rsidRPr="00E81F63">
        <w:rPr>
          <w:color w:val="33BEF2"/>
        </w:rPr>
        <w:t>______________</w:t>
      </w:r>
      <w:r w:rsidRPr="00E81F63">
        <w:rPr>
          <w:color w:val="404040"/>
        </w:rPr>
        <w:t>______________</w:t>
      </w:r>
    </w:p>
    <w:p w14:paraId="0515A7D4" w14:textId="77777777" w:rsidR="0090747B" w:rsidRPr="00E81F63" w:rsidRDefault="0090747B" w:rsidP="008A2FF8">
      <w:pPr>
        <w:pStyle w:val="kol-zadn"/>
        <w:numPr>
          <w:ilvl w:val="0"/>
          <w:numId w:val="16"/>
        </w:numPr>
        <w:rPr>
          <w:noProof w:val="0"/>
        </w:rPr>
      </w:pPr>
      <w:r w:rsidRPr="00E81F63">
        <w:rPr>
          <w:noProof w:val="0"/>
        </w:rPr>
        <w:t>Nastavení spolupráce (3 minuty)</w:t>
      </w:r>
    </w:p>
    <w:p w14:paraId="2AD42B49" w14:textId="6D518D18" w:rsidR="0090747B" w:rsidRPr="00E81F63" w:rsidRDefault="0090747B" w:rsidP="008A2FF8">
      <w:pPr>
        <w:autoSpaceDE w:val="0"/>
        <w:autoSpaceDN w:val="0"/>
        <w:adjustRightInd w:val="0"/>
        <w:spacing w:after="0" w:line="240" w:lineRule="auto"/>
        <w:jc w:val="both"/>
        <w:rPr>
          <w:rFonts w:ascii="Arial" w:hAnsi="Arial" w:cs="Arial"/>
        </w:rPr>
      </w:pPr>
      <w:r w:rsidRPr="00E81F63">
        <w:rPr>
          <w:rFonts w:ascii="Arial" w:hAnsi="Arial" w:cs="Arial"/>
          <w:b/>
          <w:bCs/>
          <w:color w:val="34BEF2"/>
        </w:rPr>
        <w:t>Dobrovolnost</w:t>
      </w:r>
      <w:r w:rsidRPr="00E81F63">
        <w:rPr>
          <w:rFonts w:ascii="Arial" w:hAnsi="Arial" w:cs="Arial"/>
        </w:rPr>
        <w:t xml:space="preserve"> – </w:t>
      </w:r>
      <w:r w:rsidRPr="00B32B41">
        <w:rPr>
          <w:rFonts w:ascii="Arial" w:hAnsi="Arial" w:cs="Arial"/>
          <w:i/>
          <w:iCs/>
        </w:rPr>
        <w:t>Zapojení do aktivit a odpovídání na otázky je dobrovolné, nikdo nebude nucen sdílet své postoje a názory, pokud nebude chtít. Současně čím více se všichni zapojí, tím zábavnější a</w:t>
      </w:r>
      <w:r>
        <w:rPr>
          <w:rFonts w:ascii="Arial" w:hAnsi="Arial" w:cs="Arial"/>
          <w:i/>
          <w:iCs/>
        </w:rPr>
        <w:t> </w:t>
      </w:r>
      <w:r w:rsidRPr="00B32B41">
        <w:rPr>
          <w:rFonts w:ascii="Arial" w:hAnsi="Arial" w:cs="Arial"/>
          <w:i/>
          <w:iCs/>
        </w:rPr>
        <w:t>podnětnější to pro všechny bude.</w:t>
      </w:r>
      <w:r w:rsidRPr="00E81F63">
        <w:rPr>
          <w:rFonts w:ascii="Arial" w:hAnsi="Arial" w:cs="Arial"/>
        </w:rPr>
        <w:t xml:space="preserve"> </w:t>
      </w:r>
      <w:r w:rsidRPr="00E81F63">
        <w:rPr>
          <w:rFonts w:ascii="MS Gothic" w:eastAsia="MS Gothic" w:hAnsi="MS Gothic" w:cs="MS Gothic" w:hint="eastAsia"/>
        </w:rPr>
        <w:t> </w:t>
      </w:r>
    </w:p>
    <w:p w14:paraId="288D5CFF" w14:textId="1F255351" w:rsidR="0090747B" w:rsidRPr="00E81F63" w:rsidRDefault="0090747B" w:rsidP="008A2FF8">
      <w:pPr>
        <w:autoSpaceDE w:val="0"/>
        <w:autoSpaceDN w:val="0"/>
        <w:adjustRightInd w:val="0"/>
        <w:spacing w:before="240" w:after="0" w:line="240" w:lineRule="auto"/>
        <w:jc w:val="both"/>
        <w:rPr>
          <w:rFonts w:ascii="Arial" w:eastAsia="MS Gothic" w:hAnsi="Arial"/>
        </w:rPr>
      </w:pPr>
      <w:r w:rsidRPr="00E81F63">
        <w:rPr>
          <w:rFonts w:ascii="Arial" w:hAnsi="Arial" w:cs="Arial"/>
          <w:b/>
          <w:bCs/>
          <w:color w:val="34BEF2"/>
        </w:rPr>
        <w:t>Soukromí</w:t>
      </w:r>
      <w:r w:rsidRPr="00E81F63">
        <w:rPr>
          <w:rFonts w:ascii="Arial" w:hAnsi="Arial" w:cs="Arial"/>
          <w:b/>
          <w:bCs/>
        </w:rPr>
        <w:t xml:space="preserve"> </w:t>
      </w:r>
      <w:r w:rsidRPr="00E81F63">
        <w:rPr>
          <w:rFonts w:ascii="Arial" w:hAnsi="Arial" w:cs="Arial"/>
        </w:rPr>
        <w:t xml:space="preserve">– </w:t>
      </w:r>
      <w:r w:rsidRPr="00B32B41">
        <w:rPr>
          <w:rFonts w:ascii="Arial" w:hAnsi="Arial" w:cs="Arial"/>
          <w:i/>
          <w:iCs/>
        </w:rPr>
        <w:t>Hlídejte si své soukromí a zvažte, co chcete sdílet se zbytkem skupiny. Nebudeme zde sdílet své osobní zkušenosti, ale i názory a postoje jsou osobní informace. Abychom je mohli sdílet, je potřeba se domluvit, že osobní informace zůstanou v</w:t>
      </w:r>
      <w:r>
        <w:rPr>
          <w:rFonts w:ascii="Arial" w:hAnsi="Arial" w:cs="Arial"/>
          <w:i/>
          <w:iCs/>
        </w:rPr>
        <w:t> </w:t>
      </w:r>
      <w:r w:rsidRPr="00B32B41">
        <w:rPr>
          <w:rFonts w:ascii="Arial" w:hAnsi="Arial" w:cs="Arial"/>
          <w:i/>
          <w:iCs/>
        </w:rPr>
        <w:t xml:space="preserve">soukromí této skupiny </w:t>
      </w:r>
      <w:r>
        <w:rPr>
          <w:rFonts w:ascii="Arial" w:hAnsi="Arial" w:cs="Arial"/>
          <w:i/>
          <w:iCs/>
        </w:rPr>
        <w:t>–</w:t>
      </w:r>
      <w:r w:rsidRPr="00B32B41">
        <w:rPr>
          <w:rFonts w:ascii="Arial" w:hAnsi="Arial" w:cs="Arial"/>
          <w:i/>
          <w:iCs/>
        </w:rPr>
        <w:t xml:space="preserve"> nebudeme je vynášet mimo skupinu.</w:t>
      </w:r>
      <w:r w:rsidRPr="00E81F63">
        <w:rPr>
          <w:rFonts w:ascii="MS Gothic" w:eastAsia="MS Gothic" w:hAnsi="MS Gothic" w:cs="MS Gothic" w:hint="eastAsia"/>
        </w:rPr>
        <w:t> </w:t>
      </w:r>
    </w:p>
    <w:p w14:paraId="5235756F" w14:textId="4989B379" w:rsidR="0090747B" w:rsidRPr="00E81F63" w:rsidRDefault="0090747B" w:rsidP="008A2FF8">
      <w:pPr>
        <w:autoSpaceDE w:val="0"/>
        <w:autoSpaceDN w:val="0"/>
        <w:adjustRightInd w:val="0"/>
        <w:spacing w:before="240" w:line="240" w:lineRule="auto"/>
        <w:jc w:val="both"/>
        <w:rPr>
          <w:rFonts w:ascii="Arial" w:hAnsi="Arial" w:cs="Arial"/>
        </w:rPr>
      </w:pPr>
      <w:r w:rsidRPr="00E81F63">
        <w:rPr>
          <w:rFonts w:ascii="Arial" w:hAnsi="Arial" w:cs="Arial"/>
          <w:b/>
          <w:bCs/>
          <w:color w:val="34BEF2"/>
        </w:rPr>
        <w:lastRenderedPageBreak/>
        <w:t xml:space="preserve">Respekt </w:t>
      </w:r>
      <w:r w:rsidRPr="00E81F63">
        <w:rPr>
          <w:rFonts w:ascii="Arial" w:hAnsi="Arial" w:cs="Arial"/>
        </w:rPr>
        <w:t xml:space="preserve">– </w:t>
      </w:r>
      <w:r w:rsidRPr="00B32B41">
        <w:rPr>
          <w:rFonts w:ascii="Arial" w:hAnsi="Arial" w:cs="Arial"/>
          <w:i/>
          <w:iCs/>
        </w:rPr>
        <w:t>Jsme rozmanitá skupina a dost možná máme rozmanité názory. Je v</w:t>
      </w:r>
      <w:r>
        <w:rPr>
          <w:rFonts w:ascii="Arial" w:hAnsi="Arial" w:cs="Arial"/>
          <w:i/>
          <w:iCs/>
        </w:rPr>
        <w:t> </w:t>
      </w:r>
      <w:r w:rsidRPr="00B32B41">
        <w:rPr>
          <w:rFonts w:ascii="Arial" w:hAnsi="Arial" w:cs="Arial"/>
          <w:i/>
          <w:iCs/>
        </w:rPr>
        <w:t>pořádku, že se neshodneme na všem, ale nesouhlas projevujme s</w:t>
      </w:r>
      <w:r>
        <w:rPr>
          <w:rFonts w:ascii="Arial" w:hAnsi="Arial" w:cs="Arial"/>
          <w:i/>
          <w:iCs/>
        </w:rPr>
        <w:t> </w:t>
      </w:r>
      <w:r w:rsidRPr="00B32B41">
        <w:rPr>
          <w:rFonts w:ascii="Arial" w:hAnsi="Arial" w:cs="Arial"/>
          <w:i/>
          <w:iCs/>
        </w:rPr>
        <w:t>respektem. Současně sem nepatří nenávistné názory, které ze své podstaty nejsou respektující.</w:t>
      </w:r>
    </w:p>
    <w:p w14:paraId="67E6F226" w14:textId="77777777" w:rsidR="0090747B" w:rsidRPr="00E81F63" w:rsidRDefault="0090747B" w:rsidP="00D854F4">
      <w:pPr>
        <w:pStyle w:val="Popispracovnholistu"/>
        <w:spacing w:before="0"/>
        <w:rPr>
          <w:b/>
          <w:bCs/>
          <w:sz w:val="24"/>
          <w:szCs w:val="24"/>
        </w:rPr>
      </w:pPr>
      <w:r w:rsidRPr="00E81F63">
        <w:t>______________</w:t>
      </w:r>
      <w:r w:rsidRPr="00E81F63">
        <w:rPr>
          <w:color w:val="F030A1"/>
        </w:rPr>
        <w:t>______________</w:t>
      </w:r>
      <w:r w:rsidRPr="00E81F63">
        <w:rPr>
          <w:color w:val="33BEF2"/>
        </w:rPr>
        <w:t>______________</w:t>
      </w:r>
      <w:r w:rsidRPr="00E81F63">
        <w:rPr>
          <w:color w:val="404040"/>
        </w:rPr>
        <w:t>______________</w:t>
      </w:r>
    </w:p>
    <w:p w14:paraId="21E478F1" w14:textId="42B6F502" w:rsidR="0090747B" w:rsidRPr="00E81F63" w:rsidRDefault="0090747B" w:rsidP="008A2FF8">
      <w:pPr>
        <w:pStyle w:val="kol-zadn"/>
        <w:numPr>
          <w:ilvl w:val="0"/>
          <w:numId w:val="16"/>
        </w:numPr>
        <w:rPr>
          <w:noProof w:val="0"/>
        </w:rPr>
      </w:pPr>
      <w:r w:rsidRPr="00E81F63">
        <w:rPr>
          <w:noProof w:val="0"/>
        </w:rPr>
        <w:t xml:space="preserve">Reflexe dílu </w:t>
      </w:r>
      <w:r w:rsidRPr="00B32B41">
        <w:rPr>
          <w:i/>
          <w:iCs/>
          <w:noProof w:val="0"/>
        </w:rPr>
        <w:t>Těla k</w:t>
      </w:r>
      <w:r w:rsidRPr="00170ECD">
        <w:rPr>
          <w:i/>
          <w:iCs/>
          <w:noProof w:val="0"/>
        </w:rPr>
        <w:t> </w:t>
      </w:r>
      <w:r w:rsidRPr="00B32B41">
        <w:rPr>
          <w:i/>
          <w:iCs/>
          <w:noProof w:val="0"/>
        </w:rPr>
        <w:t>nakousnutí</w:t>
      </w:r>
      <w:r w:rsidRPr="00E81F63">
        <w:rPr>
          <w:noProof w:val="0"/>
        </w:rPr>
        <w:t xml:space="preserve"> (10</w:t>
      </w:r>
      <w:r>
        <w:rPr>
          <w:noProof w:val="0"/>
        </w:rPr>
        <w:t>–</w:t>
      </w:r>
      <w:r w:rsidRPr="00E81F63">
        <w:rPr>
          <w:noProof w:val="0"/>
        </w:rPr>
        <w:t>15 minut)</w:t>
      </w:r>
    </w:p>
    <w:p w14:paraId="550086EC" w14:textId="722CE9A8" w:rsidR="0090747B" w:rsidRPr="00E81F63" w:rsidRDefault="0090747B" w:rsidP="00D854F4">
      <w:pPr>
        <w:pStyle w:val="Odrkakostka"/>
        <w:jc w:val="both"/>
      </w:pPr>
      <w:r w:rsidRPr="00E81F63">
        <w:t>Reflexe probíhá sdílením v</w:t>
      </w:r>
      <w:r>
        <w:t> </w:t>
      </w:r>
      <w:r w:rsidRPr="00E81F63">
        <w:t>kolečku. Pokud během reflexe zazní některý poj</w:t>
      </w:r>
      <w:r>
        <w:t>e</w:t>
      </w:r>
      <w:r w:rsidRPr="00E81F63">
        <w:t>m z</w:t>
      </w:r>
      <w:r>
        <w:t> </w:t>
      </w:r>
      <w:r w:rsidRPr="00E81F63">
        <w:t>videa, ujist</w:t>
      </w:r>
      <w:r>
        <w:t>ět</w:t>
      </w:r>
      <w:r w:rsidRPr="00E81F63">
        <w:t>e se, že všichni rozumí jeho významu (viz slovníček k</w:t>
      </w:r>
      <w:r>
        <w:t> </w:t>
      </w:r>
      <w:r w:rsidRPr="00E81F63">
        <w:t>videu).</w:t>
      </w:r>
    </w:p>
    <w:p w14:paraId="1044EF9E" w14:textId="7AEC120F" w:rsidR="0090747B" w:rsidRPr="00E81F63" w:rsidRDefault="0090747B" w:rsidP="008A2FF8">
      <w:pPr>
        <w:pStyle w:val="Odrkakostka"/>
        <w:spacing w:after="0"/>
        <w:jc w:val="both"/>
      </w:pPr>
      <w:r w:rsidRPr="00E81F63">
        <w:rPr>
          <w:b/>
          <w:bCs/>
        </w:rPr>
        <w:t>Úkol</w:t>
      </w:r>
      <w:r w:rsidRPr="00E81F63">
        <w:t xml:space="preserve">: </w:t>
      </w:r>
      <w:r w:rsidRPr="00E81F63">
        <w:rPr>
          <w:i/>
          <w:iCs/>
        </w:rPr>
        <w:t>Každý zmíní jednu věc, která ho v díle zaujala</w:t>
      </w:r>
      <w:r w:rsidRPr="00E81F63">
        <w:t>. Vyučující zapisuje na tabuli či flipchartový papír. V případě, že se v reflexi objeví nějaký poj</w:t>
      </w:r>
      <w:r>
        <w:t>e</w:t>
      </w:r>
      <w:r w:rsidRPr="00E81F63">
        <w:t>m z</w:t>
      </w:r>
      <w:r>
        <w:t> </w:t>
      </w:r>
      <w:r w:rsidRPr="00E81F63">
        <w:t>videa, můžete si pro jeho vysvětlení pomoci slovníčkem.</w:t>
      </w:r>
    </w:p>
    <w:p w14:paraId="3FA938BF" w14:textId="77777777" w:rsidR="0090747B" w:rsidRPr="00E81F63" w:rsidRDefault="0090747B" w:rsidP="00793C33">
      <w:pPr>
        <w:pStyle w:val="Odrkakostka"/>
        <w:numPr>
          <w:ilvl w:val="0"/>
          <w:numId w:val="0"/>
        </w:numPr>
        <w:spacing w:after="0"/>
        <w:ind w:left="720" w:hanging="36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4"/>
        <w:gridCol w:w="5901"/>
      </w:tblGrid>
      <w:tr w:rsidR="0090747B" w:rsidRPr="00E81F63" w14:paraId="50FB8AA4" w14:textId="77777777">
        <w:trPr>
          <w:trHeight w:val="375"/>
          <w:jc w:val="center"/>
        </w:trPr>
        <w:tc>
          <w:tcPr>
            <w:tcW w:w="9015" w:type="dxa"/>
            <w:gridSpan w:val="2"/>
            <w:shd w:val="clear" w:color="auto" w:fill="33BEF2"/>
          </w:tcPr>
          <w:p w14:paraId="59F2C1A4" w14:textId="77777777" w:rsidR="0090747B" w:rsidRPr="00E81F63" w:rsidRDefault="0090747B" w:rsidP="00F214F5">
            <w:pPr>
              <w:pStyle w:val="Zhlav-tabulka"/>
              <w:spacing w:line="240" w:lineRule="auto"/>
              <w:rPr>
                <w:highlight w:val="yellow"/>
              </w:rPr>
            </w:pPr>
            <w:r w:rsidRPr="00E81F63">
              <w:t>SLOVNÍČEK K VIDEU</w:t>
            </w:r>
          </w:p>
        </w:tc>
      </w:tr>
      <w:tr w:rsidR="0090747B" w:rsidRPr="00E81F63" w14:paraId="1350784D" w14:textId="77777777">
        <w:trPr>
          <w:trHeight w:val="675"/>
          <w:jc w:val="center"/>
        </w:trPr>
        <w:tc>
          <w:tcPr>
            <w:tcW w:w="3114" w:type="dxa"/>
            <w:vAlign w:val="center"/>
          </w:tcPr>
          <w:p w14:paraId="5D029C27" w14:textId="4D7DCC59" w:rsidR="0090747B" w:rsidRPr="00E81F63" w:rsidRDefault="0090747B" w:rsidP="00F214F5">
            <w:pPr>
              <w:pStyle w:val="Vpltabulky"/>
              <w:spacing w:after="240" w:line="240" w:lineRule="auto"/>
            </w:pPr>
            <w:r>
              <w:t>b</w:t>
            </w:r>
            <w:r w:rsidRPr="00E81F63">
              <w:t>akteriální vaginóza</w:t>
            </w:r>
          </w:p>
        </w:tc>
        <w:tc>
          <w:tcPr>
            <w:tcW w:w="5901" w:type="dxa"/>
            <w:vAlign w:val="center"/>
          </w:tcPr>
          <w:p w14:paraId="482D778F" w14:textId="43FAEFEE" w:rsidR="0090747B" w:rsidRPr="00E81F63" w:rsidRDefault="0090747B" w:rsidP="00F214F5">
            <w:pPr>
              <w:pStyle w:val="Vpltabulky"/>
              <w:spacing w:after="240" w:line="240" w:lineRule="auto"/>
            </w:pPr>
            <w:r>
              <w:t>v</w:t>
            </w:r>
            <w:r w:rsidRPr="00E81F63">
              <w:t>aginální infekce způsobená bakteriemi</w:t>
            </w:r>
          </w:p>
        </w:tc>
      </w:tr>
      <w:tr w:rsidR="0090747B" w:rsidRPr="00E81F63" w14:paraId="13AFBD29" w14:textId="77777777">
        <w:trPr>
          <w:trHeight w:val="675"/>
          <w:jc w:val="center"/>
        </w:trPr>
        <w:tc>
          <w:tcPr>
            <w:tcW w:w="3114" w:type="dxa"/>
            <w:vAlign w:val="center"/>
          </w:tcPr>
          <w:p w14:paraId="1123E32A" w14:textId="0CD35535" w:rsidR="0090747B" w:rsidRPr="00E81F63" w:rsidRDefault="0090747B" w:rsidP="00F214F5">
            <w:pPr>
              <w:pStyle w:val="Vpltabulky"/>
              <w:spacing w:after="240" w:line="240" w:lineRule="auto"/>
            </w:pPr>
            <w:r>
              <w:t>k</w:t>
            </w:r>
            <w:r w:rsidRPr="00E81F63">
              <w:t>vasinková infekce</w:t>
            </w:r>
          </w:p>
        </w:tc>
        <w:tc>
          <w:tcPr>
            <w:tcW w:w="5901" w:type="dxa"/>
            <w:vAlign w:val="center"/>
          </w:tcPr>
          <w:p w14:paraId="28CE76C9" w14:textId="02F75C65" w:rsidR="0090747B" w:rsidRPr="00E81F63" w:rsidRDefault="0090747B" w:rsidP="00F214F5">
            <w:pPr>
              <w:pStyle w:val="Vpltabulky"/>
              <w:spacing w:after="240" w:line="240" w:lineRule="auto"/>
            </w:pPr>
            <w:r>
              <w:t>i</w:t>
            </w:r>
            <w:r w:rsidRPr="00E81F63">
              <w:t>nfekce způsobená nadměrným růstem kvasinek v těle</w:t>
            </w:r>
          </w:p>
        </w:tc>
      </w:tr>
      <w:tr w:rsidR="0090747B" w:rsidRPr="00E81F63" w14:paraId="148CD85A" w14:textId="77777777">
        <w:trPr>
          <w:trHeight w:val="675"/>
          <w:jc w:val="center"/>
        </w:trPr>
        <w:tc>
          <w:tcPr>
            <w:tcW w:w="3114" w:type="dxa"/>
            <w:vAlign w:val="center"/>
          </w:tcPr>
          <w:p w14:paraId="57F893F4" w14:textId="66A0526D" w:rsidR="0090747B" w:rsidRPr="00E81F63" w:rsidRDefault="0090747B" w:rsidP="00F214F5">
            <w:pPr>
              <w:pStyle w:val="Vpltabulky"/>
              <w:spacing w:after="240" w:line="240" w:lineRule="auto"/>
            </w:pPr>
            <w:r>
              <w:t>a</w:t>
            </w:r>
            <w:r w:rsidRPr="00E81F63">
              <w:t>lopecie</w:t>
            </w:r>
          </w:p>
        </w:tc>
        <w:tc>
          <w:tcPr>
            <w:tcW w:w="5901" w:type="dxa"/>
            <w:vAlign w:val="center"/>
          </w:tcPr>
          <w:p w14:paraId="7650CB1C" w14:textId="694718E9" w:rsidR="0090747B" w:rsidRPr="00E81F63" w:rsidRDefault="0090747B" w:rsidP="00F214F5">
            <w:pPr>
              <w:pStyle w:val="Vpltabulky"/>
              <w:spacing w:after="240" w:line="240" w:lineRule="auto"/>
            </w:pPr>
            <w:r>
              <w:rPr>
                <w:color w:val="000000"/>
              </w:rPr>
              <w:t>o</w:t>
            </w:r>
            <w:r w:rsidRPr="00E81F63">
              <w:rPr>
                <w:color w:val="000000"/>
              </w:rPr>
              <w:t>nemocnění způsobující vypadávání vlasů a ochlupení</w:t>
            </w:r>
          </w:p>
        </w:tc>
      </w:tr>
    </w:tbl>
    <w:p w14:paraId="7A54ACD0" w14:textId="77777777" w:rsidR="0090747B" w:rsidRPr="00E81F63" w:rsidRDefault="0090747B" w:rsidP="008A2FF8">
      <w:pPr>
        <w:pStyle w:val="Popispracovnholistu"/>
        <w:spacing w:before="0"/>
        <w:rPr>
          <w:b/>
          <w:bCs/>
          <w:sz w:val="24"/>
          <w:szCs w:val="24"/>
        </w:rPr>
      </w:pPr>
      <w:r w:rsidRPr="00E81F63">
        <w:t>______________</w:t>
      </w:r>
      <w:r w:rsidRPr="00E81F63">
        <w:rPr>
          <w:color w:val="F030A1"/>
        </w:rPr>
        <w:t>______________</w:t>
      </w:r>
      <w:r w:rsidRPr="00E81F63">
        <w:rPr>
          <w:color w:val="33BEF2"/>
        </w:rPr>
        <w:t>______________</w:t>
      </w:r>
      <w:r w:rsidRPr="00E81F63">
        <w:rPr>
          <w:color w:val="404040"/>
        </w:rPr>
        <w:t>______________</w:t>
      </w:r>
    </w:p>
    <w:p w14:paraId="1D76A9A4" w14:textId="77777777" w:rsidR="0090747B" w:rsidRPr="00E81F63" w:rsidRDefault="0090747B" w:rsidP="008A2FF8">
      <w:pPr>
        <w:pStyle w:val="kol-zadn"/>
        <w:numPr>
          <w:ilvl w:val="0"/>
          <w:numId w:val="16"/>
        </w:numPr>
        <w:spacing w:before="240"/>
        <w:rPr>
          <w:noProof w:val="0"/>
        </w:rPr>
        <w:sectPr w:rsidR="0090747B" w:rsidRPr="00E81F63" w:rsidSect="009D05FB">
          <w:type w:val="continuous"/>
          <w:pgSz w:w="11906" w:h="16838"/>
          <w:pgMar w:top="720" w:right="849" w:bottom="720" w:left="720" w:header="708" w:footer="708" w:gutter="0"/>
          <w:cols w:space="708"/>
          <w:docGrid w:linePitch="360"/>
        </w:sectPr>
      </w:pPr>
      <w:r w:rsidRPr="00E81F63">
        <w:rPr>
          <w:noProof w:val="0"/>
        </w:rPr>
        <w:t>Musí se pro krásu trpět? (20 minut)</w:t>
      </w:r>
    </w:p>
    <w:p w14:paraId="6C56B8A4" w14:textId="23712C50" w:rsidR="0090747B" w:rsidRPr="00E81F63" w:rsidRDefault="0090747B" w:rsidP="007E08A9">
      <w:pPr>
        <w:pStyle w:val="Odrkakostka"/>
        <w:jc w:val="both"/>
      </w:pPr>
      <w:r w:rsidRPr="00E81F63">
        <w:rPr>
          <w:b/>
          <w:bCs/>
          <w:color w:val="000000"/>
        </w:rPr>
        <w:t>Úvod do tématu a aktivity</w:t>
      </w:r>
      <w:r w:rsidRPr="00E81F63">
        <w:rPr>
          <w:color w:val="000000"/>
        </w:rPr>
        <w:t xml:space="preserve">: </w:t>
      </w:r>
      <w:r w:rsidRPr="00E81F63">
        <w:rPr>
          <w:i/>
          <w:iCs/>
          <w:color w:val="000000"/>
        </w:rPr>
        <w:t>Díl, který jsme viděli, má název Těla k</w:t>
      </w:r>
      <w:r>
        <w:rPr>
          <w:i/>
          <w:iCs/>
          <w:color w:val="000000"/>
        </w:rPr>
        <w:t> </w:t>
      </w:r>
      <w:r w:rsidRPr="00E81F63">
        <w:rPr>
          <w:i/>
          <w:iCs/>
          <w:color w:val="000000"/>
        </w:rPr>
        <w:t>nakousnutí. Zaměříme se teď proto na téma ideálu krásy a toho, co vám přijde v</w:t>
      </w:r>
      <w:r>
        <w:rPr>
          <w:i/>
          <w:iCs/>
          <w:color w:val="000000"/>
        </w:rPr>
        <w:t> </w:t>
      </w:r>
      <w:r w:rsidRPr="00E81F63">
        <w:rPr>
          <w:i/>
          <w:iCs/>
          <w:color w:val="000000"/>
        </w:rPr>
        <w:t>pořádku pro krásu dělat či nedělat.</w:t>
      </w:r>
    </w:p>
    <w:p w14:paraId="55F65108" w14:textId="530C963E" w:rsidR="0090747B" w:rsidRPr="00E81F63" w:rsidRDefault="0090747B" w:rsidP="008A2FF8">
      <w:pPr>
        <w:pStyle w:val="Odrkakostka"/>
        <w:jc w:val="both"/>
        <w:rPr>
          <w:rFonts w:ascii="Noto Sans Symbols" w:hAnsi="Noto Sans Symbols" w:cs="Noto Sans Symbols"/>
        </w:rPr>
      </w:pPr>
      <w:r w:rsidRPr="00E81F63">
        <w:rPr>
          <w:b/>
          <w:bCs/>
        </w:rPr>
        <w:t>Organizace výuky, materiály</w:t>
      </w:r>
      <w:r w:rsidRPr="00E81F63">
        <w:t xml:space="preserve">: </w:t>
      </w:r>
      <w:r>
        <w:t>d</w:t>
      </w:r>
      <w:r w:rsidRPr="00E81F63">
        <w:t>iskuze ve třídě, pohyb po prostoru. Vyučující přednese tvrzení níže a vyzve studující, aby vyjádřili svůj názor pohybem na pomyslné ose vedoucí prostředkem třídy. Jeden konec osy představuje úplný souhlas, druhý naopak naprostý nesouhlas. Jakmile všichni stojí na místě, které reprezentuje jejich názor, vede</w:t>
      </w:r>
      <w:r>
        <w:t xml:space="preserve"> vyučující</w:t>
      </w:r>
      <w:r w:rsidRPr="00E81F63">
        <w:t xml:space="preserve"> diskuzi. </w:t>
      </w:r>
    </w:p>
    <w:p w14:paraId="658F77A5" w14:textId="77777777" w:rsidR="0090747B" w:rsidRPr="00E81F63" w:rsidRDefault="0090747B" w:rsidP="009705A0">
      <w:pPr>
        <w:pStyle w:val="Sebereflexeka"/>
        <w:ind w:firstLine="360"/>
        <w:rPr>
          <w:noProof w:val="0"/>
          <w:color w:val="34BEF2"/>
          <w:sz w:val="22"/>
          <w:szCs w:val="22"/>
        </w:rPr>
      </w:pPr>
      <w:r w:rsidRPr="00E81F63">
        <w:rPr>
          <w:noProof w:val="0"/>
          <w:color w:val="34BEF2"/>
          <w:sz w:val="22"/>
          <w:szCs w:val="22"/>
        </w:rPr>
        <w:t>Tvrzení 1: Pro krásu se musí trpět.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90747B" w:rsidRPr="00E81F63" w14:paraId="1ED94A3B"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4BEDE9AE" w14:textId="77777777" w:rsidR="0090747B" w:rsidRPr="00E81F63" w:rsidRDefault="0090747B" w:rsidP="00F214F5">
            <w:pPr>
              <w:pStyle w:val="Sebereflexeka"/>
              <w:spacing w:after="0" w:line="240" w:lineRule="auto"/>
              <w:jc w:val="both"/>
              <w:rPr>
                <w:rStyle w:val="dekodpovChar"/>
                <w:noProof w:val="0"/>
                <w:color w:val="auto"/>
                <w:sz w:val="22"/>
                <w:szCs w:val="22"/>
              </w:rPr>
            </w:pPr>
            <w:r w:rsidRPr="00E81F63">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E81F63">
              <w:rPr>
                <w:rStyle w:val="dekodpovChar"/>
                <w:noProof w:val="0"/>
                <w:color w:val="F030A1"/>
                <w:sz w:val="22"/>
                <w:szCs w:val="22"/>
              </w:rPr>
              <w:t>Směřování diskuze</w:t>
            </w:r>
          </w:p>
          <w:p w14:paraId="012A91E7" w14:textId="65DDDE3A" w:rsidR="0090747B" w:rsidRPr="00E81F63" w:rsidRDefault="0090747B" w:rsidP="00F214F5">
            <w:pPr>
              <w:pStyle w:val="Normlnweb"/>
              <w:spacing w:before="0" w:beforeAutospacing="0" w:after="0" w:afterAutospacing="0"/>
              <w:ind w:right="968"/>
              <w:jc w:val="both"/>
              <w:textAlignment w:val="baseline"/>
              <w:rPr>
                <w:rFonts w:ascii="Arial" w:hAnsi="Arial" w:cs="Arial"/>
                <w:color w:val="000000"/>
                <w:sz w:val="22"/>
                <w:szCs w:val="22"/>
              </w:rPr>
            </w:pPr>
            <w:r w:rsidRPr="00E81F63">
              <w:t>👉</w:t>
            </w:r>
            <w:r w:rsidRPr="00E81F63">
              <w:rPr>
                <w:rFonts w:ascii="Arial" w:hAnsi="Arial" w:cs="Arial"/>
                <w:b/>
                <w:bCs/>
              </w:rPr>
              <w:t xml:space="preserve"> </w:t>
            </w:r>
            <w:r w:rsidRPr="00E81F63">
              <w:rPr>
                <w:rFonts w:ascii="Arial" w:hAnsi="Arial" w:cs="Arial"/>
                <w:color w:val="000000"/>
                <w:sz w:val="22"/>
                <w:szCs w:val="22"/>
              </w:rPr>
              <w:t>Nav</w:t>
            </w:r>
            <w:r>
              <w:rPr>
                <w:rFonts w:ascii="Arial" w:hAnsi="Arial" w:cs="Arial"/>
                <w:color w:val="000000"/>
                <w:sz w:val="22"/>
                <w:szCs w:val="22"/>
              </w:rPr>
              <w:t>a</w:t>
            </w:r>
            <w:r w:rsidRPr="00E81F63">
              <w:rPr>
                <w:rFonts w:ascii="Arial" w:hAnsi="Arial" w:cs="Arial"/>
                <w:color w:val="000000"/>
                <w:sz w:val="22"/>
                <w:szCs w:val="22"/>
              </w:rPr>
              <w:t>ž</w:t>
            </w:r>
            <w:r>
              <w:rPr>
                <w:rFonts w:ascii="Arial" w:hAnsi="Arial" w:cs="Arial"/>
                <w:color w:val="000000"/>
                <w:sz w:val="22"/>
                <w:szCs w:val="22"/>
              </w:rPr>
              <w:t>t</w:t>
            </w:r>
            <w:r w:rsidRPr="00E81F63">
              <w:rPr>
                <w:rFonts w:ascii="Arial" w:hAnsi="Arial" w:cs="Arial"/>
                <w:color w:val="000000"/>
                <w:sz w:val="22"/>
                <w:szCs w:val="22"/>
              </w:rPr>
              <w:t xml:space="preserve">e </w:t>
            </w:r>
            <w:r>
              <w:rPr>
                <w:rFonts w:ascii="Arial" w:hAnsi="Arial" w:cs="Arial"/>
                <w:color w:val="000000"/>
                <w:sz w:val="22"/>
                <w:szCs w:val="22"/>
              </w:rPr>
              <w:t xml:space="preserve">na tvrzení </w:t>
            </w:r>
            <w:r w:rsidRPr="00E81F63">
              <w:rPr>
                <w:rFonts w:ascii="Arial" w:hAnsi="Arial" w:cs="Arial"/>
                <w:color w:val="000000"/>
                <w:sz w:val="22"/>
                <w:szCs w:val="22"/>
              </w:rPr>
              <w:t>otázkou: „</w:t>
            </w:r>
            <w:r w:rsidRPr="00E81F63">
              <w:rPr>
                <w:rFonts w:ascii="Arial" w:hAnsi="Arial" w:cs="Arial"/>
                <w:i/>
                <w:iCs/>
                <w:color w:val="000000"/>
                <w:sz w:val="22"/>
                <w:szCs w:val="22"/>
              </w:rPr>
              <w:t>Co vlastně znamená trpět pro krásu?</w:t>
            </w:r>
            <w:r w:rsidRPr="00E81F63">
              <w:rPr>
                <w:rFonts w:ascii="Arial" w:hAnsi="Arial" w:cs="Arial"/>
                <w:color w:val="000000"/>
                <w:sz w:val="22"/>
                <w:szCs w:val="22"/>
              </w:rPr>
              <w:t>“</w:t>
            </w:r>
          </w:p>
          <w:p w14:paraId="592C0EA7" w14:textId="7777777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Trpět pro krásu může znamenat:</w:t>
            </w:r>
          </w:p>
          <w:p w14:paraId="0A3AFE4E" w14:textId="77777777" w:rsidR="0090747B" w:rsidRPr="00E81F63" w:rsidRDefault="0090747B" w:rsidP="00F214F5">
            <w:pPr>
              <w:pStyle w:val="Normlnweb"/>
              <w:numPr>
                <w:ilvl w:val="0"/>
                <w:numId w:val="24"/>
              </w:numPr>
              <w:spacing w:before="0" w:beforeAutospacing="0" w:after="0" w:afterAutospacing="0"/>
              <w:jc w:val="both"/>
              <w:textAlignment w:val="baseline"/>
              <w:rPr>
                <w:rFonts w:ascii="Arial" w:hAnsi="Arial" w:cs="Arial"/>
                <w:color w:val="000000"/>
                <w:sz w:val="22"/>
                <w:szCs w:val="22"/>
              </w:rPr>
            </w:pPr>
            <w:r w:rsidRPr="00E81F63">
              <w:rPr>
                <w:rFonts w:ascii="Arial" w:hAnsi="Arial" w:cs="Arial"/>
                <w:color w:val="000000"/>
                <w:sz w:val="22"/>
                <w:szCs w:val="22"/>
              </w:rPr>
              <w:t>trpět hlady</w:t>
            </w:r>
            <w:r>
              <w:rPr>
                <w:rFonts w:ascii="Arial" w:hAnsi="Arial" w:cs="Arial"/>
                <w:color w:val="000000"/>
                <w:sz w:val="22"/>
                <w:szCs w:val="22"/>
              </w:rPr>
              <w:t>,</w:t>
            </w:r>
          </w:p>
          <w:p w14:paraId="143AA8EA" w14:textId="77777777" w:rsidR="0090747B" w:rsidRPr="00E81F63" w:rsidRDefault="0090747B" w:rsidP="00F214F5">
            <w:pPr>
              <w:pStyle w:val="Normlnweb"/>
              <w:numPr>
                <w:ilvl w:val="0"/>
                <w:numId w:val="24"/>
              </w:numPr>
              <w:spacing w:before="0" w:beforeAutospacing="0" w:after="0" w:afterAutospacing="0"/>
              <w:jc w:val="both"/>
              <w:textAlignment w:val="baseline"/>
              <w:rPr>
                <w:rFonts w:ascii="Arial" w:hAnsi="Arial" w:cs="Arial"/>
                <w:color w:val="000000"/>
                <w:sz w:val="22"/>
                <w:szCs w:val="22"/>
              </w:rPr>
            </w:pPr>
            <w:r w:rsidRPr="00E81F63">
              <w:rPr>
                <w:rFonts w:ascii="Arial" w:hAnsi="Arial" w:cs="Arial"/>
                <w:color w:val="000000"/>
                <w:sz w:val="22"/>
                <w:szCs w:val="22"/>
              </w:rPr>
              <w:t>trpět fyzickou bolest (např. při úpravách vzhledu, otlaky na nohou od nepohodlné obuvi)</w:t>
            </w:r>
            <w:r>
              <w:rPr>
                <w:rFonts w:ascii="Arial" w:hAnsi="Arial" w:cs="Arial"/>
                <w:color w:val="000000"/>
                <w:sz w:val="22"/>
                <w:szCs w:val="22"/>
              </w:rPr>
              <w:t>,</w:t>
            </w:r>
          </w:p>
          <w:p w14:paraId="296EE3CA" w14:textId="77777777" w:rsidR="0090747B" w:rsidRPr="00E81F63" w:rsidRDefault="0090747B" w:rsidP="00F214F5">
            <w:pPr>
              <w:pStyle w:val="Normlnweb"/>
              <w:numPr>
                <w:ilvl w:val="0"/>
                <w:numId w:val="24"/>
              </w:numPr>
              <w:spacing w:before="0" w:beforeAutospacing="0" w:after="0" w:afterAutospacing="0"/>
              <w:jc w:val="both"/>
              <w:textAlignment w:val="baseline"/>
              <w:rPr>
                <w:rFonts w:ascii="Arial" w:hAnsi="Arial" w:cs="Arial"/>
                <w:color w:val="000000"/>
                <w:sz w:val="22"/>
                <w:szCs w:val="22"/>
              </w:rPr>
            </w:pPr>
            <w:r w:rsidRPr="00E81F63">
              <w:rPr>
                <w:rFonts w:ascii="Arial" w:hAnsi="Arial" w:cs="Arial"/>
                <w:color w:val="000000"/>
                <w:sz w:val="22"/>
                <w:szCs w:val="22"/>
              </w:rPr>
              <w:t>trpět nepohodlí (např. stísněné kusy oblečení)</w:t>
            </w:r>
            <w:r>
              <w:rPr>
                <w:rFonts w:ascii="Arial" w:hAnsi="Arial" w:cs="Arial"/>
                <w:color w:val="000000"/>
                <w:sz w:val="22"/>
                <w:szCs w:val="22"/>
              </w:rPr>
              <w:t>.</w:t>
            </w:r>
          </w:p>
          <w:p w14:paraId="1E257A80" w14:textId="3F5FF66C"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Trpět pro krásu tak může být v</w:t>
            </w:r>
            <w:r>
              <w:rPr>
                <w:rFonts w:ascii="Arial" w:hAnsi="Arial" w:cs="Arial"/>
                <w:color w:val="000000"/>
                <w:sz w:val="22"/>
                <w:szCs w:val="22"/>
              </w:rPr>
              <w:t> </w:t>
            </w:r>
            <w:r w:rsidRPr="00E81F63">
              <w:rPr>
                <w:rFonts w:ascii="Arial" w:hAnsi="Arial" w:cs="Arial"/>
                <w:color w:val="000000"/>
                <w:sz w:val="22"/>
                <w:szCs w:val="22"/>
              </w:rPr>
              <w:t xml:space="preserve">rozporu se zdravím člověka. Ideál krásy prezentovaný společností totiž mnohdy bývá nedosažitelný, respektive může být dosažitelný např. pouze na </w:t>
            </w:r>
            <w:r w:rsidRPr="00E81F63">
              <w:rPr>
                <w:rFonts w:ascii="Arial" w:hAnsi="Arial" w:cs="Arial"/>
                <w:color w:val="000000"/>
                <w:sz w:val="22"/>
                <w:szCs w:val="22"/>
              </w:rPr>
              <w:lastRenderedPageBreak/>
              <w:t>úkor fyzického nebo duševního zdraví člověka, a to není v</w:t>
            </w:r>
            <w:r>
              <w:rPr>
                <w:rFonts w:ascii="Arial" w:hAnsi="Arial" w:cs="Arial"/>
                <w:color w:val="000000"/>
                <w:sz w:val="22"/>
                <w:szCs w:val="22"/>
              </w:rPr>
              <w:t> </w:t>
            </w:r>
            <w:r w:rsidRPr="00E81F63">
              <w:rPr>
                <w:rFonts w:ascii="Arial" w:hAnsi="Arial" w:cs="Arial"/>
                <w:color w:val="000000"/>
                <w:sz w:val="22"/>
                <w:szCs w:val="22"/>
              </w:rPr>
              <w:t>pořádku.</w:t>
            </w:r>
            <w:r>
              <w:rPr>
                <w:rFonts w:ascii="Arial" w:hAnsi="Arial" w:cs="Arial"/>
                <w:color w:val="000000"/>
                <w:sz w:val="22"/>
                <w:szCs w:val="22"/>
              </w:rPr>
              <w:t xml:space="preserve"> </w:t>
            </w:r>
            <w:r w:rsidRPr="00E81F63">
              <w:rPr>
                <w:rFonts w:ascii="Arial" w:hAnsi="Arial" w:cs="Arial"/>
                <w:color w:val="000000"/>
                <w:sz w:val="22"/>
                <w:szCs w:val="22"/>
              </w:rPr>
              <w:t>Zdraví je vždy důležitější.</w:t>
            </w:r>
          </w:p>
        </w:tc>
      </w:tr>
    </w:tbl>
    <w:p w14:paraId="11018916" w14:textId="77777777" w:rsidR="0090747B" w:rsidRPr="00E81F63" w:rsidRDefault="0090747B" w:rsidP="00496CD8">
      <w:pPr>
        <w:pStyle w:val="Odrkakostka"/>
        <w:numPr>
          <w:ilvl w:val="0"/>
          <w:numId w:val="0"/>
        </w:numPr>
        <w:spacing w:after="0"/>
      </w:pPr>
    </w:p>
    <w:p w14:paraId="02F4C7B2" w14:textId="77777777" w:rsidR="0090747B" w:rsidRPr="00E81F63" w:rsidRDefault="0090747B" w:rsidP="009705A0">
      <w:pPr>
        <w:pStyle w:val="Odrkakostka"/>
        <w:numPr>
          <w:ilvl w:val="0"/>
          <w:numId w:val="0"/>
        </w:numPr>
        <w:ind w:left="720" w:hanging="360"/>
        <w:rPr>
          <w:b/>
          <w:bCs/>
          <w:color w:val="34BEF2"/>
        </w:rPr>
      </w:pPr>
      <w:r w:rsidRPr="00E81F63">
        <w:rPr>
          <w:b/>
          <w:bCs/>
          <w:color w:val="34BEF2"/>
        </w:rPr>
        <w:t>Tvrzení 2: Sociální sítě ukazují reálné tělo lidí tak, jak opravdu vypadá.</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90747B" w:rsidRPr="00E81F63" w14:paraId="5118EC3A"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039D9BB5" w14:textId="77777777" w:rsidR="0090747B" w:rsidRPr="00E81F63" w:rsidRDefault="0090747B" w:rsidP="00F214F5">
            <w:pPr>
              <w:pStyle w:val="Sebereflexeka"/>
              <w:spacing w:after="0" w:line="240" w:lineRule="auto"/>
              <w:jc w:val="both"/>
              <w:rPr>
                <w:rStyle w:val="dekodpovChar"/>
                <w:noProof w:val="0"/>
                <w:color w:val="auto"/>
                <w:sz w:val="22"/>
                <w:szCs w:val="22"/>
              </w:rPr>
            </w:pPr>
            <w:r w:rsidRPr="00E81F63">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E81F63">
              <w:rPr>
                <w:rStyle w:val="dekodpovChar"/>
                <w:noProof w:val="0"/>
                <w:color w:val="F030A1"/>
                <w:sz w:val="22"/>
                <w:szCs w:val="22"/>
              </w:rPr>
              <w:t>Směřování diskuze</w:t>
            </w:r>
          </w:p>
          <w:p w14:paraId="506B3065" w14:textId="5F7D5085"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b/>
                <w:bCs/>
              </w:rPr>
              <w:t xml:space="preserve"> </w:t>
            </w:r>
            <w:r w:rsidRPr="00E81F63">
              <w:rPr>
                <w:rFonts w:ascii="Arial" w:hAnsi="Arial" w:cs="Arial"/>
                <w:color w:val="000000"/>
                <w:sz w:val="22"/>
                <w:szCs w:val="22"/>
              </w:rPr>
              <w:t>Naše představy o ideálu krásy formují lidé kolem nás, sociální sítě, herci a herečky ve filmech (a</w:t>
            </w:r>
            <w:r>
              <w:rPr>
                <w:rFonts w:ascii="Arial" w:hAnsi="Arial" w:cs="Arial"/>
                <w:color w:val="000000"/>
                <w:sz w:val="22"/>
                <w:szCs w:val="22"/>
              </w:rPr>
              <w:t> </w:t>
            </w:r>
            <w:r w:rsidRPr="00E81F63">
              <w:rPr>
                <w:rFonts w:ascii="Arial" w:hAnsi="Arial" w:cs="Arial"/>
                <w:color w:val="000000"/>
                <w:sz w:val="22"/>
                <w:szCs w:val="22"/>
              </w:rPr>
              <w:t>pornofilmech), influenceři a influencerky či módní průmysl.</w:t>
            </w:r>
          </w:p>
          <w:p w14:paraId="3B2C61A8" w14:textId="72F0E024"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Ideál krásy je kulturně podmíněný a mění se v</w:t>
            </w:r>
            <w:r>
              <w:rPr>
                <w:rFonts w:ascii="Arial" w:hAnsi="Arial" w:cs="Arial"/>
                <w:color w:val="000000"/>
                <w:sz w:val="22"/>
                <w:szCs w:val="22"/>
              </w:rPr>
              <w:t> </w:t>
            </w:r>
            <w:r w:rsidRPr="00E81F63">
              <w:rPr>
                <w:rFonts w:ascii="Arial" w:hAnsi="Arial" w:cs="Arial"/>
                <w:color w:val="000000"/>
                <w:sz w:val="22"/>
                <w:szCs w:val="22"/>
              </w:rPr>
              <w:t>čase (</w:t>
            </w:r>
            <w:r>
              <w:rPr>
                <w:rFonts w:ascii="Arial" w:hAnsi="Arial" w:cs="Arial"/>
                <w:color w:val="000000"/>
                <w:sz w:val="22"/>
                <w:szCs w:val="22"/>
              </w:rPr>
              <w:t>lze</w:t>
            </w:r>
            <w:r w:rsidRPr="00E81F63">
              <w:rPr>
                <w:rFonts w:ascii="Arial" w:hAnsi="Arial" w:cs="Arial"/>
                <w:color w:val="000000"/>
                <w:sz w:val="22"/>
                <w:szCs w:val="22"/>
              </w:rPr>
              <w:t xml:space="preserve"> ukázat konkrétní příklady např.</w:t>
            </w:r>
            <w:r>
              <w:rPr>
                <w:rFonts w:ascii="Arial" w:hAnsi="Arial" w:cs="Arial"/>
                <w:color w:val="000000"/>
                <w:sz w:val="22"/>
                <w:szCs w:val="22"/>
              </w:rPr>
              <w:t> </w:t>
            </w:r>
            <w:r w:rsidRPr="00E81F63">
              <w:rPr>
                <w:rFonts w:ascii="Arial" w:hAnsi="Arial" w:cs="Arial"/>
                <w:color w:val="000000"/>
                <w:sz w:val="22"/>
                <w:szCs w:val="22"/>
              </w:rPr>
              <w:t>z</w:t>
            </w:r>
            <w:r>
              <w:rPr>
                <w:rFonts w:ascii="Arial" w:hAnsi="Arial" w:cs="Arial"/>
                <w:color w:val="000000"/>
                <w:sz w:val="22"/>
                <w:szCs w:val="22"/>
              </w:rPr>
              <w:t> </w:t>
            </w:r>
            <w:r w:rsidRPr="00E81F63">
              <w:rPr>
                <w:rFonts w:ascii="Arial" w:hAnsi="Arial" w:cs="Arial"/>
                <w:color w:val="000000"/>
                <w:sz w:val="22"/>
                <w:szCs w:val="22"/>
              </w:rPr>
              <w:t>umění).</w:t>
            </w:r>
          </w:p>
          <w:p w14:paraId="30AB45D2" w14:textId="1DD3C1C3"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Vzhled lidí prezentovaný na sociálních sítích není odrazem reality. Na sociálních sítích je možné obsah upravit pomocí </w:t>
            </w:r>
            <w:r>
              <w:rPr>
                <w:rFonts w:ascii="Arial" w:hAnsi="Arial" w:cs="Arial"/>
                <w:color w:val="000000"/>
                <w:sz w:val="22"/>
                <w:szCs w:val="22"/>
              </w:rPr>
              <w:t xml:space="preserve">grafických programů a </w:t>
            </w:r>
            <w:r w:rsidRPr="00E81F63">
              <w:rPr>
                <w:rFonts w:ascii="Arial" w:hAnsi="Arial" w:cs="Arial"/>
                <w:color w:val="000000"/>
                <w:sz w:val="22"/>
                <w:szCs w:val="22"/>
              </w:rPr>
              <w:t>AI, při natáčení videí pracovat s</w:t>
            </w:r>
            <w:r>
              <w:rPr>
                <w:rFonts w:ascii="Arial" w:hAnsi="Arial" w:cs="Arial"/>
                <w:color w:val="000000"/>
                <w:sz w:val="22"/>
                <w:szCs w:val="22"/>
              </w:rPr>
              <w:t> </w:t>
            </w:r>
            <w:r w:rsidRPr="00E81F63">
              <w:rPr>
                <w:rFonts w:ascii="Arial" w:hAnsi="Arial" w:cs="Arial"/>
                <w:color w:val="000000"/>
                <w:sz w:val="22"/>
                <w:szCs w:val="22"/>
              </w:rPr>
              <w:t>úhly a světlem a dalšími nástroji, které pomáhají moment zachytit tak, jak chceme.</w:t>
            </w:r>
          </w:p>
          <w:p w14:paraId="35A25052" w14:textId="7777777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Ideál krásy prezentovaný společností mnohdy bývá nedosažitelný a neslučitelný se zachováním fyzického a duševního zdraví člověka.</w:t>
            </w:r>
          </w:p>
          <w:p w14:paraId="2EF03B1F" w14:textId="7777777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Krása má více podob, neexistuje jeden ideál krásy platný pro všechny lidi, všechny kultury, společnosti, typ postavy, věk či gender.</w:t>
            </w:r>
          </w:p>
        </w:tc>
      </w:tr>
    </w:tbl>
    <w:p w14:paraId="442B505A" w14:textId="77777777" w:rsidR="0090747B" w:rsidRPr="00E81F63" w:rsidRDefault="0090747B" w:rsidP="00496CD8">
      <w:pPr>
        <w:pStyle w:val="Odrkakostka"/>
        <w:numPr>
          <w:ilvl w:val="0"/>
          <w:numId w:val="0"/>
        </w:numPr>
        <w:spacing w:after="0"/>
      </w:pPr>
    </w:p>
    <w:p w14:paraId="4CB65A05" w14:textId="77777777" w:rsidR="0090747B" w:rsidRPr="00E81F63" w:rsidRDefault="0090747B" w:rsidP="00496CD8">
      <w:pPr>
        <w:pStyle w:val="Sebereflexeka"/>
        <w:jc w:val="center"/>
        <w:rPr>
          <w:noProof w:val="0"/>
          <w:color w:val="34BEF2"/>
          <w:sz w:val="22"/>
          <w:szCs w:val="22"/>
        </w:rPr>
      </w:pPr>
      <w:r w:rsidRPr="00E81F63">
        <w:rPr>
          <w:noProof w:val="0"/>
          <w:color w:val="34BEF2"/>
          <w:sz w:val="22"/>
          <w:szCs w:val="22"/>
        </w:rPr>
        <w:t>Tvrzení 3: Mít zdravý vztah ke svému tělu = nemít o vzhledu svého těla žádné pochybnosti.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4"/>
      </w:tblGrid>
      <w:tr w:rsidR="0090747B" w:rsidRPr="00E81F63" w14:paraId="301D5FB1" w14:textId="77777777">
        <w:trPr>
          <w:trHeight w:val="72"/>
        </w:trPr>
        <w:tc>
          <w:tcPr>
            <w:tcW w:w="9644" w:type="dxa"/>
            <w:tcBorders>
              <w:top w:val="single" w:sz="2" w:space="0" w:color="34BEF2"/>
              <w:left w:val="single" w:sz="2" w:space="0" w:color="34BEF2"/>
              <w:bottom w:val="single" w:sz="2" w:space="0" w:color="34BEF2"/>
              <w:right w:val="single" w:sz="2" w:space="0" w:color="34BEF2"/>
            </w:tcBorders>
          </w:tcPr>
          <w:p w14:paraId="0AA85D0B" w14:textId="77777777" w:rsidR="0090747B" w:rsidRPr="00E81F63" w:rsidRDefault="0090747B" w:rsidP="00F214F5">
            <w:pPr>
              <w:pStyle w:val="Sebereflexeka"/>
              <w:spacing w:after="0" w:line="240" w:lineRule="auto"/>
              <w:jc w:val="both"/>
              <w:rPr>
                <w:rStyle w:val="dekodpovChar"/>
                <w:noProof w:val="0"/>
                <w:color w:val="auto"/>
                <w:sz w:val="22"/>
                <w:szCs w:val="22"/>
              </w:rPr>
            </w:pPr>
            <w:r w:rsidRPr="00E81F63">
              <w:rPr>
                <w:rFonts w:ascii="Times New Roman" w:hAnsi="Times New Roman" w:cs="Times New Roman"/>
                <w:noProof w:val="0"/>
                <w:sz w:val="22"/>
                <w:szCs w:val="22"/>
              </w:rPr>
              <w:t>💬</w:t>
            </w:r>
            <w:r>
              <w:rPr>
                <w:rFonts w:ascii="Times New Roman" w:hAnsi="Times New Roman" w:cs="Times New Roman"/>
                <w:noProof w:val="0"/>
                <w:sz w:val="22"/>
                <w:szCs w:val="22"/>
              </w:rPr>
              <w:t xml:space="preserve"> </w:t>
            </w:r>
            <w:r w:rsidRPr="00E81F63">
              <w:rPr>
                <w:rStyle w:val="dekodpovChar"/>
                <w:noProof w:val="0"/>
                <w:color w:val="F030A1"/>
                <w:sz w:val="22"/>
                <w:szCs w:val="22"/>
              </w:rPr>
              <w:t>Směřování diskuze</w:t>
            </w:r>
          </w:p>
          <w:p w14:paraId="78061FB2" w14:textId="7777777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b/>
                <w:bCs/>
              </w:rPr>
              <w:t xml:space="preserve"> </w:t>
            </w:r>
            <w:r w:rsidRPr="00E81F63">
              <w:rPr>
                <w:rFonts w:ascii="Arial" w:hAnsi="Arial" w:cs="Arial"/>
                <w:color w:val="000000"/>
                <w:sz w:val="22"/>
                <w:szCs w:val="22"/>
              </w:rPr>
              <w:t>Vztah ke svému tělu si budujeme od narození po celý svůj život. </w:t>
            </w:r>
          </w:p>
          <w:p w14:paraId="1DFAF26B" w14:textId="0410CC3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Může se stát, že tím, jak se tělo proměňuje s</w:t>
            </w:r>
            <w:r>
              <w:rPr>
                <w:rFonts w:ascii="Arial" w:hAnsi="Arial" w:cs="Arial"/>
                <w:color w:val="000000"/>
                <w:sz w:val="22"/>
                <w:szCs w:val="22"/>
              </w:rPr>
              <w:t> </w:t>
            </w:r>
            <w:r w:rsidRPr="00E81F63">
              <w:rPr>
                <w:rFonts w:ascii="Arial" w:hAnsi="Arial" w:cs="Arial"/>
                <w:color w:val="000000"/>
                <w:sz w:val="22"/>
                <w:szCs w:val="22"/>
              </w:rPr>
              <w:t>věkem, se průběžně proměňují i naše pocity o našem těle. Změny vzhledu přicház</w:t>
            </w:r>
            <w:r>
              <w:rPr>
                <w:rFonts w:ascii="Arial" w:hAnsi="Arial" w:cs="Arial"/>
                <w:color w:val="000000"/>
                <w:sz w:val="22"/>
                <w:szCs w:val="22"/>
              </w:rPr>
              <w:t>ej</w:t>
            </w:r>
            <w:r w:rsidRPr="00E81F63">
              <w:rPr>
                <w:rFonts w:ascii="Arial" w:hAnsi="Arial" w:cs="Arial"/>
                <w:color w:val="000000"/>
                <w:sz w:val="22"/>
                <w:szCs w:val="22"/>
              </w:rPr>
              <w:t>í s</w:t>
            </w:r>
            <w:r>
              <w:rPr>
                <w:rFonts w:ascii="Arial" w:hAnsi="Arial" w:cs="Arial"/>
                <w:color w:val="000000"/>
                <w:sz w:val="22"/>
                <w:szCs w:val="22"/>
              </w:rPr>
              <w:t> </w:t>
            </w:r>
            <w:r w:rsidRPr="00E81F63">
              <w:rPr>
                <w:rFonts w:ascii="Arial" w:hAnsi="Arial" w:cs="Arial"/>
                <w:color w:val="000000"/>
                <w:sz w:val="22"/>
                <w:szCs w:val="22"/>
              </w:rPr>
              <w:t xml:space="preserve">pubertou, ale také postupným dospíváním, stárnutím a životními událostmi, jako je </w:t>
            </w:r>
            <w:r>
              <w:rPr>
                <w:rFonts w:ascii="Arial" w:hAnsi="Arial" w:cs="Arial"/>
                <w:color w:val="000000"/>
                <w:sz w:val="22"/>
                <w:szCs w:val="22"/>
              </w:rPr>
              <w:t>třeba</w:t>
            </w:r>
            <w:r w:rsidRPr="00E81F63">
              <w:rPr>
                <w:rFonts w:ascii="Arial" w:hAnsi="Arial" w:cs="Arial"/>
                <w:color w:val="000000"/>
                <w:sz w:val="22"/>
                <w:szCs w:val="22"/>
              </w:rPr>
              <w:t xml:space="preserve"> těhotenství a porod. </w:t>
            </w:r>
          </w:p>
          <w:p w14:paraId="3F32A500" w14:textId="7777777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Snad každý člověk občas o něčem na svém těle trochu pochybuje – je to přirozená reakce na to, že jsme neustále vystaveni mediálnímu vlivu o ideálu krásy a reklamám firem, které se nám snaží prodat své produkty. Prodej těchto produktů je logicky navázán na naše pochybnosti. Pokud bychom totiž neměli potřebu na svém těle cokoliv upravovat, mnohé produkty bychom neměli důvod kupovat. Firmy v nás proto ve svých reklamách cíleně zasévají pochybnosti o vzhledu našeho těla. </w:t>
            </w:r>
          </w:p>
          <w:p w14:paraId="14F0B856" w14:textId="77777777"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Důležité je se pochybnostmi nenechat zmítat a na prezentovaný ideál krásy kriticky nahlížet.</w:t>
            </w:r>
          </w:p>
          <w:p w14:paraId="71DC6BB8" w14:textId="13770FEF" w:rsidR="0090747B" w:rsidRPr="00E81F63" w:rsidRDefault="0090747B" w:rsidP="00F214F5">
            <w:pPr>
              <w:pStyle w:val="Normlnweb"/>
              <w:spacing w:before="0" w:beforeAutospacing="0" w:after="0" w:afterAutospacing="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Klíčové je mít své tělo rád/a a oceňovat nejen jeho vzhled, ale zaměřovat svou pozornost také na jeho funkce – to, co pro nás naše tělo každý den dělá a za co jsme </w:t>
            </w:r>
            <w:r>
              <w:rPr>
                <w:rFonts w:ascii="Arial" w:hAnsi="Arial" w:cs="Arial"/>
                <w:color w:val="000000"/>
                <w:sz w:val="22"/>
                <w:szCs w:val="22"/>
              </w:rPr>
              <w:t>mu tak vděčni</w:t>
            </w:r>
            <w:r w:rsidRPr="00E81F63">
              <w:rPr>
                <w:rFonts w:ascii="Arial" w:hAnsi="Arial" w:cs="Arial"/>
                <w:color w:val="000000"/>
                <w:sz w:val="22"/>
                <w:szCs w:val="22"/>
              </w:rPr>
              <w:t>. </w:t>
            </w:r>
          </w:p>
        </w:tc>
      </w:tr>
    </w:tbl>
    <w:p w14:paraId="71ECC7DD" w14:textId="77777777" w:rsidR="0090747B" w:rsidRPr="00E81F63" w:rsidRDefault="0090747B" w:rsidP="00D802CF">
      <w:pPr>
        <w:pStyle w:val="Odrkakostka"/>
        <w:numPr>
          <w:ilvl w:val="0"/>
          <w:numId w:val="0"/>
        </w:numPr>
        <w:spacing w:after="0"/>
      </w:pPr>
    </w:p>
    <w:p w14:paraId="23BC5CD4" w14:textId="59AAEEE8" w:rsidR="0090747B" w:rsidRPr="00E81F63" w:rsidRDefault="0090747B" w:rsidP="00D802CF">
      <w:pPr>
        <w:pStyle w:val="Odrkakostka"/>
      </w:pPr>
      <w:r w:rsidRPr="00E81F63">
        <w:t>Aktivitu může</w:t>
      </w:r>
      <w:r>
        <w:t>t</w:t>
      </w:r>
      <w:r w:rsidRPr="00E81F63">
        <w:t>e završit reflektivní otázkou, např.</w:t>
      </w:r>
      <w:r>
        <w:t>:</w:t>
      </w:r>
      <w:r w:rsidRPr="00E81F63">
        <w:t xml:space="preserve"> </w:t>
      </w:r>
      <w:r w:rsidRPr="00E81F63">
        <w:rPr>
          <w:i/>
          <w:iCs/>
        </w:rPr>
        <w:t>Co vás na aktivitě překvapilo?</w:t>
      </w:r>
    </w:p>
    <w:p w14:paraId="0C41E817" w14:textId="77777777" w:rsidR="0090747B" w:rsidRPr="00E81F63" w:rsidRDefault="0090747B" w:rsidP="00D802CF">
      <w:pPr>
        <w:pStyle w:val="Odrkakostka"/>
        <w:spacing w:after="0"/>
        <w:jc w:val="both"/>
      </w:pPr>
      <w:r w:rsidRPr="00E81F63">
        <w:rPr>
          <w:color w:val="000000"/>
        </w:rPr>
        <w:t>Cílem aktivity je uvědomit si, že ideál krásy je kulturně podmíněný konstrukt a že může být neslučitelný se zachováním fyzického či duševního zdraví.</w:t>
      </w:r>
    </w:p>
    <w:p w14:paraId="5771813D" w14:textId="77777777" w:rsidR="0090747B" w:rsidRPr="00E81F63" w:rsidRDefault="0090747B" w:rsidP="00D802CF">
      <w:pPr>
        <w:pStyle w:val="Popispracovnholistu"/>
        <w:spacing w:before="0"/>
        <w:rPr>
          <w:b/>
          <w:bCs/>
          <w:sz w:val="24"/>
          <w:szCs w:val="24"/>
        </w:rPr>
      </w:pPr>
      <w:r w:rsidRPr="00E81F63">
        <w:t>______________</w:t>
      </w:r>
      <w:r w:rsidRPr="00E81F63">
        <w:rPr>
          <w:color w:val="F030A1"/>
        </w:rPr>
        <w:t>______________</w:t>
      </w:r>
      <w:r w:rsidRPr="00E81F63">
        <w:rPr>
          <w:color w:val="33BEF2"/>
        </w:rPr>
        <w:t>______________</w:t>
      </w:r>
      <w:r w:rsidRPr="00E81F63">
        <w:rPr>
          <w:color w:val="404040"/>
        </w:rPr>
        <w:t>______________</w:t>
      </w:r>
    </w:p>
    <w:p w14:paraId="3877D48E" w14:textId="77777777" w:rsidR="0090747B" w:rsidRPr="00E81F63" w:rsidRDefault="0090747B" w:rsidP="00D802CF">
      <w:pPr>
        <w:pStyle w:val="kol-zadn"/>
        <w:numPr>
          <w:ilvl w:val="0"/>
          <w:numId w:val="16"/>
        </w:numPr>
        <w:spacing w:before="240"/>
        <w:rPr>
          <w:noProof w:val="0"/>
        </w:rPr>
      </w:pPr>
      <w:r w:rsidRPr="00E81F63">
        <w:rPr>
          <w:noProof w:val="0"/>
        </w:rPr>
        <w:t>Pravda, nebo mýtus – vnímání vlastního těla, intimní hygiena (15 minut)</w:t>
      </w:r>
    </w:p>
    <w:p w14:paraId="68222BCB" w14:textId="3A493D94" w:rsidR="0090747B" w:rsidRPr="00E81F63" w:rsidRDefault="0090747B" w:rsidP="007E08A9">
      <w:pPr>
        <w:pStyle w:val="Odrkakostka"/>
        <w:jc w:val="both"/>
      </w:pPr>
      <w:r w:rsidRPr="00E81F63">
        <w:rPr>
          <w:b/>
          <w:bCs/>
          <w:color w:val="000000"/>
        </w:rPr>
        <w:t>Úvod do tématu a aktivity</w:t>
      </w:r>
      <w:r w:rsidRPr="00E81F63">
        <w:rPr>
          <w:i/>
          <w:iCs/>
          <w:color w:val="000000"/>
        </w:rPr>
        <w:t>: V</w:t>
      </w:r>
      <w:r>
        <w:rPr>
          <w:i/>
          <w:iCs/>
          <w:color w:val="000000"/>
        </w:rPr>
        <w:t> </w:t>
      </w:r>
      <w:r w:rsidRPr="00E81F63">
        <w:rPr>
          <w:i/>
          <w:iCs/>
          <w:color w:val="000000"/>
        </w:rPr>
        <w:t>díle bylo zmíněn</w:t>
      </w:r>
      <w:r>
        <w:rPr>
          <w:i/>
          <w:iCs/>
          <w:color w:val="000000"/>
        </w:rPr>
        <w:t>o</w:t>
      </w:r>
      <w:r w:rsidRPr="00E81F63">
        <w:rPr>
          <w:i/>
          <w:iCs/>
          <w:color w:val="000000"/>
        </w:rPr>
        <w:t xml:space="preserve"> téma intimní hygieny, kolem které panuje hodně mýtů. Pojďme si teď proto ujasnit některá fakta.</w:t>
      </w:r>
    </w:p>
    <w:p w14:paraId="01F6ED48" w14:textId="5460AD77" w:rsidR="0090747B" w:rsidRPr="00E81F63" w:rsidRDefault="0090747B" w:rsidP="00AA792A">
      <w:pPr>
        <w:pStyle w:val="Odrkakostka"/>
        <w:jc w:val="both"/>
      </w:pPr>
      <w:r w:rsidRPr="00E81F63">
        <w:rPr>
          <w:b/>
          <w:bCs/>
        </w:rPr>
        <w:t>Organizace výuky, materiály</w:t>
      </w:r>
      <w:r w:rsidRPr="00E81F63">
        <w:t xml:space="preserve">: </w:t>
      </w:r>
      <w:r>
        <w:t>p</w:t>
      </w:r>
      <w:r w:rsidRPr="00E81F63">
        <w:t>ráce s celou třídou, pomůcky: zelené a červené karty, příp. fixy či pastelky, dataprojektor (pokud chceme tvrzení promítat). Studujícím postupně přečt</w:t>
      </w:r>
      <w:r>
        <w:t>ět</w:t>
      </w:r>
      <w:r w:rsidRPr="00E81F63">
        <w:t>e či promítn</w:t>
      </w:r>
      <w:r>
        <w:t>ět</w:t>
      </w:r>
      <w:r w:rsidRPr="00E81F63">
        <w:t xml:space="preserve">e na tabuli tvrzení níže. </w:t>
      </w:r>
    </w:p>
    <w:p w14:paraId="78F99129" w14:textId="3981A1AA" w:rsidR="0090747B" w:rsidRPr="00E81F63" w:rsidRDefault="0090747B" w:rsidP="007E08A9">
      <w:pPr>
        <w:pStyle w:val="Odrkakostka"/>
        <w:jc w:val="both"/>
      </w:pPr>
      <w:r w:rsidRPr="00E81F63">
        <w:rPr>
          <w:b/>
          <w:bCs/>
        </w:rPr>
        <w:lastRenderedPageBreak/>
        <w:t>Úkol</w:t>
      </w:r>
      <w:r w:rsidRPr="00E81F63">
        <w:t xml:space="preserve">: </w:t>
      </w:r>
      <w:r w:rsidRPr="00E81F63">
        <w:rPr>
          <w:i/>
          <w:iCs/>
        </w:rPr>
        <w:t>Vaším úkolem je zvednout nad hlavu zelenou či červenou kartu (fixu, pastelku, …) podle toho, zda si myslíte, že je tvrzení pravdivé či n</w:t>
      </w:r>
      <w:r>
        <w:rPr>
          <w:i/>
          <w:iCs/>
        </w:rPr>
        <w:t>e</w:t>
      </w:r>
      <w:r w:rsidRPr="00E81F63">
        <w:rPr>
          <w:i/>
          <w:iCs/>
        </w:rPr>
        <w:t>. V případě, že si nejste jistí, můžete zvednout obě karty najednou.</w:t>
      </w:r>
    </w:p>
    <w:p w14:paraId="1942BFF8" w14:textId="6F526BCA" w:rsidR="0090747B" w:rsidRPr="00E81F63" w:rsidRDefault="0090747B" w:rsidP="007E08A9">
      <w:pPr>
        <w:pStyle w:val="Odrkakostka"/>
        <w:jc w:val="both"/>
      </w:pPr>
      <w:r w:rsidRPr="00E81F63">
        <w:t>Ke každému tvrzení následně prozra</w:t>
      </w:r>
      <w:r>
        <w:t>ďt</w:t>
      </w:r>
      <w:r w:rsidRPr="00E81F63">
        <w:t>e správnou odpověď (zda se jedná o mýtus</w:t>
      </w:r>
      <w:r>
        <w:t>,</w:t>
      </w:r>
      <w:r w:rsidRPr="00E81F63">
        <w:t xml:space="preserve"> či pravdu) a uve</w:t>
      </w:r>
      <w:r>
        <w:t>ďt</w:t>
      </w:r>
      <w:r w:rsidRPr="00E81F63">
        <w:t>e fakta, příp. ve</w:t>
      </w:r>
      <w:r>
        <w:t>ďt</w:t>
      </w:r>
      <w:r w:rsidRPr="00E81F63">
        <w:t xml:space="preserve">e diskuzi. </w:t>
      </w:r>
    </w:p>
    <w:p w14:paraId="30CB510E" w14:textId="77777777" w:rsidR="0090747B" w:rsidRPr="00E81F63" w:rsidRDefault="0090747B" w:rsidP="00C10C99">
      <w:pPr>
        <w:pStyle w:val="Odrkakostka"/>
        <w:numPr>
          <w:ilvl w:val="0"/>
          <w:numId w:val="0"/>
        </w:numPr>
        <w:ind w:left="720"/>
        <w:jc w:val="both"/>
      </w:pPr>
    </w:p>
    <w:p w14:paraId="02F15643" w14:textId="77777777" w:rsidR="0090747B" w:rsidRPr="00E81F63" w:rsidRDefault="0090747B" w:rsidP="009705A0">
      <w:pPr>
        <w:pStyle w:val="Odrkakostka"/>
        <w:numPr>
          <w:ilvl w:val="0"/>
          <w:numId w:val="0"/>
        </w:numPr>
        <w:ind w:left="360"/>
        <w:rPr>
          <w:b/>
          <w:bCs/>
          <w:color w:val="34BEF2"/>
          <w:u w:val="single"/>
        </w:rPr>
      </w:pPr>
      <w:r w:rsidRPr="00E81F63">
        <w:rPr>
          <w:b/>
          <w:bCs/>
          <w:color w:val="34BEF2"/>
          <w:u w:val="single"/>
        </w:rPr>
        <w:t>Tvrzení 1: Pohlavní orgány všech lidí vypadají stejně.</w:t>
      </w:r>
    </w:p>
    <w:p w14:paraId="7F870973" w14:textId="77777777" w:rsidR="0090747B" w:rsidRPr="00E81F63" w:rsidRDefault="0090747B" w:rsidP="00831C03">
      <w:pPr>
        <w:pStyle w:val="Odrkakostka"/>
        <w:numPr>
          <w:ilvl w:val="0"/>
          <w:numId w:val="0"/>
        </w:numPr>
        <w:ind w:left="360"/>
        <w:jc w:val="both"/>
      </w:pPr>
      <w:r w:rsidRPr="00E81F63">
        <w:rPr>
          <w:rFonts w:ascii="Times New Roman" w:hAnsi="Times New Roman" w:cs="Times New Roman"/>
          <w:b/>
          <w:bCs/>
        </w:rPr>
        <w:t>❌</w:t>
      </w:r>
      <w:r w:rsidRPr="00E81F63">
        <w:rPr>
          <w:b/>
          <w:bCs/>
        </w:rPr>
        <w:t xml:space="preserve"> </w:t>
      </w:r>
      <w:r w:rsidRPr="00E81F63">
        <w:t xml:space="preserve">Mýtus! </w:t>
      </w:r>
      <w:r w:rsidRPr="00E81F63">
        <w:rPr>
          <w:rFonts w:ascii="Times New Roman" w:hAnsi="Times New Roman" w:cs="Times New Roman"/>
        </w:rPr>
        <w:t>👉</w:t>
      </w:r>
      <w:r w:rsidRPr="00E81F63">
        <w:rPr>
          <w:color w:val="000000"/>
        </w:rPr>
        <w:t xml:space="preserve"> Pohlavní orgány mají rozmanité tvary, velikosti, barvy a (a)symetričnost, stejně jako jiné části našich těl.</w:t>
      </w:r>
    </w:p>
    <w:p w14:paraId="7A827B0F" w14:textId="47FE21E3" w:rsidR="0090747B" w:rsidRPr="00E81F63" w:rsidRDefault="0090747B" w:rsidP="00831C03">
      <w:pPr>
        <w:pStyle w:val="Normlnweb"/>
        <w:spacing w:before="0" w:beforeAutospacing="0" w:after="240" w:afterAutospacing="0"/>
        <w:ind w:left="360" w:right="968"/>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V</w:t>
      </w:r>
      <w:r>
        <w:rPr>
          <w:rFonts w:ascii="Arial" w:hAnsi="Arial" w:cs="Arial"/>
          <w:color w:val="000000"/>
          <w:sz w:val="22"/>
          <w:szCs w:val="22"/>
        </w:rPr>
        <w:t> </w:t>
      </w:r>
      <w:r w:rsidRPr="00E81F63">
        <w:rPr>
          <w:rFonts w:ascii="Arial" w:hAnsi="Arial" w:cs="Arial"/>
          <w:color w:val="000000"/>
          <w:sz w:val="22"/>
          <w:szCs w:val="22"/>
        </w:rPr>
        <w:t>pornografickém obsahu však nemusí být tato rozmanitost zastoupená, což pak může vyvolávat dojem, že pohlavní orgány všech mají vypadat stejně. </w:t>
      </w:r>
    </w:p>
    <w:p w14:paraId="7AB7F026" w14:textId="77777777" w:rsidR="0090747B" w:rsidRPr="00E81F63" w:rsidRDefault="0090747B" w:rsidP="00831C03">
      <w:pPr>
        <w:pStyle w:val="Normlnweb"/>
        <w:spacing w:before="0" w:beforeAutospacing="0" w:after="200" w:afterAutospacing="0"/>
        <w:ind w:right="968" w:firstLine="360"/>
        <w:jc w:val="both"/>
        <w:textAlignment w:val="baseline"/>
        <w:rPr>
          <w:rFonts w:ascii="Arial" w:hAnsi="Arial" w:cs="Arial"/>
          <w:color w:val="000000"/>
          <w:sz w:val="22"/>
          <w:szCs w:val="22"/>
        </w:rPr>
      </w:pPr>
      <w:r w:rsidRPr="00E81F63">
        <w:t>👉</w:t>
      </w:r>
      <w:r w:rsidRPr="00E81F63">
        <w:rPr>
          <w:rFonts w:ascii="Arial" w:hAnsi="Arial" w:cs="Arial"/>
          <w:color w:val="000000"/>
          <w:sz w:val="22"/>
          <w:szCs w:val="22"/>
        </w:rPr>
        <w:t xml:space="preserve"> Na vzhledu pohlavních orgánů není potřeba nic upravovat.</w:t>
      </w:r>
    </w:p>
    <w:p w14:paraId="7D84CBD3" w14:textId="77777777" w:rsidR="0090747B" w:rsidRPr="00E81F63" w:rsidRDefault="0090747B" w:rsidP="00831C03">
      <w:pPr>
        <w:pStyle w:val="Odrkakostka"/>
        <w:numPr>
          <w:ilvl w:val="0"/>
          <w:numId w:val="0"/>
        </w:numPr>
        <w:ind w:left="360"/>
        <w:jc w:val="both"/>
        <w:rPr>
          <w:b/>
          <w:bCs/>
          <w:color w:val="34BEF2"/>
          <w:u w:val="single"/>
        </w:rPr>
      </w:pPr>
      <w:r w:rsidRPr="00E81F63">
        <w:rPr>
          <w:b/>
          <w:bCs/>
          <w:color w:val="34BEF2"/>
          <w:u w:val="single"/>
        </w:rPr>
        <w:t>Tvrzení 2: Intimní partie je potřeba umýt několikrát denně speciálními přípravky.</w:t>
      </w:r>
    </w:p>
    <w:p w14:paraId="6A8C5EC0" w14:textId="7B66E4E4" w:rsidR="0090747B" w:rsidRPr="00E81F63" w:rsidRDefault="0090747B" w:rsidP="00831C03">
      <w:pPr>
        <w:pStyle w:val="Odrkakostka"/>
        <w:numPr>
          <w:ilvl w:val="0"/>
          <w:numId w:val="0"/>
        </w:numPr>
        <w:ind w:left="360"/>
        <w:jc w:val="both"/>
      </w:pPr>
      <w:r w:rsidRPr="00E81F63">
        <w:rPr>
          <w:rFonts w:ascii="Times New Roman" w:hAnsi="Times New Roman" w:cs="Times New Roman"/>
          <w:b/>
          <w:bCs/>
        </w:rPr>
        <w:t>❌</w:t>
      </w:r>
      <w:r w:rsidRPr="00E81F63">
        <w:rPr>
          <w:b/>
          <w:bCs/>
        </w:rPr>
        <w:t xml:space="preserve"> </w:t>
      </w:r>
      <w:r w:rsidRPr="00E81F63">
        <w:t xml:space="preserve">Mýtus! </w:t>
      </w:r>
      <w:r w:rsidRPr="00E81F63">
        <w:rPr>
          <w:rFonts w:ascii="Times New Roman" w:hAnsi="Times New Roman" w:cs="Times New Roman"/>
        </w:rPr>
        <w:t>👉</w:t>
      </w:r>
      <w:r w:rsidRPr="00E81F63">
        <w:rPr>
          <w:color w:val="000000"/>
        </w:rPr>
        <w:t xml:space="preserve"> Příliš časté mytí a používání speciálních přípravků může narušit přirozenou poševní mikroflóru.</w:t>
      </w:r>
      <w:r>
        <w:rPr>
          <w:color w:val="000000"/>
        </w:rPr>
        <w:t xml:space="preserve"> </w:t>
      </w:r>
      <w:r w:rsidRPr="00E81F63">
        <w:rPr>
          <w:color w:val="000000"/>
        </w:rPr>
        <w:t>Obvykle stačí 1x denně vlažnou vodou, případně jemným neparfémovaným přípravkem na mytí.</w:t>
      </w:r>
    </w:p>
    <w:p w14:paraId="261BEAC1" w14:textId="77777777" w:rsidR="0090747B" w:rsidRPr="00E81F63" w:rsidRDefault="0090747B" w:rsidP="00831C03">
      <w:pPr>
        <w:pStyle w:val="Odrkakostka"/>
        <w:numPr>
          <w:ilvl w:val="0"/>
          <w:numId w:val="0"/>
        </w:numPr>
        <w:spacing w:before="240"/>
        <w:ind w:left="360"/>
        <w:jc w:val="both"/>
        <w:rPr>
          <w:b/>
          <w:bCs/>
          <w:color w:val="34BEF2"/>
          <w:u w:val="single"/>
        </w:rPr>
      </w:pPr>
      <w:r w:rsidRPr="00E81F63">
        <w:rPr>
          <w:b/>
          <w:bCs/>
          <w:color w:val="34BEF2"/>
          <w:u w:val="single"/>
        </w:rPr>
        <w:t>Tvrzení 3: Správná intimní hygiena pomáhá předcházet infekcím.</w:t>
      </w:r>
    </w:p>
    <w:p w14:paraId="1809C362" w14:textId="77777777" w:rsidR="0090747B" w:rsidRPr="00E81F63" w:rsidRDefault="0090747B" w:rsidP="00831C03">
      <w:pPr>
        <w:pStyle w:val="Normlnweb"/>
        <w:spacing w:before="240" w:beforeAutospacing="0" w:after="0" w:afterAutospacing="0"/>
        <w:ind w:left="360" w:right="968"/>
        <w:jc w:val="both"/>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Pravda! </w:t>
      </w:r>
      <w:r w:rsidRPr="00E81F63">
        <w:rPr>
          <w:sz w:val="22"/>
          <w:szCs w:val="22"/>
        </w:rPr>
        <w:t>👉</w:t>
      </w:r>
      <w:r w:rsidRPr="00E81F63">
        <w:rPr>
          <w:rFonts w:ascii="Arial" w:hAnsi="Arial" w:cs="Arial"/>
          <w:color w:val="000000"/>
          <w:sz w:val="22"/>
          <w:szCs w:val="22"/>
        </w:rPr>
        <w:t xml:space="preserve"> Šetrná a přiměřená hygiena pomáhá udržovat rovnováhu mikroorganismů a snižuje riziko infekcí.</w:t>
      </w:r>
    </w:p>
    <w:p w14:paraId="49995533" w14:textId="35680074" w:rsidR="0090747B" w:rsidRPr="00E81F63" w:rsidRDefault="0090747B" w:rsidP="00831C03">
      <w:pPr>
        <w:pStyle w:val="Odrkakostka"/>
        <w:numPr>
          <w:ilvl w:val="0"/>
          <w:numId w:val="0"/>
        </w:numPr>
        <w:spacing w:before="240"/>
        <w:ind w:left="360"/>
        <w:jc w:val="both"/>
        <w:rPr>
          <w:b/>
          <w:bCs/>
          <w:color w:val="34BEF2"/>
          <w:u w:val="single"/>
        </w:rPr>
      </w:pPr>
      <w:r w:rsidRPr="00E81F63">
        <w:rPr>
          <w:b/>
          <w:bCs/>
          <w:color w:val="34BEF2"/>
          <w:u w:val="single"/>
        </w:rPr>
        <w:t>Tvrzení 4: Ochlupení v</w:t>
      </w:r>
      <w:r>
        <w:rPr>
          <w:b/>
          <w:bCs/>
          <w:color w:val="34BEF2"/>
          <w:u w:val="single"/>
        </w:rPr>
        <w:t> </w:t>
      </w:r>
      <w:r w:rsidRPr="00E81F63">
        <w:rPr>
          <w:b/>
          <w:bCs/>
          <w:color w:val="34BEF2"/>
          <w:u w:val="single"/>
        </w:rPr>
        <w:t>intimních partiích má ochrannou funkci.</w:t>
      </w:r>
    </w:p>
    <w:p w14:paraId="1A667420" w14:textId="77777777" w:rsidR="0090747B" w:rsidRPr="00E81F63" w:rsidRDefault="0090747B" w:rsidP="00831C03">
      <w:pPr>
        <w:pStyle w:val="Normlnweb"/>
        <w:spacing w:before="240" w:beforeAutospacing="0" w:after="0" w:afterAutospacing="0"/>
        <w:ind w:left="360" w:right="968"/>
        <w:jc w:val="both"/>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Pravda! </w:t>
      </w:r>
      <w:r w:rsidRPr="00E81F63">
        <w:rPr>
          <w:sz w:val="22"/>
          <w:szCs w:val="22"/>
        </w:rPr>
        <w:t>👉</w:t>
      </w:r>
      <w:r w:rsidRPr="00E81F63">
        <w:rPr>
          <w:rFonts w:ascii="Arial" w:hAnsi="Arial" w:cs="Arial"/>
          <w:color w:val="000000"/>
          <w:sz w:val="22"/>
          <w:szCs w:val="22"/>
        </w:rPr>
        <w:t xml:space="preserve"> Ochlupení chrání pokožku před mechanickým drážděním, potem a částečně i před vnikem bakterií.</w:t>
      </w:r>
    </w:p>
    <w:p w14:paraId="6781A6FF" w14:textId="77777777" w:rsidR="0090747B" w:rsidRPr="00E81F63" w:rsidRDefault="0090747B" w:rsidP="00831C03">
      <w:pPr>
        <w:pStyle w:val="Odrkakostka"/>
        <w:numPr>
          <w:ilvl w:val="0"/>
          <w:numId w:val="0"/>
        </w:numPr>
        <w:spacing w:before="240"/>
        <w:ind w:left="360"/>
        <w:jc w:val="both"/>
        <w:rPr>
          <w:b/>
          <w:bCs/>
          <w:color w:val="34BEF2"/>
          <w:u w:val="single"/>
        </w:rPr>
      </w:pPr>
      <w:r w:rsidRPr="00E81F63">
        <w:rPr>
          <w:b/>
          <w:bCs/>
          <w:color w:val="34BEF2"/>
          <w:u w:val="single"/>
        </w:rPr>
        <w:t>Tvrzení 5: Vaginální výtok je vždy známkou infekce a je třeba jít na gynekologii.</w:t>
      </w:r>
    </w:p>
    <w:p w14:paraId="73F06764" w14:textId="68A431FB" w:rsidR="0090747B" w:rsidRPr="00E81F63" w:rsidRDefault="0090747B" w:rsidP="00B32B41">
      <w:pPr>
        <w:pStyle w:val="Normlnweb"/>
        <w:spacing w:before="0" w:beforeAutospacing="0" w:after="0" w:afterAutospacing="0"/>
        <w:ind w:right="968" w:firstLine="284"/>
        <w:jc w:val="both"/>
        <w:textAlignment w:val="baseline"/>
        <w:rPr>
          <w:rFonts w:ascii="Arial" w:hAnsi="Arial" w:cs="Arial"/>
          <w:color w:val="000000"/>
          <w:sz w:val="22"/>
          <w:szCs w:val="22"/>
        </w:rPr>
      </w:pPr>
      <w:r w:rsidRPr="00E81F63">
        <w:rPr>
          <w:b/>
          <w:bCs/>
          <w:sz w:val="22"/>
          <w:szCs w:val="22"/>
        </w:rPr>
        <w:t>❌</w:t>
      </w:r>
      <w:r w:rsidRPr="00E81F63">
        <w:rPr>
          <w:rFonts w:ascii="Arial" w:hAnsi="Arial" w:cs="Arial"/>
          <w:b/>
          <w:bCs/>
          <w:sz w:val="22"/>
          <w:szCs w:val="22"/>
        </w:rPr>
        <w:t xml:space="preserve"> </w:t>
      </w:r>
      <w:r w:rsidRPr="00E81F63">
        <w:rPr>
          <w:rFonts w:ascii="Arial" w:hAnsi="Arial" w:cs="Arial"/>
          <w:sz w:val="22"/>
          <w:szCs w:val="22"/>
        </w:rPr>
        <w:t xml:space="preserve">Mýtus! </w:t>
      </w:r>
      <w:r w:rsidRPr="00E81F63">
        <w:rPr>
          <w:sz w:val="22"/>
          <w:szCs w:val="22"/>
        </w:rPr>
        <w:t>👉</w:t>
      </w:r>
      <w:r w:rsidRPr="00E81F63">
        <w:rPr>
          <w:rFonts w:ascii="Arial" w:hAnsi="Arial" w:cs="Arial"/>
          <w:color w:val="000000"/>
          <w:sz w:val="22"/>
          <w:szCs w:val="22"/>
        </w:rPr>
        <w:t xml:space="preserve"> Vaginální výtok je často zcela přirozený a mění se během menstruačního </w:t>
      </w:r>
      <w:r w:rsidR="00B32B41">
        <w:rPr>
          <w:rFonts w:ascii="Arial" w:hAnsi="Arial" w:cs="Arial"/>
          <w:color w:val="000000"/>
          <w:sz w:val="22"/>
          <w:szCs w:val="22"/>
        </w:rPr>
        <w:t xml:space="preserve">  </w:t>
      </w:r>
      <w:r w:rsidRPr="00E81F63">
        <w:rPr>
          <w:rFonts w:ascii="Arial" w:hAnsi="Arial" w:cs="Arial"/>
          <w:color w:val="000000"/>
          <w:sz w:val="22"/>
          <w:szCs w:val="22"/>
        </w:rPr>
        <w:t>cyklu.</w:t>
      </w:r>
    </w:p>
    <w:p w14:paraId="68BB509A" w14:textId="77777777" w:rsidR="0090747B" w:rsidRPr="00E81F63" w:rsidRDefault="0090747B" w:rsidP="00782535">
      <w:pPr>
        <w:pStyle w:val="Normlnweb"/>
        <w:spacing w:before="240" w:beforeAutospacing="0" w:after="160" w:afterAutospacing="0"/>
        <w:ind w:left="360" w:right="968"/>
        <w:jc w:val="both"/>
        <w:textAlignment w:val="baseline"/>
        <w:rPr>
          <w:rFonts w:ascii="Arial" w:hAnsi="Arial" w:cs="Arial"/>
          <w:color w:val="000000"/>
          <w:sz w:val="22"/>
          <w:szCs w:val="22"/>
        </w:rPr>
      </w:pPr>
      <w:r w:rsidRPr="00E81F63">
        <w:rPr>
          <w:sz w:val="22"/>
          <w:szCs w:val="22"/>
        </w:rPr>
        <w:t>👉</w:t>
      </w:r>
      <w:r w:rsidRPr="00E81F63">
        <w:rPr>
          <w:rFonts w:ascii="Arial" w:hAnsi="Arial" w:cs="Arial"/>
          <w:color w:val="000000"/>
          <w:sz w:val="22"/>
          <w:szCs w:val="22"/>
        </w:rPr>
        <w:t xml:space="preserve"> Na gynekologii je vhodné jít tehdy, pokud je výtok zapáchající, změněné barvy, doprovázený svěděním, pálením nebo bolestí.</w:t>
      </w:r>
    </w:p>
    <w:p w14:paraId="751005B9" w14:textId="77777777" w:rsidR="0090747B" w:rsidRPr="00E81F63" w:rsidRDefault="0090747B" w:rsidP="00831C03">
      <w:pPr>
        <w:pStyle w:val="Odrkakostka"/>
        <w:numPr>
          <w:ilvl w:val="0"/>
          <w:numId w:val="0"/>
        </w:numPr>
        <w:spacing w:before="240"/>
        <w:ind w:left="360"/>
        <w:jc w:val="both"/>
        <w:rPr>
          <w:b/>
          <w:bCs/>
          <w:color w:val="34BEF2"/>
          <w:u w:val="single"/>
        </w:rPr>
      </w:pPr>
      <w:r w:rsidRPr="00E81F63">
        <w:rPr>
          <w:b/>
          <w:bCs/>
          <w:color w:val="34BEF2"/>
          <w:u w:val="single"/>
        </w:rPr>
        <w:t>Tvrzení 6: Nejvhodnější materiál pro spodní prádlo je bavlna či jiné přírodní materiály.</w:t>
      </w:r>
    </w:p>
    <w:p w14:paraId="02B88BFD" w14:textId="77777777" w:rsidR="0090747B" w:rsidRPr="00E81F63" w:rsidRDefault="0090747B" w:rsidP="00A45C0D">
      <w:pPr>
        <w:pStyle w:val="Normlnweb"/>
        <w:spacing w:before="240" w:beforeAutospacing="0" w:after="160" w:afterAutospacing="0"/>
        <w:ind w:left="360" w:right="968"/>
        <w:jc w:val="both"/>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Pravda! </w:t>
      </w:r>
      <w:r w:rsidRPr="00E81F63">
        <w:rPr>
          <w:sz w:val="22"/>
          <w:szCs w:val="22"/>
        </w:rPr>
        <w:t>👉</w:t>
      </w:r>
      <w:r w:rsidRPr="00E81F63">
        <w:rPr>
          <w:rFonts w:ascii="Arial" w:hAnsi="Arial" w:cs="Arial"/>
          <w:sz w:val="22"/>
          <w:szCs w:val="22"/>
        </w:rPr>
        <w:t xml:space="preserve"> </w:t>
      </w:r>
      <w:r w:rsidRPr="00E81F63">
        <w:rPr>
          <w:rFonts w:ascii="Arial" w:hAnsi="Arial" w:cs="Arial"/>
          <w:color w:val="000000"/>
          <w:sz w:val="22"/>
          <w:szCs w:val="22"/>
        </w:rPr>
        <w:t>Přírodní materiály jsou prodyšné, snižují vlhkost a riziko podráždění či infekcí.</w:t>
      </w:r>
    </w:p>
    <w:p w14:paraId="7CDF0D19" w14:textId="77777777" w:rsidR="0090747B" w:rsidRPr="00E81F63" w:rsidRDefault="0090747B" w:rsidP="00831C03">
      <w:pPr>
        <w:pStyle w:val="Odrkakostka"/>
        <w:numPr>
          <w:ilvl w:val="0"/>
          <w:numId w:val="0"/>
        </w:numPr>
        <w:spacing w:before="240"/>
        <w:ind w:left="360"/>
        <w:jc w:val="both"/>
        <w:rPr>
          <w:b/>
          <w:bCs/>
          <w:color w:val="34BEF2"/>
          <w:u w:val="single"/>
        </w:rPr>
      </w:pPr>
      <w:r w:rsidRPr="00E81F63">
        <w:rPr>
          <w:b/>
          <w:bCs/>
          <w:color w:val="34BEF2"/>
          <w:u w:val="single"/>
        </w:rPr>
        <w:t>Tvrzení 7: Menstruační pomůcky je nutné měnit alespoň tak často, jako je uvedeno na obalu.</w:t>
      </w:r>
    </w:p>
    <w:p w14:paraId="14066E06" w14:textId="77777777" w:rsidR="0090747B" w:rsidRPr="00E81F63" w:rsidRDefault="0090747B" w:rsidP="00831C03">
      <w:pPr>
        <w:pStyle w:val="Normlnweb"/>
        <w:spacing w:before="0" w:beforeAutospacing="0" w:after="160" w:afterAutospacing="0"/>
        <w:ind w:left="360" w:right="968"/>
        <w:jc w:val="both"/>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Pravda! </w:t>
      </w:r>
      <w:r w:rsidRPr="00E81F63">
        <w:rPr>
          <w:sz w:val="22"/>
          <w:szCs w:val="22"/>
        </w:rPr>
        <w:t>👉</w:t>
      </w:r>
      <w:r w:rsidRPr="00E81F63">
        <w:rPr>
          <w:rFonts w:ascii="Arial" w:hAnsi="Arial" w:cs="Arial"/>
          <w:sz w:val="22"/>
          <w:szCs w:val="22"/>
        </w:rPr>
        <w:t xml:space="preserve"> </w:t>
      </w:r>
      <w:r w:rsidRPr="00E81F63">
        <w:rPr>
          <w:rFonts w:ascii="Arial" w:hAnsi="Arial" w:cs="Arial"/>
          <w:color w:val="000000"/>
          <w:sz w:val="22"/>
          <w:szCs w:val="22"/>
        </w:rPr>
        <w:t>Dodržování doporučené doby používání je důležité pro prevenci infekcí a dalších zdravotních komplikací (např. syndrom toxického šoku u tamponů).</w:t>
      </w:r>
    </w:p>
    <w:p w14:paraId="55B7A2FC" w14:textId="29FC4DD2" w:rsidR="0090747B" w:rsidRPr="00E81F63" w:rsidRDefault="0090747B" w:rsidP="00A45C0D">
      <w:pPr>
        <w:pStyle w:val="Odrkakostka"/>
        <w:spacing w:before="240"/>
        <w:jc w:val="both"/>
      </w:pPr>
      <w:r w:rsidRPr="00E81F63">
        <w:lastRenderedPageBreak/>
        <w:t>V rámci reflexe může</w:t>
      </w:r>
      <w:r>
        <w:t>t</w:t>
      </w:r>
      <w:r w:rsidRPr="00E81F63">
        <w:t>e např. položit otázku</w:t>
      </w:r>
      <w:r>
        <w:t>:</w:t>
      </w:r>
      <w:r w:rsidRPr="00E81F63">
        <w:t xml:space="preserve"> </w:t>
      </w:r>
      <w:r w:rsidRPr="00E81F63">
        <w:rPr>
          <w:i/>
          <w:iCs/>
        </w:rPr>
        <w:t>Jaká informace pro vás byla nová?</w:t>
      </w:r>
    </w:p>
    <w:p w14:paraId="00F49057" w14:textId="77777777" w:rsidR="0090747B" w:rsidRPr="00E81F63" w:rsidRDefault="0090747B" w:rsidP="00A45C0D">
      <w:pPr>
        <w:pStyle w:val="Odrkakostka"/>
        <w:spacing w:after="0"/>
      </w:pPr>
      <w:r w:rsidRPr="00E81F63">
        <w:t xml:space="preserve">Cílem této aktivity je kriticky zhodnotit výroky o intimní hygieně a pohledu na lidské tělo a rozlišit fakta a mýty, které v této oblasti panují. </w:t>
      </w:r>
    </w:p>
    <w:p w14:paraId="41521792" w14:textId="77777777" w:rsidR="0090747B" w:rsidRPr="00E81F63" w:rsidRDefault="0090747B" w:rsidP="00A45C0D">
      <w:pPr>
        <w:pStyle w:val="Popispracovnholistu"/>
        <w:spacing w:before="0"/>
        <w:rPr>
          <w:color w:val="404040"/>
        </w:rPr>
      </w:pPr>
      <w:r w:rsidRPr="00E81F63">
        <w:t>______________</w:t>
      </w:r>
      <w:r w:rsidRPr="00E81F63">
        <w:rPr>
          <w:color w:val="F030A1"/>
        </w:rPr>
        <w:t>______________</w:t>
      </w:r>
      <w:r w:rsidRPr="00E81F63">
        <w:rPr>
          <w:color w:val="33BEF2"/>
        </w:rPr>
        <w:t>_____________</w:t>
      </w:r>
      <w:r w:rsidRPr="00E81F63">
        <w:rPr>
          <w:color w:val="404040"/>
        </w:rPr>
        <w:t>______________</w:t>
      </w:r>
    </w:p>
    <w:p w14:paraId="055F1E33" w14:textId="77777777" w:rsidR="0090747B" w:rsidRPr="00E81F63" w:rsidRDefault="0090747B" w:rsidP="00A45C0D">
      <w:pPr>
        <w:pStyle w:val="Popispracovnholistu"/>
        <w:spacing w:before="0"/>
        <w:rPr>
          <w:b/>
          <w:bCs/>
          <w:sz w:val="24"/>
          <w:szCs w:val="24"/>
        </w:rPr>
      </w:pPr>
    </w:p>
    <w:p w14:paraId="2D164785" w14:textId="77777777" w:rsidR="0090747B" w:rsidRPr="00E81F63" w:rsidRDefault="0090747B" w:rsidP="00A45C0D">
      <w:pPr>
        <w:pStyle w:val="Popispracovnholistu"/>
        <w:spacing w:before="0"/>
        <w:rPr>
          <w:b/>
          <w:bCs/>
          <w:sz w:val="24"/>
          <w:szCs w:val="24"/>
        </w:rPr>
      </w:pPr>
    </w:p>
    <w:p w14:paraId="4AC28D9C" w14:textId="77777777" w:rsidR="0090747B" w:rsidRPr="00E81F63" w:rsidRDefault="0090747B" w:rsidP="00D802CF">
      <w:pPr>
        <w:pStyle w:val="kol-zadn"/>
        <w:numPr>
          <w:ilvl w:val="0"/>
          <w:numId w:val="16"/>
        </w:numPr>
        <w:spacing w:before="240"/>
        <w:rPr>
          <w:noProof w:val="0"/>
        </w:rPr>
      </w:pPr>
      <w:r w:rsidRPr="00E81F63">
        <w:rPr>
          <w:noProof w:val="0"/>
        </w:rPr>
        <w:t>Projevy puberty</w:t>
      </w:r>
    </w:p>
    <w:p w14:paraId="24BF80C6" w14:textId="56C26927" w:rsidR="0090747B" w:rsidRPr="00E81F63" w:rsidRDefault="0090747B" w:rsidP="00E05FC5">
      <w:pPr>
        <w:pStyle w:val="Odrkakostka"/>
        <w:jc w:val="both"/>
      </w:pPr>
      <w:r w:rsidRPr="00E81F63">
        <w:rPr>
          <w:b/>
          <w:bCs/>
        </w:rPr>
        <w:t>Organizace výuky, materiály</w:t>
      </w:r>
      <w:r w:rsidRPr="00E81F63">
        <w:t xml:space="preserve">: </w:t>
      </w:r>
      <w:r>
        <w:t>p</w:t>
      </w:r>
      <w:r w:rsidRPr="00E81F63">
        <w:t xml:space="preserve">ráce ve dvojicích. Každá dvojice dostane vytištěný </w:t>
      </w:r>
      <w:r>
        <w:t>p</w:t>
      </w:r>
      <w:r w:rsidRPr="00E81F63">
        <w:t>racovní list Projevy puberty. Vyučující pracovním listem postupně provází, po každé vyplněné otázce dá studujícím prostor pro diskuzi a doplnění odpovědí.</w:t>
      </w:r>
    </w:p>
    <w:p w14:paraId="61BC035F" w14:textId="77777777" w:rsidR="0090747B" w:rsidRPr="00E81F63" w:rsidRDefault="0090747B" w:rsidP="002F7A24">
      <w:pPr>
        <w:pStyle w:val="Odrkakostka"/>
        <w:numPr>
          <w:ilvl w:val="0"/>
          <w:numId w:val="0"/>
        </w:numPr>
        <w:ind w:left="360"/>
      </w:pPr>
      <w:r w:rsidRPr="00E81F63">
        <w:rPr>
          <w:rFonts w:ascii="Times New Roman" w:hAnsi="Times New Roman" w:cs="Times New Roman"/>
        </w:rPr>
        <w:t>🧠</w:t>
      </w:r>
      <w:r w:rsidRPr="00E81F63">
        <w:t xml:space="preserve"> Příklady změn během puberty:</w:t>
      </w:r>
    </w:p>
    <w:p w14:paraId="04DA2C61" w14:textId="77777777" w:rsidR="0090747B" w:rsidRPr="00E81F63" w:rsidRDefault="0090747B" w:rsidP="002F7A24">
      <w:pPr>
        <w:pStyle w:val="Normlnweb"/>
        <w:spacing w:before="0" w:beforeAutospacing="0" w:after="0" w:afterAutospacing="0"/>
        <w:ind w:firstLine="360"/>
        <w:jc w:val="both"/>
        <w:rPr>
          <w:rFonts w:ascii="Arial" w:hAnsi="Arial" w:cs="Arial"/>
          <w:color w:val="000000"/>
          <w:u w:val="single"/>
        </w:rPr>
      </w:pPr>
      <w:r w:rsidRPr="00E81F63">
        <w:rPr>
          <w:rFonts w:ascii="Arial" w:hAnsi="Arial" w:cs="Arial"/>
          <w:color w:val="000000"/>
          <w:sz w:val="22"/>
          <w:szCs w:val="22"/>
          <w:u w:val="single"/>
        </w:rPr>
        <w:t>Fyzické změny</w:t>
      </w:r>
    </w:p>
    <w:p w14:paraId="40E5490C" w14:textId="34C095A6" w:rsidR="0090747B" w:rsidRPr="00E81F63" w:rsidRDefault="0090747B" w:rsidP="009A410A">
      <w:pPr>
        <w:pStyle w:val="Normlnweb"/>
        <w:spacing w:before="0" w:beforeAutospacing="0" w:after="0" w:afterAutospacing="0"/>
        <w:ind w:left="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r</w:t>
      </w:r>
      <w:r w:rsidRPr="00E81F63">
        <w:rPr>
          <w:rFonts w:ascii="Arial" w:hAnsi="Arial" w:cs="Arial"/>
          <w:color w:val="000000"/>
          <w:sz w:val="22"/>
          <w:szCs w:val="22"/>
        </w:rPr>
        <w:t>ychlý růst těla (výška, hmotnost, změna proporcí)</w:t>
      </w:r>
      <w:r w:rsidRPr="00E81F63">
        <w:rPr>
          <w:rFonts w:ascii="Arial" w:hAnsi="Arial" w:cs="Arial"/>
          <w:color w:val="000000"/>
          <w:sz w:val="22"/>
          <w:szCs w:val="22"/>
        </w:rPr>
        <w:br/>
      </w: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z</w:t>
      </w:r>
      <w:r w:rsidRPr="00E81F63">
        <w:rPr>
          <w:rFonts w:ascii="Arial" w:hAnsi="Arial" w:cs="Arial"/>
          <w:color w:val="000000"/>
          <w:sz w:val="22"/>
          <w:szCs w:val="22"/>
        </w:rPr>
        <w:t>měny pohlavních orgánů a dozrávání pohlavních funkcí</w:t>
      </w:r>
    </w:p>
    <w:p w14:paraId="373039F6" w14:textId="5B39D659"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z</w:t>
      </w:r>
      <w:r w:rsidRPr="00E81F63">
        <w:rPr>
          <w:rFonts w:ascii="Arial" w:hAnsi="Arial" w:cs="Arial"/>
          <w:color w:val="000000"/>
          <w:sz w:val="22"/>
          <w:szCs w:val="22"/>
        </w:rPr>
        <w:t>měny vzhledu (ochlupení, akné, změna hlasu)</w:t>
      </w:r>
    </w:p>
    <w:p w14:paraId="502C5BB9" w14:textId="54E0F464"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z</w:t>
      </w:r>
      <w:r w:rsidRPr="00E81F63">
        <w:rPr>
          <w:rFonts w:ascii="Arial" w:hAnsi="Arial" w:cs="Arial"/>
          <w:color w:val="000000"/>
          <w:sz w:val="22"/>
          <w:szCs w:val="22"/>
        </w:rPr>
        <w:t>výšené pocení a tělesný pach</w:t>
      </w:r>
    </w:p>
    <w:p w14:paraId="50C79B60" w14:textId="77777777" w:rsidR="0090747B" w:rsidRPr="00E81F63" w:rsidRDefault="0090747B" w:rsidP="009A410A">
      <w:pPr>
        <w:pStyle w:val="Normlnweb"/>
        <w:spacing w:before="240" w:beforeAutospacing="0" w:after="0" w:afterAutospacing="0"/>
        <w:ind w:firstLine="360"/>
        <w:jc w:val="both"/>
        <w:rPr>
          <w:rFonts w:ascii="Arial" w:hAnsi="Arial" w:cs="Arial"/>
          <w:color w:val="000000"/>
          <w:u w:val="single"/>
        </w:rPr>
      </w:pPr>
      <w:r w:rsidRPr="00E81F63">
        <w:rPr>
          <w:rFonts w:ascii="Arial" w:hAnsi="Arial" w:cs="Arial"/>
          <w:color w:val="000000"/>
          <w:sz w:val="22"/>
          <w:szCs w:val="22"/>
          <w:u w:val="single"/>
        </w:rPr>
        <w:t>Psychické změny</w:t>
      </w:r>
    </w:p>
    <w:p w14:paraId="14A0A38B" w14:textId="550C74EC"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č</w:t>
      </w:r>
      <w:r w:rsidRPr="00E81F63">
        <w:rPr>
          <w:rFonts w:ascii="Arial" w:hAnsi="Arial" w:cs="Arial"/>
          <w:color w:val="000000"/>
          <w:sz w:val="22"/>
          <w:szCs w:val="22"/>
        </w:rPr>
        <w:t>astější výkyvy nálad (radost, smutek, podrážděnost)</w:t>
      </w:r>
    </w:p>
    <w:p w14:paraId="71AED406" w14:textId="59EE5E58"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h</w:t>
      </w:r>
      <w:r w:rsidRPr="00E81F63">
        <w:rPr>
          <w:rFonts w:ascii="Arial" w:hAnsi="Arial" w:cs="Arial"/>
          <w:color w:val="000000"/>
          <w:sz w:val="22"/>
          <w:szCs w:val="22"/>
        </w:rPr>
        <w:t>ledání vlastní identity a sebevědomí</w:t>
      </w:r>
    </w:p>
    <w:p w14:paraId="5B08E3C9" w14:textId="28A6434A"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z</w:t>
      </w:r>
      <w:r w:rsidRPr="00E81F63">
        <w:rPr>
          <w:rFonts w:ascii="Arial" w:hAnsi="Arial" w:cs="Arial"/>
          <w:color w:val="000000"/>
          <w:sz w:val="22"/>
          <w:szCs w:val="22"/>
        </w:rPr>
        <w:t>výšená citlivost a potřeba soukromí</w:t>
      </w:r>
    </w:p>
    <w:p w14:paraId="7F178EBA" w14:textId="0D704840" w:rsidR="0090747B" w:rsidRPr="00E81F63" w:rsidRDefault="0090747B" w:rsidP="00FB6A88">
      <w:pPr>
        <w:pStyle w:val="Normlnweb"/>
        <w:spacing w:before="0" w:beforeAutospacing="0" w:after="24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z</w:t>
      </w:r>
      <w:r w:rsidRPr="00E81F63">
        <w:rPr>
          <w:rFonts w:ascii="Arial" w:hAnsi="Arial" w:cs="Arial"/>
          <w:color w:val="000000"/>
          <w:sz w:val="22"/>
          <w:szCs w:val="22"/>
        </w:rPr>
        <w:t>ájem o vztahy a zamilovanost</w:t>
      </w:r>
    </w:p>
    <w:p w14:paraId="45CB6750" w14:textId="77777777" w:rsidR="0090747B" w:rsidRPr="00E81F63" w:rsidRDefault="0090747B" w:rsidP="00FB6A88">
      <w:pPr>
        <w:pStyle w:val="Normlnweb"/>
        <w:spacing w:before="0" w:beforeAutospacing="0" w:after="0" w:afterAutospacing="0"/>
        <w:ind w:firstLine="360"/>
        <w:jc w:val="both"/>
        <w:rPr>
          <w:rFonts w:ascii="Arial" w:hAnsi="Arial" w:cs="Arial"/>
          <w:color w:val="000000"/>
          <w:u w:val="single"/>
        </w:rPr>
      </w:pPr>
      <w:r w:rsidRPr="00E81F63">
        <w:rPr>
          <w:rFonts w:ascii="Arial" w:hAnsi="Arial" w:cs="Arial"/>
          <w:color w:val="000000"/>
          <w:sz w:val="22"/>
          <w:szCs w:val="22"/>
          <w:u w:val="single"/>
        </w:rPr>
        <w:t>Sociální změny</w:t>
      </w:r>
    </w:p>
    <w:p w14:paraId="274737B7" w14:textId="279074FA"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v</w:t>
      </w:r>
      <w:r w:rsidRPr="00E81F63">
        <w:rPr>
          <w:rFonts w:ascii="Arial" w:hAnsi="Arial" w:cs="Arial"/>
          <w:color w:val="000000"/>
          <w:sz w:val="22"/>
          <w:szCs w:val="22"/>
        </w:rPr>
        <w:t>ětší význam kamarádů, kamarádek a vrstevnické skupiny</w:t>
      </w:r>
    </w:p>
    <w:p w14:paraId="72311E2D" w14:textId="6BE4575C"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s</w:t>
      </w:r>
      <w:r w:rsidRPr="00E81F63">
        <w:rPr>
          <w:rFonts w:ascii="Arial" w:hAnsi="Arial" w:cs="Arial"/>
          <w:color w:val="000000"/>
          <w:sz w:val="22"/>
          <w:szCs w:val="22"/>
        </w:rPr>
        <w:t>naha o větší samostatnost a nezávislost na rodičích</w:t>
      </w:r>
    </w:p>
    <w:p w14:paraId="615F951D" w14:textId="31F85BA2" w:rsidR="0090747B" w:rsidRPr="00E81F63" w:rsidRDefault="0090747B" w:rsidP="009A410A">
      <w:pPr>
        <w:pStyle w:val="Normlnweb"/>
        <w:spacing w:before="0" w:beforeAutospacing="0" w:after="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č</w:t>
      </w:r>
      <w:r w:rsidRPr="00E81F63">
        <w:rPr>
          <w:rFonts w:ascii="Arial" w:hAnsi="Arial" w:cs="Arial"/>
          <w:color w:val="000000"/>
          <w:sz w:val="22"/>
          <w:szCs w:val="22"/>
        </w:rPr>
        <w:t>astější konflikty s dospělými</w:t>
      </w:r>
    </w:p>
    <w:p w14:paraId="2AE8619D" w14:textId="7686EB7D" w:rsidR="0090747B" w:rsidRPr="00E81F63" w:rsidRDefault="0090747B" w:rsidP="009A410A">
      <w:pPr>
        <w:pStyle w:val="Normlnweb"/>
        <w:spacing w:before="0" w:beforeAutospacing="0" w:after="200" w:afterAutospacing="0"/>
        <w:ind w:firstLine="360"/>
        <w:textAlignment w:val="baseline"/>
        <w:rPr>
          <w:rFonts w:ascii="Arial" w:hAnsi="Arial" w:cs="Arial"/>
          <w:color w:val="000000"/>
          <w:sz w:val="22"/>
          <w:szCs w:val="22"/>
        </w:rPr>
      </w:pPr>
      <w:r w:rsidRPr="00E81F63">
        <w:rPr>
          <w:color w:val="000000"/>
          <w:sz w:val="22"/>
          <w:szCs w:val="22"/>
        </w:rPr>
        <w:t>👉</w:t>
      </w:r>
      <w:r w:rsidRPr="00E81F63">
        <w:rPr>
          <w:rFonts w:ascii="Arial" w:hAnsi="Arial" w:cs="Arial"/>
          <w:color w:val="000000"/>
          <w:sz w:val="22"/>
          <w:szCs w:val="22"/>
        </w:rPr>
        <w:t xml:space="preserve"> </w:t>
      </w:r>
      <w:r>
        <w:rPr>
          <w:rFonts w:ascii="Arial" w:hAnsi="Arial" w:cs="Arial"/>
          <w:color w:val="000000"/>
          <w:sz w:val="22"/>
          <w:szCs w:val="22"/>
        </w:rPr>
        <w:t>z</w:t>
      </w:r>
      <w:r w:rsidRPr="00E81F63">
        <w:rPr>
          <w:rFonts w:ascii="Arial" w:hAnsi="Arial" w:cs="Arial"/>
          <w:color w:val="000000"/>
          <w:sz w:val="22"/>
          <w:szCs w:val="22"/>
        </w:rPr>
        <w:t>měna role ve společnosti (přechod od dítěte k</w:t>
      </w:r>
      <w:r>
        <w:rPr>
          <w:rFonts w:ascii="Arial" w:hAnsi="Arial" w:cs="Arial"/>
          <w:color w:val="000000"/>
          <w:sz w:val="22"/>
          <w:szCs w:val="22"/>
        </w:rPr>
        <w:t> </w:t>
      </w:r>
      <w:r w:rsidRPr="00E81F63">
        <w:rPr>
          <w:rFonts w:ascii="Arial" w:hAnsi="Arial" w:cs="Arial"/>
          <w:color w:val="000000"/>
          <w:sz w:val="22"/>
          <w:szCs w:val="22"/>
        </w:rPr>
        <w:t>dospívajícímu)</w:t>
      </w:r>
    </w:p>
    <w:p w14:paraId="2FF582FA" w14:textId="31050449" w:rsidR="0090747B" w:rsidRPr="00E81F63" w:rsidRDefault="0090747B" w:rsidP="006656A4">
      <w:pPr>
        <w:pStyle w:val="Odrkakostka"/>
        <w:jc w:val="both"/>
      </w:pPr>
      <w:r w:rsidRPr="00E81F63">
        <w:t>V rámci reflexe může</w:t>
      </w:r>
      <w:r>
        <w:t>t</w:t>
      </w:r>
      <w:r w:rsidRPr="00E81F63">
        <w:t>e např. položit otázku</w:t>
      </w:r>
      <w:r>
        <w:t>:</w:t>
      </w:r>
      <w:r w:rsidRPr="00E81F63">
        <w:t xml:space="preserve"> </w:t>
      </w:r>
      <w:r w:rsidRPr="00E81F63">
        <w:rPr>
          <w:i/>
          <w:iCs/>
        </w:rPr>
        <w:t>Co si z aktivity odnášíte?</w:t>
      </w:r>
    </w:p>
    <w:p w14:paraId="78AE7A79" w14:textId="77777777" w:rsidR="0090747B" w:rsidRPr="00E81F63" w:rsidRDefault="0090747B" w:rsidP="00FB6A88">
      <w:pPr>
        <w:pStyle w:val="Odrkakostka"/>
        <w:jc w:val="both"/>
      </w:pPr>
      <w:r w:rsidRPr="00E81F63">
        <w:t xml:space="preserve">Cílem aktivity je uvědomit si, že puberta je obdobím změn v různých oblastech života. Studující zároveň zjistí, že u každého se tyto změny mohou projevovat jiným způsobem a mohou přijít dříve či později. </w:t>
      </w:r>
    </w:p>
    <w:p w14:paraId="589D6300" w14:textId="77777777" w:rsidR="0090747B" w:rsidRPr="00E81F63" w:rsidRDefault="0090747B" w:rsidP="00FB6A88">
      <w:pPr>
        <w:pStyle w:val="Vpltabulky"/>
        <w:jc w:val="left"/>
      </w:pPr>
    </w:p>
    <w:p w14:paraId="28EBD855" w14:textId="77777777" w:rsidR="0090747B" w:rsidRPr="00E81F63" w:rsidRDefault="0090747B" w:rsidP="008B6C3B">
      <w:pPr>
        <w:sectPr w:rsidR="0090747B" w:rsidRPr="00E81F63" w:rsidSect="009D05FB">
          <w:type w:val="continuous"/>
          <w:pgSz w:w="11906" w:h="16838"/>
          <w:pgMar w:top="720" w:right="849" w:bottom="720" w:left="720" w:header="708" w:footer="708" w:gutter="0"/>
          <w:cols w:space="708"/>
          <w:docGrid w:linePitch="360"/>
        </w:sectPr>
      </w:pPr>
    </w:p>
    <w:p w14:paraId="7AD70CD7" w14:textId="77777777" w:rsidR="0090747B" w:rsidRPr="00E81F63" w:rsidRDefault="0090747B" w:rsidP="00EE3316">
      <w:pPr>
        <w:pStyle w:val="dekodpov"/>
        <w:ind w:right="-11"/>
        <w:sectPr w:rsidR="0090747B" w:rsidRPr="00E81F63" w:rsidSect="00EE3316">
          <w:type w:val="continuous"/>
          <w:pgSz w:w="11906" w:h="16838"/>
          <w:pgMar w:top="720" w:right="991" w:bottom="720" w:left="720" w:header="708" w:footer="708" w:gutter="0"/>
          <w:cols w:space="708"/>
          <w:docGrid w:linePitch="360"/>
        </w:sectPr>
      </w:pPr>
    </w:p>
    <w:p w14:paraId="27149DC0" w14:textId="77777777" w:rsidR="0090747B" w:rsidRPr="00E81F63" w:rsidRDefault="00B32B41" w:rsidP="00194B7F">
      <w:pPr>
        <w:rPr>
          <w:rFonts w:ascii="Helvetica" w:hAnsi="Helvetica" w:cs="Helvetica"/>
          <w:color w:val="444444"/>
          <w:sz w:val="21"/>
          <w:szCs w:val="21"/>
          <w:shd w:val="clear" w:color="auto" w:fill="FFFFFF"/>
        </w:rPr>
      </w:pPr>
      <w:r w:rsidRPr="00B32B41">
        <w:rPr>
          <w:rFonts w:ascii="Helvetica" w:hAnsi="Helvetica" w:cs="Helvetica"/>
          <w:color w:val="444444"/>
          <w:sz w:val="21"/>
          <w:szCs w:val="21"/>
          <w:shd w:val="clear" w:color="auto" w:fill="FFFFFF"/>
          <w:lang w:eastAsia="cs-CZ"/>
        </w:rPr>
        <w:pict w14:anchorId="7FC9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 o:spid="_x0000_i1026" type="#_x0000_t75" alt="Obsah obrázku kresleníPopis byl vytvořen automaticky" style="width:96pt;height:32.5pt;visibility:visible">
            <v:imagedata r:id="rId11" o:title=""/>
          </v:shape>
        </w:pict>
      </w:r>
      <w:r w:rsidR="0090747B" w:rsidRPr="00E81F63">
        <w:rPr>
          <w:rFonts w:ascii="Helvetica" w:hAnsi="Helvetica" w:cs="Helvetica"/>
          <w:color w:val="444444"/>
          <w:sz w:val="21"/>
          <w:szCs w:val="21"/>
          <w:shd w:val="clear" w:color="auto" w:fill="FFFFFF"/>
        </w:rPr>
        <w:t xml:space="preserve"> Autorky: Mgr. Veronika Vohlídková, Mgr. Marcela Poláčková</w:t>
      </w:r>
    </w:p>
    <w:p w14:paraId="5CF49C26" w14:textId="77777777" w:rsidR="0090747B" w:rsidRPr="00E81F63" w:rsidRDefault="0090747B" w:rsidP="00537BA3">
      <w:pPr>
        <w:rPr>
          <w:rFonts w:ascii="Times New Roman" w:hAnsi="Times New Roman" w:cs="Times New Roman"/>
          <w:sz w:val="24"/>
          <w:szCs w:val="24"/>
        </w:rPr>
      </w:pPr>
      <w:r w:rsidRPr="00E81F63">
        <w:rPr>
          <w:rFonts w:ascii="Helvetica" w:hAnsi="Helvetica" w:cs="Helvetica"/>
          <w:color w:val="444444"/>
          <w:sz w:val="21"/>
          <w:szCs w:val="21"/>
          <w:shd w:val="clear" w:color="auto" w:fill="FFFFFF"/>
        </w:rPr>
        <w:t>Toto dílo je licencováno pod licencí Creative Commons [CC BY-NC 4.0]. Licenční podmínky navštivte na adrese [https://creativecommons.org/choose/?lang=cs]</w:t>
      </w:r>
      <w:r w:rsidRPr="00E81F63">
        <w:rPr>
          <w:rFonts w:ascii="Times New Roman" w:hAnsi="Times New Roman" w:cs="Times New Roman"/>
          <w:sz w:val="24"/>
          <w:szCs w:val="24"/>
        </w:rPr>
        <w:t xml:space="preserve"> </w:t>
      </w:r>
    </w:p>
    <w:p w14:paraId="2F174FFF" w14:textId="77777777" w:rsidR="0090747B" w:rsidRPr="00E81F63" w:rsidRDefault="0090747B">
      <w:pPr>
        <w:rPr>
          <w:rFonts w:ascii="Times New Roman" w:hAnsi="Times New Roman" w:cs="Times New Roman"/>
          <w:sz w:val="24"/>
          <w:szCs w:val="24"/>
        </w:rPr>
      </w:pPr>
      <w:r w:rsidRPr="00E81F63">
        <w:rPr>
          <w:rFonts w:ascii="Times New Roman" w:hAnsi="Times New Roman" w:cs="Times New Roman"/>
          <w:sz w:val="24"/>
          <w:szCs w:val="24"/>
        </w:rPr>
        <w:br w:type="page"/>
      </w:r>
    </w:p>
    <w:p w14:paraId="2C64BC95" w14:textId="77777777" w:rsidR="0090747B" w:rsidRPr="00E81F63" w:rsidRDefault="0090747B" w:rsidP="002822C4">
      <w:pPr>
        <w:pStyle w:val="Nzevpracovnholistu"/>
      </w:pPr>
      <w:r w:rsidRPr="00E81F63">
        <w:t>Na záchodcích: Těla k nakousnutí</w:t>
      </w:r>
    </w:p>
    <w:p w14:paraId="2FA37CE4" w14:textId="77777777" w:rsidR="0090747B" w:rsidRPr="00E81F63" w:rsidRDefault="0090747B" w:rsidP="002822C4">
      <w:pPr>
        <w:pStyle w:val="Popispracovnholistu"/>
      </w:pPr>
      <w:r w:rsidRPr="00E81F63">
        <w:t>Pracovní list – Projevy puberty</w:t>
      </w:r>
    </w:p>
    <w:p w14:paraId="2DFB0BB9" w14:textId="77777777" w:rsidR="0090747B" w:rsidRPr="00E81F63" w:rsidRDefault="0090747B" w:rsidP="00A97300">
      <w:pPr>
        <w:pStyle w:val="Popispracovnholistu"/>
        <w:rPr>
          <w:b/>
          <w:bCs/>
          <w:sz w:val="24"/>
          <w:szCs w:val="24"/>
        </w:rPr>
      </w:pPr>
      <w:r w:rsidRPr="00E81F63">
        <w:rPr>
          <w:b/>
          <w:bCs/>
          <w:sz w:val="24"/>
          <w:szCs w:val="24"/>
        </w:rPr>
        <w:t>V období puberty dochází k mnoha změnám, a to fyzickým, psychickým i sociálním. Ke každé oblasti napiš alespoň tři změny.</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7"/>
        <w:gridCol w:w="3267"/>
        <w:gridCol w:w="3267"/>
      </w:tblGrid>
      <w:tr w:rsidR="0090747B" w:rsidRPr="00E81F63" w14:paraId="6B6A30F2" w14:textId="77777777">
        <w:trPr>
          <w:trHeight w:val="644"/>
          <w:jc w:val="center"/>
        </w:trPr>
        <w:tc>
          <w:tcPr>
            <w:tcW w:w="3267" w:type="dxa"/>
            <w:shd w:val="clear" w:color="auto" w:fill="33BEF2"/>
          </w:tcPr>
          <w:p w14:paraId="12FD8A55" w14:textId="77777777" w:rsidR="0090747B" w:rsidRPr="00E81F63" w:rsidRDefault="0090747B" w:rsidP="00F214F5">
            <w:pPr>
              <w:pStyle w:val="Zhlav-tabulka"/>
              <w:spacing w:line="240" w:lineRule="auto"/>
            </w:pPr>
            <w:r w:rsidRPr="00E81F63">
              <w:t>Fyzické změny</w:t>
            </w:r>
          </w:p>
        </w:tc>
        <w:tc>
          <w:tcPr>
            <w:tcW w:w="3267" w:type="dxa"/>
            <w:shd w:val="clear" w:color="auto" w:fill="33BEF2"/>
          </w:tcPr>
          <w:p w14:paraId="23B0955B" w14:textId="77777777" w:rsidR="0090747B" w:rsidRPr="00E81F63" w:rsidRDefault="0090747B" w:rsidP="00F214F5">
            <w:pPr>
              <w:pStyle w:val="Zhlav-tabulka"/>
              <w:spacing w:line="240" w:lineRule="auto"/>
            </w:pPr>
            <w:r w:rsidRPr="00E81F63">
              <w:t>Psychické změny</w:t>
            </w:r>
          </w:p>
        </w:tc>
        <w:tc>
          <w:tcPr>
            <w:tcW w:w="3267" w:type="dxa"/>
            <w:shd w:val="clear" w:color="auto" w:fill="33BEF2"/>
          </w:tcPr>
          <w:p w14:paraId="485E798F" w14:textId="77777777" w:rsidR="0090747B" w:rsidRPr="00E81F63" w:rsidRDefault="0090747B" w:rsidP="00F214F5">
            <w:pPr>
              <w:pStyle w:val="Zhlav-tabulka"/>
              <w:spacing w:line="240" w:lineRule="auto"/>
            </w:pPr>
            <w:r w:rsidRPr="00E81F63">
              <w:t>Sociální změny</w:t>
            </w:r>
          </w:p>
        </w:tc>
      </w:tr>
      <w:tr w:rsidR="0090747B" w:rsidRPr="00E81F63" w14:paraId="1B6ED1E5" w14:textId="77777777">
        <w:trPr>
          <w:trHeight w:val="2251"/>
          <w:jc w:val="center"/>
        </w:trPr>
        <w:tc>
          <w:tcPr>
            <w:tcW w:w="3267" w:type="dxa"/>
          </w:tcPr>
          <w:p w14:paraId="63E4B77C" w14:textId="77777777" w:rsidR="0090747B" w:rsidRPr="00E81F63" w:rsidRDefault="0090747B" w:rsidP="00F214F5">
            <w:pPr>
              <w:pStyle w:val="Vpltabulky"/>
              <w:spacing w:line="240" w:lineRule="auto"/>
            </w:pPr>
          </w:p>
          <w:p w14:paraId="58600EC0" w14:textId="77777777" w:rsidR="0090747B" w:rsidRPr="00E81F63" w:rsidRDefault="0090747B" w:rsidP="00F214F5">
            <w:pPr>
              <w:pStyle w:val="Vpltabulky"/>
              <w:spacing w:line="240" w:lineRule="auto"/>
            </w:pPr>
          </w:p>
          <w:p w14:paraId="7822BB81" w14:textId="77777777" w:rsidR="0090747B" w:rsidRPr="00E81F63" w:rsidRDefault="0090747B" w:rsidP="00F214F5">
            <w:pPr>
              <w:pStyle w:val="Vpltabulky"/>
              <w:spacing w:line="240" w:lineRule="auto"/>
            </w:pPr>
          </w:p>
          <w:p w14:paraId="6780494F" w14:textId="77777777" w:rsidR="0090747B" w:rsidRPr="00E81F63" w:rsidRDefault="0090747B" w:rsidP="00F214F5">
            <w:pPr>
              <w:pStyle w:val="Vpltabulky"/>
              <w:spacing w:line="240" w:lineRule="auto"/>
            </w:pPr>
          </w:p>
          <w:p w14:paraId="3F8948DF" w14:textId="77777777" w:rsidR="0090747B" w:rsidRPr="00E81F63" w:rsidRDefault="0090747B" w:rsidP="00F214F5">
            <w:pPr>
              <w:pStyle w:val="Vpltabulky"/>
              <w:spacing w:line="240" w:lineRule="auto"/>
            </w:pPr>
          </w:p>
          <w:p w14:paraId="10BD5F71" w14:textId="77777777" w:rsidR="0090747B" w:rsidRPr="00E81F63" w:rsidRDefault="0090747B" w:rsidP="00F214F5">
            <w:pPr>
              <w:pStyle w:val="Vpltabulky"/>
              <w:spacing w:line="240" w:lineRule="auto"/>
            </w:pPr>
          </w:p>
          <w:p w14:paraId="4C033004" w14:textId="77777777" w:rsidR="0090747B" w:rsidRPr="00E81F63" w:rsidRDefault="0090747B" w:rsidP="00F214F5">
            <w:pPr>
              <w:pStyle w:val="Vpltabulky"/>
              <w:spacing w:line="240" w:lineRule="auto"/>
            </w:pPr>
          </w:p>
          <w:p w14:paraId="3155EB9C" w14:textId="77777777" w:rsidR="0090747B" w:rsidRPr="00E81F63" w:rsidRDefault="0090747B" w:rsidP="00F214F5">
            <w:pPr>
              <w:pStyle w:val="Vpltabulky"/>
              <w:spacing w:line="240" w:lineRule="auto"/>
            </w:pPr>
          </w:p>
          <w:p w14:paraId="483C9790" w14:textId="77777777" w:rsidR="0090747B" w:rsidRPr="00E81F63" w:rsidRDefault="0090747B" w:rsidP="00F214F5">
            <w:pPr>
              <w:pStyle w:val="Vpltabulky"/>
              <w:spacing w:line="240" w:lineRule="auto"/>
            </w:pPr>
          </w:p>
          <w:p w14:paraId="578F4B9F" w14:textId="77777777" w:rsidR="0090747B" w:rsidRPr="00E81F63" w:rsidRDefault="0090747B" w:rsidP="00F214F5">
            <w:pPr>
              <w:pStyle w:val="Vpltabulky"/>
              <w:spacing w:line="240" w:lineRule="auto"/>
            </w:pPr>
          </w:p>
          <w:p w14:paraId="2F550A93" w14:textId="77777777" w:rsidR="0090747B" w:rsidRPr="00E81F63" w:rsidRDefault="0090747B" w:rsidP="00F214F5">
            <w:pPr>
              <w:pStyle w:val="Vpltabulky"/>
              <w:spacing w:line="240" w:lineRule="auto"/>
            </w:pPr>
          </w:p>
          <w:p w14:paraId="6C836DE2" w14:textId="77777777" w:rsidR="0090747B" w:rsidRPr="00E81F63" w:rsidRDefault="0090747B" w:rsidP="00F214F5">
            <w:pPr>
              <w:pStyle w:val="Vpltabulky"/>
              <w:spacing w:line="240" w:lineRule="auto"/>
            </w:pPr>
          </w:p>
        </w:tc>
        <w:tc>
          <w:tcPr>
            <w:tcW w:w="3267" w:type="dxa"/>
          </w:tcPr>
          <w:p w14:paraId="091B780F" w14:textId="77777777" w:rsidR="0090747B" w:rsidRPr="00E81F63" w:rsidRDefault="0090747B" w:rsidP="00F214F5">
            <w:pPr>
              <w:pStyle w:val="Vpltabulky"/>
              <w:spacing w:line="240" w:lineRule="auto"/>
            </w:pPr>
          </w:p>
        </w:tc>
        <w:tc>
          <w:tcPr>
            <w:tcW w:w="3267" w:type="dxa"/>
          </w:tcPr>
          <w:p w14:paraId="7DD97BC9" w14:textId="77777777" w:rsidR="0090747B" w:rsidRPr="00E81F63" w:rsidRDefault="0090747B" w:rsidP="00F214F5">
            <w:pPr>
              <w:pStyle w:val="Vpltabulky"/>
              <w:spacing w:line="240" w:lineRule="auto"/>
            </w:pPr>
          </w:p>
        </w:tc>
      </w:tr>
    </w:tbl>
    <w:p w14:paraId="05770C0C" w14:textId="77777777" w:rsidR="0090747B" w:rsidRPr="00E81F63" w:rsidRDefault="0090747B" w:rsidP="00A97300">
      <w:pPr>
        <w:pStyle w:val="kol-zadn"/>
        <w:numPr>
          <w:ilvl w:val="0"/>
          <w:numId w:val="0"/>
        </w:numPr>
        <w:rPr>
          <w:noProof w:val="0"/>
        </w:rPr>
        <w:sectPr w:rsidR="0090747B" w:rsidRPr="00E81F63" w:rsidSect="002822C4">
          <w:type w:val="continuous"/>
          <w:pgSz w:w="11906" w:h="16838"/>
          <w:pgMar w:top="720" w:right="991" w:bottom="720" w:left="720" w:header="708" w:footer="708" w:gutter="0"/>
          <w:cols w:space="708"/>
          <w:docGrid w:linePitch="360"/>
        </w:sectPr>
      </w:pPr>
    </w:p>
    <w:p w14:paraId="4315D145" w14:textId="77777777" w:rsidR="0090747B" w:rsidRPr="00E81F63" w:rsidRDefault="0090747B" w:rsidP="002822C4">
      <w:pPr>
        <w:pStyle w:val="Sebereflexeka"/>
        <w:rPr>
          <w:noProof w:val="0"/>
        </w:rPr>
        <w:sectPr w:rsidR="0090747B" w:rsidRPr="00E81F63" w:rsidSect="002822C4">
          <w:type w:val="continuous"/>
          <w:pgSz w:w="11906" w:h="16838"/>
          <w:pgMar w:top="720" w:right="991" w:bottom="720" w:left="720" w:header="708" w:footer="708" w:gutter="0"/>
          <w:cols w:space="708"/>
          <w:docGrid w:linePitch="360"/>
        </w:sectPr>
      </w:pPr>
      <w:r w:rsidRPr="00E81F63">
        <w:rPr>
          <w:noProof w:val="0"/>
        </w:rPr>
        <w:t>Co jsem se touto aktivitou naučil/a:</w:t>
      </w:r>
    </w:p>
    <w:p w14:paraId="370A24A6" w14:textId="77777777" w:rsidR="0090747B" w:rsidRPr="00E81F63" w:rsidRDefault="0090747B" w:rsidP="002822C4">
      <w:pPr>
        <w:pStyle w:val="dekodpov"/>
        <w:ind w:right="-11"/>
        <w:sectPr w:rsidR="0090747B" w:rsidRPr="00E81F63" w:rsidSect="002822C4">
          <w:type w:val="continuous"/>
          <w:pgSz w:w="11906" w:h="16838"/>
          <w:pgMar w:top="720" w:right="991" w:bottom="720" w:left="720" w:header="708" w:footer="708" w:gutter="0"/>
          <w:cols w:space="708"/>
          <w:docGrid w:linePitch="360"/>
        </w:sectPr>
      </w:pPr>
      <w:r w:rsidRPr="00E81F63">
        <w:t>………………………………………………………………………………………………………………………………………………………………………………………………………………………………………………………………………………………………………………………………………………………………………</w:t>
      </w:r>
    </w:p>
    <w:p w14:paraId="1B2CD351" w14:textId="77777777" w:rsidR="0090747B" w:rsidRPr="00E81F63" w:rsidRDefault="0090747B" w:rsidP="002822C4">
      <w:pPr>
        <w:pStyle w:val="kol-zadn"/>
        <w:numPr>
          <w:ilvl w:val="0"/>
          <w:numId w:val="0"/>
        </w:numPr>
        <w:ind w:left="1068" w:hanging="360"/>
        <w:rPr>
          <w:noProof w:val="0"/>
        </w:rPr>
        <w:sectPr w:rsidR="0090747B" w:rsidRPr="00E81F63" w:rsidSect="002822C4">
          <w:type w:val="continuous"/>
          <w:pgSz w:w="11906" w:h="16838"/>
          <w:pgMar w:top="720" w:right="991" w:bottom="720" w:left="720" w:header="708" w:footer="708" w:gutter="0"/>
          <w:cols w:space="708"/>
          <w:docGrid w:linePitch="360"/>
        </w:sectPr>
      </w:pPr>
    </w:p>
    <w:p w14:paraId="21B38A31" w14:textId="77777777" w:rsidR="0090747B" w:rsidRPr="00E81F63" w:rsidRDefault="0090747B" w:rsidP="002822C4">
      <w:pPr>
        <w:pStyle w:val="kol-zadn"/>
        <w:numPr>
          <w:ilvl w:val="0"/>
          <w:numId w:val="0"/>
        </w:numPr>
        <w:ind w:left="1068" w:hanging="360"/>
        <w:rPr>
          <w:noProof w:val="0"/>
        </w:rPr>
      </w:pPr>
      <w:r w:rsidRPr="00E81F63">
        <w:rPr>
          <w:noProof w:val="0"/>
        </w:rPr>
        <w:t xml:space="preserve"> </w:t>
      </w:r>
      <w:bookmarkStart w:id="0" w:name="_PictureBullets"/>
      <w:r w:rsidR="00B32B41" w:rsidRPr="00B32B41">
        <w:rPr>
          <w:rFonts w:ascii="Times New Roman" w:hAnsi="Times New Roman" w:cs="Times New Roman"/>
          <w:vanish/>
          <w:lang w:eastAsia="cs-CZ"/>
        </w:rPr>
        <w:pict w14:anchorId="672AC850">
          <v:shape id="_x0000_i1027" type="#_x0000_t75" style="width:4.5pt;height:4.5pt;visibility:visible" o:bullet="t">
            <v:imagedata r:id="rId12" o:title=""/>
          </v:shape>
        </w:pict>
      </w:r>
      <w:r w:rsidR="00B32B41" w:rsidRPr="00B32B41">
        <w:rPr>
          <w:rFonts w:ascii="Times New Roman" w:hAnsi="Times New Roman" w:cs="Times New Roman"/>
          <w:vanish/>
          <w:lang w:eastAsia="cs-CZ"/>
        </w:rPr>
        <w:pict w14:anchorId="6F538A70">
          <v:shape id="_x0000_i1028" type="#_x0000_t75" style="width:4.5pt;height:4.5pt;visibility:visible" o:bullet="t">
            <v:imagedata r:id="rId13" o:title=""/>
          </v:shape>
        </w:pict>
      </w:r>
      <w:r w:rsidR="00B32B41" w:rsidRPr="00B32B41">
        <w:rPr>
          <w:rFonts w:ascii="Times New Roman" w:hAnsi="Times New Roman" w:cs="Times New Roman"/>
          <w:vanish/>
          <w:lang w:eastAsia="cs-CZ"/>
        </w:rPr>
        <w:pict w14:anchorId="72F2E1AC">
          <v:shape id="_x0000_i1029" type="#_x0000_t75" style="width:13.5pt;height:12pt;visibility:visible" o:bullet="t">
            <v:imagedata r:id="rId14" o:title=""/>
          </v:shape>
        </w:pict>
      </w:r>
      <w:r w:rsidR="00B32B41" w:rsidRPr="00B32B41">
        <w:rPr>
          <w:rFonts w:ascii="Times New Roman" w:hAnsi="Times New Roman" w:cs="Times New Roman"/>
          <w:vanish/>
          <w:lang w:eastAsia="cs-CZ"/>
        </w:rPr>
        <w:pict w14:anchorId="6AC86E68">
          <v:shape id="_x0000_i1030" type="#_x0000_t75" style="width:24pt;height:24pt;visibility:visible" o:bullet="t">
            <v:imagedata r:id="rId15" o:title=""/>
          </v:shape>
        </w:pict>
      </w:r>
      <w:bookmarkEnd w:id="0"/>
    </w:p>
    <w:sectPr w:rsidR="0090747B" w:rsidRPr="00E81F63" w:rsidSect="00B32B41">
      <w:headerReference w:type="default" r:id="rId16"/>
      <w:footerReference w:type="default" r:id="rId17"/>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EE9" w14:textId="77777777" w:rsidR="00554421" w:rsidRDefault="00554421">
      <w:pPr>
        <w:spacing w:after="0" w:line="240" w:lineRule="auto"/>
      </w:pPr>
      <w:r>
        <w:separator/>
      </w:r>
    </w:p>
  </w:endnote>
  <w:endnote w:type="continuationSeparator" w:id="0">
    <w:p w14:paraId="2F0D8D4E" w14:textId="77777777" w:rsidR="00554421" w:rsidRDefault="0055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90747B" w:rsidRPr="00F214F5" w14:paraId="3F4DC466" w14:textId="77777777">
      <w:tc>
        <w:tcPr>
          <w:tcW w:w="3485" w:type="dxa"/>
        </w:tcPr>
        <w:p w14:paraId="224596B0" w14:textId="77777777" w:rsidR="0090747B" w:rsidRPr="00F214F5" w:rsidRDefault="0090747B" w:rsidP="7DAA1868">
          <w:pPr>
            <w:pStyle w:val="Zhlav"/>
            <w:ind w:left="-115"/>
          </w:pPr>
        </w:p>
      </w:tc>
      <w:tc>
        <w:tcPr>
          <w:tcW w:w="3485" w:type="dxa"/>
        </w:tcPr>
        <w:p w14:paraId="62B294A2" w14:textId="77777777" w:rsidR="0090747B" w:rsidRPr="00F214F5" w:rsidRDefault="0090747B" w:rsidP="7DAA1868">
          <w:pPr>
            <w:pStyle w:val="Zhlav"/>
            <w:jc w:val="center"/>
          </w:pPr>
        </w:p>
      </w:tc>
      <w:tc>
        <w:tcPr>
          <w:tcW w:w="3485" w:type="dxa"/>
        </w:tcPr>
        <w:p w14:paraId="77FCFB9E" w14:textId="77777777" w:rsidR="0090747B" w:rsidRPr="00F214F5" w:rsidRDefault="0090747B" w:rsidP="7DAA1868">
          <w:pPr>
            <w:pStyle w:val="Zhlav"/>
            <w:ind w:right="-115"/>
            <w:jc w:val="right"/>
          </w:pPr>
        </w:p>
      </w:tc>
    </w:tr>
  </w:tbl>
  <w:p w14:paraId="25745B64" w14:textId="77777777" w:rsidR="0090747B" w:rsidRDefault="00000000" w:rsidP="7DAA1868">
    <w:pPr>
      <w:pStyle w:val="Zpat"/>
    </w:pPr>
    <w:r>
      <w:rPr>
        <w:noProof/>
        <w:lang w:eastAsia="cs-CZ"/>
      </w:rPr>
      <w:pict w14:anchorId="786D1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 o:spid="_x0000_s1025" type="#_x0000_t75" style="position:absolute;margin-left:-8.15pt;margin-top:715.9pt;width:89.85pt;height:100.6pt;z-index:-2;visibility:visible;mso-position-horizontal-relative:text;mso-position-vertical-relative:page">
          <v:imagedata r:id="rId1" o:title=""/>
          <w10:wrap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90747B" w:rsidRPr="00F214F5" w14:paraId="52B4672C" w14:textId="77777777">
      <w:tc>
        <w:tcPr>
          <w:tcW w:w="3485" w:type="dxa"/>
        </w:tcPr>
        <w:p w14:paraId="57EBEE14" w14:textId="77777777" w:rsidR="0090747B" w:rsidRPr="00F214F5" w:rsidRDefault="0090747B" w:rsidP="7DAA1868">
          <w:pPr>
            <w:pStyle w:val="Zhlav"/>
            <w:ind w:left="-115"/>
          </w:pPr>
        </w:p>
      </w:tc>
      <w:tc>
        <w:tcPr>
          <w:tcW w:w="3485" w:type="dxa"/>
        </w:tcPr>
        <w:p w14:paraId="111957F3" w14:textId="77777777" w:rsidR="0090747B" w:rsidRPr="00F214F5" w:rsidRDefault="0090747B" w:rsidP="7DAA1868">
          <w:pPr>
            <w:pStyle w:val="Zhlav"/>
            <w:jc w:val="center"/>
          </w:pPr>
        </w:p>
      </w:tc>
      <w:tc>
        <w:tcPr>
          <w:tcW w:w="3485" w:type="dxa"/>
        </w:tcPr>
        <w:p w14:paraId="144FC139" w14:textId="77777777" w:rsidR="0090747B" w:rsidRPr="00F214F5" w:rsidRDefault="0090747B" w:rsidP="7DAA1868">
          <w:pPr>
            <w:pStyle w:val="Zhlav"/>
            <w:ind w:right="-115"/>
            <w:jc w:val="right"/>
          </w:pPr>
        </w:p>
      </w:tc>
    </w:tr>
  </w:tbl>
  <w:p w14:paraId="6DE6D70D" w14:textId="77777777" w:rsidR="0090747B" w:rsidRDefault="00000000" w:rsidP="7DAA1868">
    <w:pPr>
      <w:pStyle w:val="Zpat"/>
    </w:pPr>
    <w:r>
      <w:rPr>
        <w:noProof/>
        <w:lang w:eastAsia="cs-CZ"/>
      </w:rPr>
      <w:pict w14:anchorId="59CC1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25302287" o:spid="_x0000_s1026" type="#_x0000_t75" style="position:absolute;margin-left:-8.15pt;margin-top:715.9pt;width:89.85pt;height:100.6pt;z-index:-1;visibility:visible;mso-position-horizontal-relative:text;mso-position-vertical-relative:page">
          <v:imagedata r:id="rId1" o:title=""/>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BACD" w14:textId="77777777" w:rsidR="00554421" w:rsidRDefault="00554421">
      <w:pPr>
        <w:spacing w:after="0" w:line="240" w:lineRule="auto"/>
      </w:pPr>
      <w:r>
        <w:separator/>
      </w:r>
    </w:p>
  </w:footnote>
  <w:footnote w:type="continuationSeparator" w:id="0">
    <w:p w14:paraId="047E2E61" w14:textId="77777777" w:rsidR="00554421" w:rsidRDefault="0055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90747B" w:rsidRPr="00F214F5" w14:paraId="6371B01B" w14:textId="77777777">
      <w:tc>
        <w:tcPr>
          <w:tcW w:w="10455" w:type="dxa"/>
        </w:tcPr>
        <w:p w14:paraId="2D5CFD64" w14:textId="77777777" w:rsidR="0090747B" w:rsidRPr="00F214F5" w:rsidRDefault="00B32B41" w:rsidP="7DAA1868">
          <w:pPr>
            <w:pStyle w:val="Zhlav"/>
            <w:ind w:left="-115"/>
          </w:pPr>
          <w:r>
            <w:rPr>
              <w:noProof/>
              <w:lang w:eastAsia="cs-CZ"/>
            </w:rPr>
            <w:pict w14:anchorId="402C2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 o:spid="_x0000_i1025" type="#_x0000_t75" style="width:492pt;height:55.5pt;visibility:visible">
                <v:imagedata r:id="rId1" o:title="" cropbottom="19897f" cropright="237f"/>
              </v:shape>
            </w:pict>
          </w:r>
        </w:p>
      </w:tc>
    </w:tr>
  </w:tbl>
  <w:p w14:paraId="1B7DE04A" w14:textId="77777777" w:rsidR="0090747B" w:rsidRDefault="0090747B" w:rsidP="7DAA18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90747B" w:rsidRPr="00F214F5" w14:paraId="15F7A251" w14:textId="77777777">
      <w:tc>
        <w:tcPr>
          <w:tcW w:w="10455" w:type="dxa"/>
        </w:tcPr>
        <w:p w14:paraId="48AFA91D" w14:textId="77777777" w:rsidR="0090747B" w:rsidRPr="00F214F5" w:rsidRDefault="00B32B41" w:rsidP="7DAA1868">
          <w:pPr>
            <w:pStyle w:val="Zhlav"/>
            <w:ind w:left="-115"/>
          </w:pPr>
          <w:r>
            <w:rPr>
              <w:noProof/>
              <w:lang w:eastAsia="cs-CZ"/>
            </w:rPr>
            <w:pict w14:anchorId="0D358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142135806" o:spid="_x0000_i1031" type="#_x0000_t75" style="width:511.5pt;height:79.5pt;visibility:visible">
                <v:imagedata r:id="rId1" o:title=""/>
              </v:shape>
            </w:pict>
          </w:r>
        </w:p>
      </w:tc>
    </w:tr>
  </w:tbl>
  <w:p w14:paraId="581ABCAA" w14:textId="77777777" w:rsidR="0090747B" w:rsidRDefault="0090747B"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1" w15:restartNumberingAfterBreak="0">
    <w:nsid w:val="0D3C6B99"/>
    <w:multiLevelType w:val="multilevel"/>
    <w:tmpl w:val="4D006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D495F13"/>
    <w:multiLevelType w:val="hybridMultilevel"/>
    <w:tmpl w:val="D5AEFC52"/>
    <w:lvl w:ilvl="0" w:tplc="0405000F">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5" w15:restartNumberingAfterBreak="0">
    <w:nsid w:val="1EFC5D59"/>
    <w:multiLevelType w:val="hybridMultilevel"/>
    <w:tmpl w:val="0EB23BC0"/>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7"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C527EA1"/>
    <w:multiLevelType w:val="hybridMultilevel"/>
    <w:tmpl w:val="7DBC2FE6"/>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0" w15:restartNumberingAfterBreak="0">
    <w:nsid w:val="2FF21BBD"/>
    <w:multiLevelType w:val="multilevel"/>
    <w:tmpl w:val="A98258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2383FFF"/>
    <w:multiLevelType w:val="multilevel"/>
    <w:tmpl w:val="9C6429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3486250B"/>
    <w:multiLevelType w:val="multilevel"/>
    <w:tmpl w:val="BEB24F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6E078FE"/>
    <w:multiLevelType w:val="multilevel"/>
    <w:tmpl w:val="D2B88A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16" w15:restartNumberingAfterBreak="0">
    <w:nsid w:val="3D7447CA"/>
    <w:multiLevelType w:val="hybridMultilevel"/>
    <w:tmpl w:val="6A1073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19" w15:restartNumberingAfterBreak="0">
    <w:nsid w:val="497855ED"/>
    <w:multiLevelType w:val="multilevel"/>
    <w:tmpl w:val="521C8C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AA56CDF"/>
    <w:multiLevelType w:val="multilevel"/>
    <w:tmpl w:val="07FEE4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1EC0A00"/>
    <w:multiLevelType w:val="multilevel"/>
    <w:tmpl w:val="9014B8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33D132A"/>
    <w:multiLevelType w:val="multilevel"/>
    <w:tmpl w:val="EFA072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75A72E9"/>
    <w:multiLevelType w:val="multilevel"/>
    <w:tmpl w:val="39A6FB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5" w15:restartNumberingAfterBreak="0">
    <w:nsid w:val="5F8D001F"/>
    <w:multiLevelType w:val="multilevel"/>
    <w:tmpl w:val="8A0EC9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27"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8" w15:restartNumberingAfterBreak="0">
    <w:nsid w:val="7742790C"/>
    <w:multiLevelType w:val="hybridMultilevel"/>
    <w:tmpl w:val="3BF80D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991422"/>
    <w:multiLevelType w:val="multilevel"/>
    <w:tmpl w:val="2AD6DF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7DFA34F4"/>
    <w:multiLevelType w:val="multilevel"/>
    <w:tmpl w:val="71A8DE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486506624">
    <w:abstractNumId w:val="6"/>
  </w:num>
  <w:num w:numId="2" w16cid:durableId="615714638">
    <w:abstractNumId w:val="0"/>
  </w:num>
  <w:num w:numId="3" w16cid:durableId="355280579">
    <w:abstractNumId w:val="24"/>
  </w:num>
  <w:num w:numId="4" w16cid:durableId="820737191">
    <w:abstractNumId w:val="15"/>
  </w:num>
  <w:num w:numId="5" w16cid:durableId="1560706798">
    <w:abstractNumId w:val="9"/>
  </w:num>
  <w:num w:numId="6" w16cid:durableId="621309089">
    <w:abstractNumId w:val="4"/>
  </w:num>
  <w:num w:numId="7" w16cid:durableId="1103695462">
    <w:abstractNumId w:val="18"/>
  </w:num>
  <w:num w:numId="8" w16cid:durableId="1111436396">
    <w:abstractNumId w:val="26"/>
  </w:num>
  <w:num w:numId="9" w16cid:durableId="745684454">
    <w:abstractNumId w:val="12"/>
  </w:num>
  <w:num w:numId="10" w16cid:durableId="1716735778">
    <w:abstractNumId w:val="17"/>
  </w:num>
  <w:num w:numId="11" w16cid:durableId="50467476">
    <w:abstractNumId w:val="5"/>
  </w:num>
  <w:num w:numId="12" w16cid:durableId="1198808850">
    <w:abstractNumId w:val="7"/>
  </w:num>
  <w:num w:numId="13" w16cid:durableId="1719622173">
    <w:abstractNumId w:val="27"/>
  </w:num>
  <w:num w:numId="14" w16cid:durableId="878781032">
    <w:abstractNumId w:val="3"/>
  </w:num>
  <w:num w:numId="15" w16cid:durableId="1721977806">
    <w:abstractNumId w:val="16"/>
  </w:num>
  <w:num w:numId="16" w16cid:durableId="2006128681">
    <w:abstractNumId w:val="2"/>
  </w:num>
  <w:num w:numId="17" w16cid:durableId="568658025">
    <w:abstractNumId w:val="20"/>
  </w:num>
  <w:num w:numId="18" w16cid:durableId="1504202659">
    <w:abstractNumId w:val="19"/>
  </w:num>
  <w:num w:numId="19" w16cid:durableId="1241064999">
    <w:abstractNumId w:val="30"/>
  </w:num>
  <w:num w:numId="20" w16cid:durableId="1789665806">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cs="Symbol" w:hint="default"/>
          <w:sz w:val="20"/>
          <w:szCs w:val="20"/>
        </w:rPr>
      </w:lvl>
    </w:lvlOverride>
  </w:num>
  <w:num w:numId="21" w16cid:durableId="140968741">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cs="Symbol" w:hint="default"/>
          <w:sz w:val="20"/>
          <w:szCs w:val="20"/>
        </w:rPr>
      </w:lvl>
    </w:lvlOverride>
  </w:num>
  <w:num w:numId="22" w16cid:durableId="1015349559">
    <w:abstractNumId w:val="11"/>
  </w:num>
  <w:num w:numId="23" w16cid:durableId="1825587115">
    <w:abstractNumId w:val="23"/>
  </w:num>
  <w:num w:numId="24" w16cid:durableId="1923562656">
    <w:abstractNumId w:val="8"/>
  </w:num>
  <w:num w:numId="25" w16cid:durableId="1823086297">
    <w:abstractNumId w:val="1"/>
  </w:num>
  <w:num w:numId="26" w16cid:durableId="7027485">
    <w:abstractNumId w:val="21"/>
  </w:num>
  <w:num w:numId="27" w16cid:durableId="896819408">
    <w:abstractNumId w:val="22"/>
  </w:num>
  <w:num w:numId="28" w16cid:durableId="1892687488">
    <w:abstractNumId w:val="10"/>
  </w:num>
  <w:num w:numId="29" w16cid:durableId="320886310">
    <w:abstractNumId w:val="13"/>
  </w:num>
  <w:num w:numId="30" w16cid:durableId="44329594">
    <w:abstractNumId w:val="25"/>
  </w:num>
  <w:num w:numId="31" w16cid:durableId="369499229">
    <w:abstractNumId w:val="14"/>
  </w:num>
  <w:num w:numId="32" w16cid:durableId="154229703">
    <w:abstractNumId w:val="29"/>
  </w:num>
  <w:num w:numId="33" w16cid:durableId="15913552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122B59F7"/>
    <w:rsid w:val="00045CE4"/>
    <w:rsid w:val="00087A6F"/>
    <w:rsid w:val="000D6B76"/>
    <w:rsid w:val="00106D77"/>
    <w:rsid w:val="00110B83"/>
    <w:rsid w:val="0011432B"/>
    <w:rsid w:val="00170ECD"/>
    <w:rsid w:val="00194B7F"/>
    <w:rsid w:val="001A7386"/>
    <w:rsid w:val="001B7668"/>
    <w:rsid w:val="001D23D9"/>
    <w:rsid w:val="00215DAF"/>
    <w:rsid w:val="00251497"/>
    <w:rsid w:val="00255CA3"/>
    <w:rsid w:val="00267C74"/>
    <w:rsid w:val="002822C4"/>
    <w:rsid w:val="002C10F6"/>
    <w:rsid w:val="002C3F78"/>
    <w:rsid w:val="002D307C"/>
    <w:rsid w:val="002F7A24"/>
    <w:rsid w:val="00300332"/>
    <w:rsid w:val="00301E59"/>
    <w:rsid w:val="00310023"/>
    <w:rsid w:val="00367F6C"/>
    <w:rsid w:val="00382925"/>
    <w:rsid w:val="00396AC0"/>
    <w:rsid w:val="003B543A"/>
    <w:rsid w:val="003B6E7F"/>
    <w:rsid w:val="00406C1D"/>
    <w:rsid w:val="00446627"/>
    <w:rsid w:val="00466AE8"/>
    <w:rsid w:val="00496CD8"/>
    <w:rsid w:val="00497906"/>
    <w:rsid w:val="00506004"/>
    <w:rsid w:val="00537BA3"/>
    <w:rsid w:val="00554421"/>
    <w:rsid w:val="005A353A"/>
    <w:rsid w:val="005A6C72"/>
    <w:rsid w:val="005C23B9"/>
    <w:rsid w:val="005E2369"/>
    <w:rsid w:val="00615962"/>
    <w:rsid w:val="00643389"/>
    <w:rsid w:val="006654CC"/>
    <w:rsid w:val="006656A4"/>
    <w:rsid w:val="006A51F3"/>
    <w:rsid w:val="007631C5"/>
    <w:rsid w:val="00777383"/>
    <w:rsid w:val="00782535"/>
    <w:rsid w:val="00793C33"/>
    <w:rsid w:val="007D2437"/>
    <w:rsid w:val="007D640F"/>
    <w:rsid w:val="007E08A9"/>
    <w:rsid w:val="008111DD"/>
    <w:rsid w:val="008311C7"/>
    <w:rsid w:val="00831C03"/>
    <w:rsid w:val="008456A5"/>
    <w:rsid w:val="00847164"/>
    <w:rsid w:val="00864D83"/>
    <w:rsid w:val="0088293A"/>
    <w:rsid w:val="008A2FF8"/>
    <w:rsid w:val="008B6C3B"/>
    <w:rsid w:val="008D3A7D"/>
    <w:rsid w:val="00900F5F"/>
    <w:rsid w:val="0090747B"/>
    <w:rsid w:val="0091472A"/>
    <w:rsid w:val="0094007E"/>
    <w:rsid w:val="009705A0"/>
    <w:rsid w:val="009A410A"/>
    <w:rsid w:val="009D05FB"/>
    <w:rsid w:val="00A04F06"/>
    <w:rsid w:val="00A45C0D"/>
    <w:rsid w:val="00A702CD"/>
    <w:rsid w:val="00A73CC6"/>
    <w:rsid w:val="00A97300"/>
    <w:rsid w:val="00AA0745"/>
    <w:rsid w:val="00AA792A"/>
    <w:rsid w:val="00AC067A"/>
    <w:rsid w:val="00AD1C92"/>
    <w:rsid w:val="00AF0093"/>
    <w:rsid w:val="00B16A1A"/>
    <w:rsid w:val="00B23CC5"/>
    <w:rsid w:val="00B32652"/>
    <w:rsid w:val="00B32B41"/>
    <w:rsid w:val="00B34A20"/>
    <w:rsid w:val="00B42A74"/>
    <w:rsid w:val="00BD1DA0"/>
    <w:rsid w:val="00BD2751"/>
    <w:rsid w:val="00BD52EC"/>
    <w:rsid w:val="00C10C99"/>
    <w:rsid w:val="00C2643F"/>
    <w:rsid w:val="00C57181"/>
    <w:rsid w:val="00C9473F"/>
    <w:rsid w:val="00CB7977"/>
    <w:rsid w:val="00CE28A6"/>
    <w:rsid w:val="00CF1099"/>
    <w:rsid w:val="00D334AC"/>
    <w:rsid w:val="00D34C52"/>
    <w:rsid w:val="00D43B58"/>
    <w:rsid w:val="00D802CF"/>
    <w:rsid w:val="00D85463"/>
    <w:rsid w:val="00D854F4"/>
    <w:rsid w:val="00DB4536"/>
    <w:rsid w:val="00DD6C27"/>
    <w:rsid w:val="00DE028D"/>
    <w:rsid w:val="00E0332A"/>
    <w:rsid w:val="00E05FC5"/>
    <w:rsid w:val="00E17706"/>
    <w:rsid w:val="00E316CC"/>
    <w:rsid w:val="00E40595"/>
    <w:rsid w:val="00E553BA"/>
    <w:rsid w:val="00E77B64"/>
    <w:rsid w:val="00E81F63"/>
    <w:rsid w:val="00EA1D71"/>
    <w:rsid w:val="00EA3EF5"/>
    <w:rsid w:val="00ED1C26"/>
    <w:rsid w:val="00ED3DDC"/>
    <w:rsid w:val="00EE3316"/>
    <w:rsid w:val="00F03CAD"/>
    <w:rsid w:val="00F15F6B"/>
    <w:rsid w:val="00F2067A"/>
    <w:rsid w:val="00F214F5"/>
    <w:rsid w:val="00F4643B"/>
    <w:rsid w:val="00F47C73"/>
    <w:rsid w:val="00F85843"/>
    <w:rsid w:val="00F907F3"/>
    <w:rsid w:val="00F92BEE"/>
    <w:rsid w:val="00FA405E"/>
    <w:rsid w:val="00FB6A88"/>
    <w:rsid w:val="00FC6F6F"/>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23C6E"/>
  <w15:docId w15:val="{34964BB5-AC9A-4856-81B3-D2AC722E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0332"/>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link w:val="Popispracovnholistu"/>
    <w:uiPriority w:val="99"/>
    <w:locked/>
    <w:rsid w:val="009D05FB"/>
    <w:rPr>
      <w:rFonts w:ascii="Arial" w:hAnsi="Arial" w:cs="Arial"/>
      <w:sz w:val="32"/>
      <w:szCs w:val="32"/>
    </w:rPr>
  </w:style>
  <w:style w:type="character" w:customStyle="1" w:styleId="kol-zadnChar">
    <w:name w:val="Úkol - zadání Char"/>
    <w:link w:val="kol-zadn"/>
    <w:uiPriority w:val="99"/>
    <w:locked/>
    <w:rsid w:val="00EE3316"/>
    <w:rPr>
      <w:rFonts w:ascii="Arial" w:hAnsi="Arial" w:cs="Arial"/>
      <w:b/>
      <w:bCs/>
      <w:noProof/>
      <w:sz w:val="24"/>
      <w:szCs w:val="24"/>
    </w:rPr>
  </w:style>
  <w:style w:type="character" w:customStyle="1" w:styleId="dekodpovChar">
    <w:name w:val="Řádek odpověď Char"/>
    <w:link w:val="dekodpov"/>
    <w:uiPriority w:val="99"/>
    <w:locked/>
    <w:rsid w:val="00EA3EF5"/>
    <w:rPr>
      <w:rFonts w:ascii="Arial" w:hAnsi="Arial" w:cs="Arial"/>
      <w:color w:val="33BEF2"/>
    </w:rPr>
  </w:style>
  <w:style w:type="character" w:customStyle="1" w:styleId="NadpisseznamuChar">
    <w:name w:val="Nadpis seznamu Char"/>
    <w:link w:val="Nadpisseznamu"/>
    <w:uiPriority w:val="99"/>
    <w:locked/>
    <w:rsid w:val="7DAA1868"/>
    <w:rPr>
      <w:rFonts w:ascii="Arial" w:hAnsi="Arial" w:cs="Arial"/>
      <w:b/>
      <w:bCs/>
      <w:u w:val="single"/>
      <w:lang w:val="cs-CZ"/>
    </w:rPr>
  </w:style>
  <w:style w:type="character" w:customStyle="1" w:styleId="VpltabulkyChar">
    <w:name w:val="Výplň tabulky Char"/>
    <w:link w:val="Vpltabulky"/>
    <w:uiPriority w:val="99"/>
    <w:locked/>
    <w:rsid w:val="7DAA1868"/>
    <w:rPr>
      <w:rFonts w:ascii="Arial" w:hAnsi="Arial" w:cs="Arial"/>
      <w:b/>
      <w:bCs/>
      <w:lang w:val="cs-CZ"/>
    </w:rPr>
  </w:style>
  <w:style w:type="character" w:customStyle="1" w:styleId="OdrkakostkaChar">
    <w:name w:val="Odrážka kostka Char"/>
    <w:link w:val="Odrkakostka"/>
    <w:uiPriority w:val="99"/>
    <w:locked/>
    <w:rsid w:val="007D2437"/>
    <w:rPr>
      <w:rFonts w:ascii="Arial" w:hAnsi="Arial" w:cs="Arial"/>
    </w:rPr>
  </w:style>
  <w:style w:type="character" w:customStyle="1" w:styleId="Zhlav-tabulkaChar">
    <w:name w:val="Záhlaví - tabulka Char"/>
    <w:link w:val="Zhlav-tabulka"/>
    <w:uiPriority w:val="99"/>
    <w:locked/>
    <w:rsid w:val="7DAA1868"/>
    <w:rPr>
      <w:rFonts w:ascii="Arial" w:hAnsi="Arial" w:cs="Arial"/>
      <w:b/>
      <w:bCs/>
      <w:lang w:val="cs-CZ"/>
    </w:rPr>
  </w:style>
  <w:style w:type="table" w:styleId="Mkatabulky">
    <w:name w:val="Table Grid"/>
    <w:basedOn w:val="Normlntabulka"/>
    <w:uiPriority w:val="99"/>
    <w:rsid w:val="00170EC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300332"/>
  </w:style>
  <w:style w:type="paragraph" w:styleId="Zhlav">
    <w:name w:val="header"/>
    <w:basedOn w:val="Normln"/>
    <w:link w:val="ZhlavChar"/>
    <w:uiPriority w:val="99"/>
    <w:rsid w:val="00300332"/>
    <w:pPr>
      <w:tabs>
        <w:tab w:val="center" w:pos="4680"/>
        <w:tab w:val="right" w:pos="9360"/>
      </w:tabs>
      <w:spacing w:after="0" w:line="240" w:lineRule="auto"/>
    </w:pPr>
  </w:style>
  <w:style w:type="character" w:customStyle="1" w:styleId="ZhlavChar">
    <w:name w:val="Záhlaví Char"/>
    <w:link w:val="Zhlav"/>
    <w:uiPriority w:val="99"/>
    <w:semiHidden/>
    <w:locked/>
    <w:rPr>
      <w:lang w:eastAsia="en-US"/>
    </w:rPr>
  </w:style>
  <w:style w:type="character" w:customStyle="1" w:styleId="FooterChar">
    <w:name w:val="Footer Char"/>
    <w:uiPriority w:val="99"/>
    <w:locked/>
    <w:rsid w:val="00300332"/>
  </w:style>
  <w:style w:type="paragraph" w:styleId="Zpat">
    <w:name w:val="footer"/>
    <w:basedOn w:val="Normln"/>
    <w:link w:val="ZpatChar"/>
    <w:uiPriority w:val="99"/>
    <w:rsid w:val="00300332"/>
    <w:pPr>
      <w:tabs>
        <w:tab w:val="center" w:pos="4680"/>
        <w:tab w:val="right" w:pos="9360"/>
      </w:tabs>
      <w:spacing w:after="0" w:line="240" w:lineRule="auto"/>
    </w:pPr>
  </w:style>
  <w:style w:type="character" w:customStyle="1" w:styleId="ZpatChar">
    <w:name w:val="Zápatí Char"/>
    <w:link w:val="Zpat"/>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uiPriority w:val="99"/>
    <w:rsid w:val="00D334AC"/>
    <w:rPr>
      <w:color w:val="0563C1"/>
      <w:u w:val="single"/>
    </w:rPr>
  </w:style>
  <w:style w:type="character" w:customStyle="1" w:styleId="Nevyeenzmnka1">
    <w:name w:val="Nevyřešená zmínka1"/>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link w:val="Videoodkaz"/>
    <w:uiPriority w:val="99"/>
    <w:locked/>
    <w:rsid w:val="00643389"/>
    <w:rPr>
      <w:rFonts w:ascii="Arial"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link w:val="Sebereflexeka"/>
    <w:uiPriority w:val="99"/>
    <w:locked/>
    <w:rsid w:val="00194B7F"/>
    <w:rPr>
      <w:rFonts w:ascii="Arial" w:hAnsi="Arial" w:cs="Arial"/>
      <w:b/>
      <w:bCs/>
      <w:noProof/>
      <w:color w:val="F030A1"/>
      <w:sz w:val="28"/>
      <w:szCs w:val="28"/>
      <w:lang w:val="cs-CZ" w:eastAsia="en-US"/>
    </w:rPr>
  </w:style>
  <w:style w:type="character" w:styleId="Siln">
    <w:name w:val="Strong"/>
    <w:uiPriority w:val="99"/>
    <w:qFormat/>
    <w:rsid w:val="007E08A9"/>
    <w:rPr>
      <w:b/>
      <w:bCs/>
    </w:rPr>
  </w:style>
  <w:style w:type="character" w:styleId="Zdraznn">
    <w:name w:val="Emphasis"/>
    <w:uiPriority w:val="99"/>
    <w:qFormat/>
    <w:rsid w:val="007E08A9"/>
    <w:rPr>
      <w:i/>
      <w:iCs/>
    </w:rPr>
  </w:style>
  <w:style w:type="paragraph" w:styleId="Normlnweb">
    <w:name w:val="Normal (Web)"/>
    <w:basedOn w:val="Normln"/>
    <w:uiPriority w:val="99"/>
    <w:rsid w:val="008A2F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E81F63"/>
    <w:rPr>
      <w:rFonts w:ascii="Tahoma" w:hAnsi="Tahoma" w:cs="Tahoma"/>
      <w:sz w:val="16"/>
      <w:szCs w:val="16"/>
    </w:rPr>
  </w:style>
  <w:style w:type="character" w:customStyle="1" w:styleId="TextbublinyChar">
    <w:name w:val="Text bubliny Char"/>
    <w:link w:val="Textbubliny"/>
    <w:uiPriority w:val="99"/>
    <w:semiHidden/>
    <w:locked/>
    <w:rPr>
      <w:rFonts w:ascii="Times New Roman" w:hAnsi="Times New Roman" w:cs="Times New Roman"/>
      <w:sz w:val="2"/>
      <w:szCs w:val="2"/>
      <w:lang w:eastAsia="en-US"/>
    </w:rPr>
  </w:style>
  <w:style w:type="paragraph" w:styleId="Revize">
    <w:name w:val="Revision"/>
    <w:hidden/>
    <w:uiPriority w:val="99"/>
    <w:semiHidden/>
    <w:rsid w:val="00B32B41"/>
    <w:rPr>
      <w:rFonts w:cs="Calibri"/>
      <w:sz w:val="22"/>
      <w:szCs w:val="22"/>
      <w:lang w:eastAsia="en-US"/>
    </w:rPr>
  </w:style>
  <w:style w:type="character" w:styleId="Nevyeenzmnka">
    <w:name w:val="Unresolved Mention"/>
    <w:uiPriority w:val="99"/>
    <w:semiHidden/>
    <w:unhideWhenUsed/>
    <w:rsid w:val="00B32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34766">
      <w:marLeft w:val="0"/>
      <w:marRight w:val="0"/>
      <w:marTop w:val="0"/>
      <w:marBottom w:val="0"/>
      <w:divBdr>
        <w:top w:val="none" w:sz="0" w:space="0" w:color="auto"/>
        <w:left w:val="none" w:sz="0" w:space="0" w:color="auto"/>
        <w:bottom w:val="none" w:sz="0" w:space="0" w:color="auto"/>
        <w:right w:val="none" w:sz="0" w:space="0" w:color="auto"/>
      </w:divBdr>
    </w:div>
    <w:div w:id="1415934767">
      <w:marLeft w:val="0"/>
      <w:marRight w:val="0"/>
      <w:marTop w:val="0"/>
      <w:marBottom w:val="0"/>
      <w:divBdr>
        <w:top w:val="none" w:sz="0" w:space="0" w:color="auto"/>
        <w:left w:val="none" w:sz="0" w:space="0" w:color="auto"/>
        <w:bottom w:val="none" w:sz="0" w:space="0" w:color="auto"/>
        <w:right w:val="none" w:sz="0" w:space="0" w:color="auto"/>
      </w:divBdr>
    </w:div>
    <w:div w:id="1415934768">
      <w:marLeft w:val="0"/>
      <w:marRight w:val="0"/>
      <w:marTop w:val="0"/>
      <w:marBottom w:val="0"/>
      <w:divBdr>
        <w:top w:val="none" w:sz="0" w:space="0" w:color="auto"/>
        <w:left w:val="none" w:sz="0" w:space="0" w:color="auto"/>
        <w:bottom w:val="none" w:sz="0" w:space="0" w:color="auto"/>
        <w:right w:val="none" w:sz="0" w:space="0" w:color="auto"/>
      </w:divBdr>
    </w:div>
    <w:div w:id="1415934769">
      <w:marLeft w:val="0"/>
      <w:marRight w:val="0"/>
      <w:marTop w:val="0"/>
      <w:marBottom w:val="0"/>
      <w:divBdr>
        <w:top w:val="none" w:sz="0" w:space="0" w:color="auto"/>
        <w:left w:val="none" w:sz="0" w:space="0" w:color="auto"/>
        <w:bottom w:val="none" w:sz="0" w:space="0" w:color="auto"/>
        <w:right w:val="none" w:sz="0" w:space="0" w:color="auto"/>
      </w:divBdr>
    </w:div>
    <w:div w:id="1415934770">
      <w:marLeft w:val="0"/>
      <w:marRight w:val="0"/>
      <w:marTop w:val="0"/>
      <w:marBottom w:val="0"/>
      <w:divBdr>
        <w:top w:val="none" w:sz="0" w:space="0" w:color="auto"/>
        <w:left w:val="none" w:sz="0" w:space="0" w:color="auto"/>
        <w:bottom w:val="none" w:sz="0" w:space="0" w:color="auto"/>
        <w:right w:val="none" w:sz="0" w:space="0" w:color="auto"/>
      </w:divBdr>
    </w:div>
    <w:div w:id="1415934771">
      <w:marLeft w:val="0"/>
      <w:marRight w:val="0"/>
      <w:marTop w:val="0"/>
      <w:marBottom w:val="0"/>
      <w:divBdr>
        <w:top w:val="none" w:sz="0" w:space="0" w:color="auto"/>
        <w:left w:val="none" w:sz="0" w:space="0" w:color="auto"/>
        <w:bottom w:val="none" w:sz="0" w:space="0" w:color="auto"/>
        <w:right w:val="none" w:sz="0" w:space="0" w:color="auto"/>
      </w:divBdr>
    </w:div>
    <w:div w:id="1415934772">
      <w:marLeft w:val="0"/>
      <w:marRight w:val="0"/>
      <w:marTop w:val="0"/>
      <w:marBottom w:val="0"/>
      <w:divBdr>
        <w:top w:val="none" w:sz="0" w:space="0" w:color="auto"/>
        <w:left w:val="none" w:sz="0" w:space="0" w:color="auto"/>
        <w:bottom w:val="none" w:sz="0" w:space="0" w:color="auto"/>
        <w:right w:val="none" w:sz="0" w:space="0" w:color="auto"/>
      </w:divBdr>
    </w:div>
    <w:div w:id="1415934773">
      <w:marLeft w:val="0"/>
      <w:marRight w:val="0"/>
      <w:marTop w:val="0"/>
      <w:marBottom w:val="0"/>
      <w:divBdr>
        <w:top w:val="none" w:sz="0" w:space="0" w:color="auto"/>
        <w:left w:val="none" w:sz="0" w:space="0" w:color="auto"/>
        <w:bottom w:val="none" w:sz="0" w:space="0" w:color="auto"/>
        <w:right w:val="none" w:sz="0" w:space="0" w:color="auto"/>
      </w:divBdr>
    </w:div>
    <w:div w:id="1415934774">
      <w:marLeft w:val="0"/>
      <w:marRight w:val="0"/>
      <w:marTop w:val="0"/>
      <w:marBottom w:val="0"/>
      <w:divBdr>
        <w:top w:val="none" w:sz="0" w:space="0" w:color="auto"/>
        <w:left w:val="none" w:sz="0" w:space="0" w:color="auto"/>
        <w:bottom w:val="none" w:sz="0" w:space="0" w:color="auto"/>
        <w:right w:val="none" w:sz="0" w:space="0" w:color="auto"/>
      </w:divBdr>
    </w:div>
    <w:div w:id="1415934775">
      <w:marLeft w:val="0"/>
      <w:marRight w:val="0"/>
      <w:marTop w:val="0"/>
      <w:marBottom w:val="0"/>
      <w:divBdr>
        <w:top w:val="none" w:sz="0" w:space="0" w:color="auto"/>
        <w:left w:val="none" w:sz="0" w:space="0" w:color="auto"/>
        <w:bottom w:val="none" w:sz="0" w:space="0" w:color="auto"/>
        <w:right w:val="none" w:sz="0" w:space="0" w:color="auto"/>
      </w:divBdr>
    </w:div>
    <w:div w:id="1415934776">
      <w:marLeft w:val="0"/>
      <w:marRight w:val="0"/>
      <w:marTop w:val="0"/>
      <w:marBottom w:val="0"/>
      <w:divBdr>
        <w:top w:val="none" w:sz="0" w:space="0" w:color="auto"/>
        <w:left w:val="none" w:sz="0" w:space="0" w:color="auto"/>
        <w:bottom w:val="none" w:sz="0" w:space="0" w:color="auto"/>
        <w:right w:val="none" w:sz="0" w:space="0" w:color="auto"/>
      </w:divBdr>
    </w:div>
    <w:div w:id="1415934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edu.ceskatelevize.cz/video/18642-tela-k-nakousnut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eskatelevize.cz/pracovni-list/na-zachodcich/bozp.pdf"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1588</Words>
  <Characters>9372</Characters>
  <Application>Microsoft Office Word</Application>
  <DocSecurity>0</DocSecurity>
  <Lines>78</Lines>
  <Paragraphs>21</Paragraphs>
  <ScaleCrop>false</ScaleCrop>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Těla k nakousnutí </dc:title>
  <dc:subject/>
  <dc:creator>Jan Johanovský</dc:creator>
  <cp:keywords/>
  <dc:description/>
  <cp:lastModifiedBy>Konečná Dominika</cp:lastModifiedBy>
  <cp:revision>4</cp:revision>
  <cp:lastPrinted>2025-06-24T05:50:00Z</cp:lastPrinted>
  <dcterms:created xsi:type="dcterms:W3CDTF">2026-01-12T14:48:00Z</dcterms:created>
  <dcterms:modified xsi:type="dcterms:W3CDTF">2026-01-17T12:34:00Z</dcterms:modified>
</cp:coreProperties>
</file>