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471B" w14:textId="77777777" w:rsidR="003A4CAC" w:rsidRPr="00B341EC" w:rsidRDefault="003A4CAC" w:rsidP="7DAA1868">
      <w:pPr>
        <w:pStyle w:val="Nzevpracovnholistu"/>
        <w:sectPr w:rsidR="003A4CAC" w:rsidRPr="00B341EC" w:rsidSect="009D05FB">
          <w:headerReference w:type="default" r:id="rId7"/>
          <w:footerReference w:type="default" r:id="rId8"/>
          <w:type w:val="continuous"/>
          <w:pgSz w:w="11906" w:h="16838"/>
          <w:pgMar w:top="720" w:right="849" w:bottom="720" w:left="720" w:header="708" w:footer="708" w:gutter="0"/>
          <w:cols w:space="708"/>
          <w:docGrid w:linePitch="360"/>
        </w:sectPr>
      </w:pPr>
      <w:r w:rsidRPr="00B341EC">
        <w:t>Rozchody</w:t>
      </w:r>
    </w:p>
    <w:p w14:paraId="0D6FAD5B" w14:textId="13200558" w:rsidR="003A4CAC" w:rsidRPr="00B341EC" w:rsidRDefault="003A4CAC" w:rsidP="009D05FB">
      <w:pPr>
        <w:pStyle w:val="Popispracovnholistu"/>
      </w:pPr>
      <w:r w:rsidRPr="00B341EC">
        <w:t>Rozchody nemus</w:t>
      </w:r>
      <w:r>
        <w:t>ej</w:t>
      </w:r>
      <w:r w:rsidRPr="00B341EC">
        <w:t>í být záležitostí jen partnerských vztahů, ale mohou nastat i v přátelství či v rodině. Často s sebou nesou silné emoce a nejistotu. Tento metodický list vede studující k tomu, aby si uvědomili různé podoby rozchodů, dokázali se vcítit do druhých a nabídnout podporu, ale zároveň nezapomínali sami na sebe a na své hranice.</w:t>
      </w:r>
    </w:p>
    <w:p w14:paraId="105A27AC" w14:textId="77777777" w:rsidR="003A4CAC" w:rsidRPr="00B341EC" w:rsidRDefault="003A4CAC" w:rsidP="00F35B62">
      <w:pPr>
        <w:pStyle w:val="Popispracovnholistu"/>
      </w:pPr>
      <w:r w:rsidRPr="00B341EC">
        <w:t xml:space="preserve">Následující metodika nabízí několik aktivit, které lze libovolně kombinovat s dalšími metodickými listy, aktivitami či videi ze série </w:t>
      </w:r>
      <w:r w:rsidRPr="00D1590C">
        <w:rPr>
          <w:i/>
          <w:iCs/>
        </w:rPr>
        <w:t>Na záchodcích</w:t>
      </w:r>
      <w:r w:rsidRPr="00B341EC">
        <w:t xml:space="preserve">. </w:t>
      </w:r>
    </w:p>
    <w:p w14:paraId="6DB09A05" w14:textId="47DBFCF7" w:rsidR="003A4CAC" w:rsidRDefault="003A4CAC" w:rsidP="00F35B62">
      <w:pPr>
        <w:pStyle w:val="Popispracovnholistu"/>
      </w:pPr>
      <w:r w:rsidRPr="00B341EC">
        <w:t>Před přečtením doporučujeme seznámit se s </w:t>
      </w:r>
      <w:hyperlink r:id="rId9" w:history="1">
        <w:r w:rsidRPr="00B33B12">
          <w:rPr>
            <w:rStyle w:val="Hypertextovodkaz"/>
            <w:highlight w:val="cyan"/>
          </w:rPr>
          <w:t>BOZP sexuální výchovy</w:t>
        </w:r>
      </w:hyperlink>
      <w:r w:rsidRPr="00B341EC">
        <w:t>, kde najdete základní pravidla a principy výuky sexuální výchovy.</w:t>
      </w:r>
    </w:p>
    <w:p w14:paraId="2B1195EC" w14:textId="77777777" w:rsidR="003A4CAC" w:rsidRPr="00B341EC" w:rsidRDefault="003A4CAC" w:rsidP="00F35B62">
      <w:pPr>
        <w:pStyle w:val="Popispracovnholistu"/>
        <w:sectPr w:rsidR="003A4CAC" w:rsidRPr="00B341EC" w:rsidSect="009D05FB">
          <w:type w:val="continuous"/>
          <w:pgSz w:w="11906" w:h="16838"/>
          <w:pgMar w:top="720" w:right="849" w:bottom="720" w:left="720" w:header="708" w:footer="708" w:gutter="0"/>
          <w:cols w:space="708"/>
          <w:docGrid w:linePitch="360"/>
        </w:sectPr>
      </w:pPr>
    </w:p>
    <w:p w14:paraId="1D7887A4" w14:textId="77777777" w:rsidR="00B33B12" w:rsidRPr="00B33B12" w:rsidRDefault="00B33B12" w:rsidP="00B33B12">
      <w:pPr>
        <w:pStyle w:val="Video"/>
        <w:numPr>
          <w:ilvl w:val="0"/>
          <w:numId w:val="25"/>
        </w:numPr>
        <w:rPr>
          <w:rStyle w:val="Hypertextovodkaz"/>
          <w:color w:val="FF0066"/>
        </w:rPr>
      </w:pPr>
      <w:hyperlink r:id="rId10" w:history="1">
        <w:r w:rsidRPr="00B33B12">
          <w:rPr>
            <w:rStyle w:val="Hypertextovodkaz"/>
            <w:color w:val="FF0066"/>
          </w:rPr>
          <w:t>Na záchodcích: Rozchody</w:t>
        </w:r>
      </w:hyperlink>
    </w:p>
    <w:p w14:paraId="18BCE6CE" w14:textId="12568D54" w:rsidR="003A4CAC" w:rsidRPr="00B341EC" w:rsidRDefault="003A4CAC" w:rsidP="00D1590C">
      <w:pPr>
        <w:pStyle w:val="Video"/>
        <w:numPr>
          <w:ilvl w:val="0"/>
          <w:numId w:val="0"/>
        </w:numPr>
        <w:rPr>
          <w:color w:val="404040"/>
        </w:rPr>
        <w:sectPr w:rsidR="003A4CAC" w:rsidRPr="00B341EC" w:rsidSect="009D05FB">
          <w:type w:val="continuous"/>
          <w:pgSz w:w="11906" w:h="16838"/>
          <w:pgMar w:top="720" w:right="849" w:bottom="720" w:left="720" w:header="708" w:footer="708" w:gutter="0"/>
          <w:cols w:space="708"/>
          <w:docGrid w:linePitch="360"/>
        </w:sectPr>
      </w:pPr>
      <w:r w:rsidRPr="00B341EC">
        <w:t>______________</w:t>
      </w:r>
      <w:r w:rsidRPr="00B341EC">
        <w:rPr>
          <w:color w:val="F030A1"/>
        </w:rPr>
        <w:t>______________</w:t>
      </w:r>
      <w:r w:rsidRPr="00B341EC">
        <w:rPr>
          <w:color w:val="33BEF2"/>
        </w:rPr>
        <w:t>______________</w:t>
      </w:r>
      <w:r w:rsidRPr="00B341EC">
        <w:rPr>
          <w:color w:val="404040"/>
        </w:rPr>
        <w:t>__________</w:t>
      </w:r>
    </w:p>
    <w:p w14:paraId="21EF21AA" w14:textId="77777777" w:rsidR="003A4CAC" w:rsidRPr="00B341EC" w:rsidRDefault="003A4CAC" w:rsidP="00076F2F">
      <w:pPr>
        <w:pStyle w:val="kol-zadn"/>
        <w:numPr>
          <w:ilvl w:val="0"/>
          <w:numId w:val="0"/>
        </w:numPr>
        <w:rPr>
          <w:noProof w:val="0"/>
        </w:rPr>
      </w:pPr>
      <w:r w:rsidRPr="00B341EC">
        <w:rPr>
          <w:noProof w:val="0"/>
        </w:rPr>
        <w:t>Struktura metodiky</w:t>
      </w:r>
    </w:p>
    <w:p w14:paraId="6DEB2C67" w14:textId="77777777" w:rsidR="003A4CAC" w:rsidRPr="00B341EC" w:rsidRDefault="003A4CAC" w:rsidP="00076F2F">
      <w:pPr>
        <w:pStyle w:val="Odrkakostka"/>
        <w:numPr>
          <w:ilvl w:val="0"/>
          <w:numId w:val="0"/>
        </w:numPr>
      </w:pPr>
      <w:r w:rsidRPr="00B341EC">
        <w:t>Metodika obsahuje několik aktivit, u kterých najdete</w:t>
      </w:r>
      <w:r>
        <w:t>:</w:t>
      </w:r>
    </w:p>
    <w:p w14:paraId="72136DB7" w14:textId="77777777" w:rsidR="003A4CAC" w:rsidRPr="00B341EC" w:rsidRDefault="003A4CAC" w:rsidP="00076F2F">
      <w:pPr>
        <w:pStyle w:val="Odrkakostka"/>
      </w:pPr>
      <w:r w:rsidRPr="00B341EC">
        <w:t>úvod do aktivity/tématu</w:t>
      </w:r>
      <w:r>
        <w:t>,</w:t>
      </w:r>
      <w:r w:rsidRPr="00B341EC">
        <w:t> </w:t>
      </w:r>
    </w:p>
    <w:p w14:paraId="6E6500E3" w14:textId="77777777" w:rsidR="003A4CAC" w:rsidRPr="00B341EC" w:rsidRDefault="003A4CAC" w:rsidP="00076F2F">
      <w:pPr>
        <w:pStyle w:val="Odrkakostka"/>
      </w:pPr>
      <w:r w:rsidRPr="00B341EC">
        <w:t>zadání aktivity včetně způsobu práce a potřebných materiálů</w:t>
      </w:r>
      <w:r>
        <w:t>,</w:t>
      </w:r>
    </w:p>
    <w:p w14:paraId="33DFE499" w14:textId="2E7C3CBE" w:rsidR="003A4CAC" w:rsidRPr="00B341EC" w:rsidRDefault="003A4CAC" w:rsidP="00076F2F">
      <w:pPr>
        <w:pStyle w:val="Odrkakostka"/>
      </w:pPr>
      <w:r w:rsidRPr="00B341EC">
        <w:t>úkol/y k</w:t>
      </w:r>
      <w:r>
        <w:t> </w:t>
      </w:r>
      <w:r w:rsidRPr="00B341EC">
        <w:t>aktivitě</w:t>
      </w:r>
      <w:r>
        <w:t>,</w:t>
      </w:r>
    </w:p>
    <w:p w14:paraId="2F519D38" w14:textId="6F32FF64" w:rsidR="003A4CAC" w:rsidRPr="00B341EC" w:rsidRDefault="003A4CAC" w:rsidP="00076F2F">
      <w:pPr>
        <w:pStyle w:val="Odrkakostka"/>
      </w:pPr>
      <w:r w:rsidRPr="00B341EC">
        <w:t>metodickou podporu k</w:t>
      </w:r>
      <w:r>
        <w:t> </w:t>
      </w:r>
      <w:r w:rsidRPr="00B341EC">
        <w:t>vedení diskuze</w:t>
      </w:r>
      <w:r>
        <w:t>,</w:t>
      </w:r>
    </w:p>
    <w:p w14:paraId="69094CCD" w14:textId="77777777" w:rsidR="003A4CAC" w:rsidRPr="00B341EC" w:rsidRDefault="003A4CAC" w:rsidP="00076F2F">
      <w:pPr>
        <w:pStyle w:val="Odrkakostka"/>
      </w:pPr>
      <w:r w:rsidRPr="00B341EC">
        <w:t>reflexi aktivity</w:t>
      </w:r>
      <w:r>
        <w:t>,</w:t>
      </w:r>
    </w:p>
    <w:p w14:paraId="24D43E0C" w14:textId="77777777" w:rsidR="003A4CAC" w:rsidRPr="00B341EC" w:rsidRDefault="003A4CAC" w:rsidP="00076F2F">
      <w:pPr>
        <w:pStyle w:val="Odrkakostka"/>
      </w:pPr>
      <w:r w:rsidRPr="00B341EC">
        <w:t>cíle aktivity.</w:t>
      </w:r>
    </w:p>
    <w:p w14:paraId="7D5D2993" w14:textId="127C8C47" w:rsidR="003A4CAC" w:rsidRPr="00B341EC" w:rsidRDefault="003A4CAC" w:rsidP="00076F2F">
      <w:pPr>
        <w:pStyle w:val="Odrkakostka"/>
        <w:numPr>
          <w:ilvl w:val="0"/>
          <w:numId w:val="0"/>
        </w:numPr>
        <w:spacing w:after="0"/>
        <w:jc w:val="both"/>
      </w:pPr>
      <w:r w:rsidRPr="00B341EC">
        <w:t xml:space="preserve">Kurzívou je zapsáno, co </w:t>
      </w:r>
      <w:r>
        <w:t xml:space="preserve">může </w:t>
      </w:r>
      <w:r w:rsidRPr="00B341EC">
        <w:t>vyučující ří</w:t>
      </w:r>
      <w:r>
        <w:t>ci</w:t>
      </w:r>
      <w:r w:rsidRPr="00B341EC">
        <w:t>. V příloze pak najdete materiály k tisku či pracovní listy pro žáky a žákyně.</w:t>
      </w:r>
    </w:p>
    <w:p w14:paraId="7A10D6B9" w14:textId="77777777" w:rsidR="003A4CAC" w:rsidRPr="00B341EC" w:rsidRDefault="003A4CAC" w:rsidP="00076F2F">
      <w:pPr>
        <w:pStyle w:val="Popispracovnholistu"/>
        <w:spacing w:before="0"/>
        <w:rPr>
          <w:b/>
          <w:bCs/>
          <w:sz w:val="24"/>
          <w:szCs w:val="24"/>
        </w:rPr>
      </w:pPr>
      <w:r w:rsidRPr="00B341EC">
        <w:t>______________</w:t>
      </w:r>
      <w:r w:rsidRPr="00B341EC">
        <w:rPr>
          <w:color w:val="F030A1"/>
        </w:rPr>
        <w:t>______________</w:t>
      </w:r>
      <w:r w:rsidRPr="00B341EC">
        <w:rPr>
          <w:color w:val="33BEF2"/>
        </w:rPr>
        <w:t>______________</w:t>
      </w:r>
      <w:r w:rsidRPr="00B341EC">
        <w:rPr>
          <w:color w:val="404040"/>
        </w:rPr>
        <w:t>______________</w:t>
      </w:r>
    </w:p>
    <w:p w14:paraId="730A6DD1" w14:textId="77777777" w:rsidR="003A4CAC" w:rsidRPr="00B341EC" w:rsidRDefault="003A4CAC" w:rsidP="00076F2F">
      <w:pPr>
        <w:pStyle w:val="kol-zadn"/>
        <w:numPr>
          <w:ilvl w:val="0"/>
          <w:numId w:val="16"/>
        </w:numPr>
        <w:rPr>
          <w:noProof w:val="0"/>
        </w:rPr>
      </w:pPr>
      <w:r w:rsidRPr="00B341EC">
        <w:rPr>
          <w:noProof w:val="0"/>
        </w:rPr>
        <w:t>Nastavení spolupráce (3 minuty)</w:t>
      </w:r>
    </w:p>
    <w:p w14:paraId="7223D971" w14:textId="7AD122A1" w:rsidR="003A4CAC" w:rsidRPr="00B341EC" w:rsidRDefault="003A4CAC" w:rsidP="00076F2F">
      <w:pPr>
        <w:autoSpaceDE w:val="0"/>
        <w:autoSpaceDN w:val="0"/>
        <w:adjustRightInd w:val="0"/>
        <w:spacing w:after="0" w:line="240" w:lineRule="auto"/>
        <w:jc w:val="both"/>
        <w:rPr>
          <w:rFonts w:ascii="Arial" w:hAnsi="Arial" w:cs="Arial"/>
        </w:rPr>
      </w:pPr>
      <w:r w:rsidRPr="00B341EC">
        <w:rPr>
          <w:rFonts w:ascii="Arial" w:hAnsi="Arial" w:cs="Arial"/>
          <w:b/>
          <w:bCs/>
          <w:color w:val="34BEF2"/>
        </w:rPr>
        <w:t>Dobrovolnost</w:t>
      </w:r>
      <w:r w:rsidRPr="00B341EC">
        <w:rPr>
          <w:rFonts w:ascii="Arial" w:hAnsi="Arial" w:cs="Arial"/>
        </w:rPr>
        <w:t xml:space="preserve"> – </w:t>
      </w:r>
      <w:r w:rsidRPr="00D1590C">
        <w:rPr>
          <w:rFonts w:ascii="Arial" w:hAnsi="Arial" w:cs="Arial"/>
          <w:i/>
          <w:iCs/>
        </w:rPr>
        <w:t>Zapojení do aktivit a odpovídání na otázky je dobrovolné, nikdo nebude nucen sdílet své postoje a názory, pokud nebude chtít. Současně čím více se všichni zapojí, tím zábavnější a</w:t>
      </w:r>
      <w:r w:rsidRPr="00B341EC">
        <w:rPr>
          <w:rFonts w:ascii="Arial" w:hAnsi="Arial" w:cs="Arial"/>
          <w:i/>
          <w:iCs/>
        </w:rPr>
        <w:t> </w:t>
      </w:r>
      <w:r w:rsidRPr="00D1590C">
        <w:rPr>
          <w:rFonts w:ascii="Arial" w:hAnsi="Arial" w:cs="Arial"/>
          <w:i/>
          <w:iCs/>
        </w:rPr>
        <w:t xml:space="preserve">podnětnější to pro všechny bude. </w:t>
      </w:r>
      <w:r w:rsidRPr="00B341EC">
        <w:rPr>
          <w:rFonts w:ascii="MS Gothic" w:eastAsia="MS Gothic" w:hAnsi="MS Gothic" w:cs="MS Gothic"/>
          <w:i/>
          <w:iCs/>
        </w:rPr>
        <w:t> </w:t>
      </w:r>
    </w:p>
    <w:p w14:paraId="6459C141" w14:textId="2D9D5F72" w:rsidR="003A4CAC" w:rsidRPr="00B341EC" w:rsidRDefault="003A4CAC" w:rsidP="00076F2F">
      <w:pPr>
        <w:autoSpaceDE w:val="0"/>
        <w:autoSpaceDN w:val="0"/>
        <w:adjustRightInd w:val="0"/>
        <w:spacing w:before="240" w:after="0" w:line="240" w:lineRule="auto"/>
        <w:jc w:val="both"/>
        <w:rPr>
          <w:rFonts w:ascii="Arial" w:eastAsia="MS Gothic" w:hAnsi="Arial"/>
        </w:rPr>
      </w:pPr>
      <w:r w:rsidRPr="00B341EC">
        <w:rPr>
          <w:rFonts w:ascii="Arial" w:hAnsi="Arial" w:cs="Arial"/>
          <w:b/>
          <w:bCs/>
          <w:color w:val="34BEF2"/>
        </w:rPr>
        <w:t>Soukromí</w:t>
      </w:r>
      <w:r w:rsidRPr="00B341EC">
        <w:rPr>
          <w:rFonts w:ascii="Arial" w:hAnsi="Arial" w:cs="Arial"/>
          <w:b/>
          <w:bCs/>
        </w:rPr>
        <w:t xml:space="preserve"> </w:t>
      </w:r>
      <w:r w:rsidRPr="00B341EC">
        <w:rPr>
          <w:rFonts w:ascii="Arial" w:hAnsi="Arial" w:cs="Arial"/>
        </w:rPr>
        <w:t xml:space="preserve">– </w:t>
      </w:r>
      <w:r>
        <w:rPr>
          <w:rFonts w:ascii="Arial" w:hAnsi="Arial" w:cs="Arial"/>
          <w:i/>
          <w:iCs/>
        </w:rPr>
        <w:t>H</w:t>
      </w:r>
      <w:r w:rsidRPr="00D1590C">
        <w:rPr>
          <w:rFonts w:ascii="Arial" w:hAnsi="Arial" w:cs="Arial"/>
          <w:i/>
          <w:iCs/>
        </w:rPr>
        <w:t>lídejte si své soukromí a zvažte, co chcete sdílet se zbytkem skupiny. Nebudeme zde sdílet své osobní zkušenosti, ale i názory a postoje jsou osobní informace. Abychom je mohli sdílet, je potřeba se domluvit, že osobní informace zůstanou v</w:t>
      </w:r>
      <w:r>
        <w:rPr>
          <w:rFonts w:ascii="Arial" w:hAnsi="Arial" w:cs="Arial"/>
          <w:i/>
          <w:iCs/>
        </w:rPr>
        <w:t> </w:t>
      </w:r>
      <w:r w:rsidRPr="00D1590C">
        <w:rPr>
          <w:rFonts w:ascii="Arial" w:hAnsi="Arial" w:cs="Arial"/>
          <w:i/>
          <w:iCs/>
        </w:rPr>
        <w:t xml:space="preserve">soukromí této skupiny </w:t>
      </w:r>
      <w:r w:rsidRPr="00B341EC">
        <w:rPr>
          <w:rFonts w:ascii="Arial" w:hAnsi="Arial" w:cs="Arial"/>
          <w:i/>
          <w:iCs/>
        </w:rPr>
        <w:t>–</w:t>
      </w:r>
      <w:r w:rsidRPr="00D1590C">
        <w:rPr>
          <w:rFonts w:ascii="Arial" w:hAnsi="Arial" w:cs="Arial"/>
          <w:i/>
          <w:iCs/>
        </w:rPr>
        <w:t xml:space="preserve"> nebudeme je vynášet mimo skupinu.</w:t>
      </w:r>
      <w:r w:rsidRPr="00B341EC">
        <w:rPr>
          <w:rFonts w:ascii="MS Gothic" w:eastAsia="MS Gothic" w:hAnsi="MS Gothic" w:cs="MS Gothic"/>
          <w:i/>
          <w:iCs/>
        </w:rPr>
        <w:t> </w:t>
      </w:r>
    </w:p>
    <w:p w14:paraId="6257C888" w14:textId="47D0FCA9" w:rsidR="003A4CAC" w:rsidRPr="00B341EC" w:rsidRDefault="003A4CAC" w:rsidP="00076F2F">
      <w:pPr>
        <w:autoSpaceDE w:val="0"/>
        <w:autoSpaceDN w:val="0"/>
        <w:adjustRightInd w:val="0"/>
        <w:spacing w:before="240" w:line="240" w:lineRule="auto"/>
        <w:jc w:val="both"/>
        <w:rPr>
          <w:rFonts w:ascii="Arial" w:hAnsi="Arial" w:cs="Arial"/>
        </w:rPr>
      </w:pPr>
      <w:r w:rsidRPr="00B341EC">
        <w:rPr>
          <w:rFonts w:ascii="Arial" w:hAnsi="Arial" w:cs="Arial"/>
          <w:b/>
          <w:bCs/>
          <w:color w:val="34BEF2"/>
        </w:rPr>
        <w:t xml:space="preserve">Respekt </w:t>
      </w:r>
      <w:r w:rsidRPr="00B341EC">
        <w:rPr>
          <w:rFonts w:ascii="Arial" w:hAnsi="Arial" w:cs="Arial"/>
        </w:rPr>
        <w:t xml:space="preserve">– </w:t>
      </w:r>
      <w:r w:rsidRPr="00D1590C">
        <w:rPr>
          <w:rFonts w:ascii="Arial" w:hAnsi="Arial" w:cs="Arial"/>
          <w:i/>
          <w:iCs/>
        </w:rPr>
        <w:t>Jsme rozmanitá skupina a dost možná máme rozmanité názory. Je v</w:t>
      </w:r>
      <w:r w:rsidRPr="00B341EC">
        <w:rPr>
          <w:rFonts w:ascii="Arial" w:hAnsi="Arial" w:cs="Arial"/>
          <w:i/>
          <w:iCs/>
        </w:rPr>
        <w:t> </w:t>
      </w:r>
      <w:r w:rsidRPr="00D1590C">
        <w:rPr>
          <w:rFonts w:ascii="Arial" w:hAnsi="Arial" w:cs="Arial"/>
          <w:i/>
          <w:iCs/>
        </w:rPr>
        <w:t>pořádku, že se neshodneme na všem, ale nesouhlas projevujme s</w:t>
      </w:r>
      <w:r>
        <w:rPr>
          <w:rFonts w:ascii="Arial" w:hAnsi="Arial" w:cs="Arial"/>
          <w:i/>
          <w:iCs/>
        </w:rPr>
        <w:t> </w:t>
      </w:r>
      <w:r w:rsidRPr="00D1590C">
        <w:rPr>
          <w:rFonts w:ascii="Arial" w:hAnsi="Arial" w:cs="Arial"/>
          <w:i/>
          <w:iCs/>
        </w:rPr>
        <w:t>respektem. Současně sem nepatří nenávistné názory, které ze své podstaty nejsou respektující.</w:t>
      </w:r>
      <w:r w:rsidRPr="00B341EC">
        <w:rPr>
          <w:rFonts w:ascii="Arial" w:hAnsi="Arial" w:cs="Arial"/>
        </w:rPr>
        <w:t> </w:t>
      </w:r>
    </w:p>
    <w:p w14:paraId="5CB4F527" w14:textId="77777777" w:rsidR="003A4CAC" w:rsidRPr="00B341EC" w:rsidRDefault="003A4CAC" w:rsidP="00076F2F">
      <w:pPr>
        <w:pStyle w:val="Popispracovnholistu"/>
        <w:spacing w:before="0"/>
        <w:rPr>
          <w:b/>
          <w:bCs/>
          <w:sz w:val="24"/>
          <w:szCs w:val="24"/>
        </w:rPr>
      </w:pPr>
      <w:r w:rsidRPr="00B341EC">
        <w:lastRenderedPageBreak/>
        <w:t>______________</w:t>
      </w:r>
      <w:r w:rsidRPr="00B341EC">
        <w:rPr>
          <w:color w:val="F030A1"/>
        </w:rPr>
        <w:t>______________</w:t>
      </w:r>
      <w:r w:rsidRPr="00B341EC">
        <w:rPr>
          <w:color w:val="33BEF2"/>
        </w:rPr>
        <w:t>______________</w:t>
      </w:r>
      <w:r w:rsidRPr="00B341EC">
        <w:rPr>
          <w:color w:val="404040"/>
        </w:rPr>
        <w:t>______________</w:t>
      </w:r>
    </w:p>
    <w:p w14:paraId="252DBAA7" w14:textId="3779CC91" w:rsidR="003A4CAC" w:rsidRPr="00B341EC" w:rsidRDefault="003A4CAC" w:rsidP="00076F2F">
      <w:pPr>
        <w:pStyle w:val="kol-zadn"/>
        <w:numPr>
          <w:ilvl w:val="0"/>
          <w:numId w:val="16"/>
        </w:numPr>
        <w:rPr>
          <w:noProof w:val="0"/>
        </w:rPr>
      </w:pPr>
      <w:r w:rsidRPr="00B341EC">
        <w:rPr>
          <w:noProof w:val="0"/>
        </w:rPr>
        <w:t xml:space="preserve">Reflexe dílu </w:t>
      </w:r>
      <w:r w:rsidRPr="00D1590C">
        <w:rPr>
          <w:i/>
          <w:iCs/>
          <w:noProof w:val="0"/>
        </w:rPr>
        <w:t>Rozchody</w:t>
      </w:r>
      <w:r w:rsidRPr="00B341EC">
        <w:rPr>
          <w:noProof w:val="0"/>
        </w:rPr>
        <w:t xml:space="preserve"> (10</w:t>
      </w:r>
      <w:r>
        <w:rPr>
          <w:noProof w:val="0"/>
        </w:rPr>
        <w:t>–</w:t>
      </w:r>
      <w:r w:rsidRPr="00B341EC">
        <w:rPr>
          <w:noProof w:val="0"/>
        </w:rPr>
        <w:t>15 minut)</w:t>
      </w:r>
    </w:p>
    <w:p w14:paraId="665E5835" w14:textId="144C86F5" w:rsidR="003A4CAC" w:rsidRPr="00B341EC" w:rsidRDefault="003A4CAC" w:rsidP="00FA2DCD">
      <w:pPr>
        <w:pStyle w:val="Odrkakostka"/>
        <w:jc w:val="both"/>
      </w:pPr>
      <w:r w:rsidRPr="00B341EC">
        <w:t>Reflexe probíhá sdílením v</w:t>
      </w:r>
      <w:r>
        <w:t> </w:t>
      </w:r>
      <w:r w:rsidRPr="00B341EC">
        <w:t>kolečku. Pokud během reflexe zazní některý poj</w:t>
      </w:r>
      <w:r>
        <w:t>e</w:t>
      </w:r>
      <w:r w:rsidRPr="00B341EC">
        <w:t>m z</w:t>
      </w:r>
      <w:r>
        <w:t> </w:t>
      </w:r>
      <w:r w:rsidRPr="00B341EC">
        <w:t>videa, ujist</w:t>
      </w:r>
      <w:r>
        <w:t>ět</w:t>
      </w:r>
      <w:r w:rsidRPr="00B341EC">
        <w:t>e se, že všichni rozumí jeho významu (viz slovníček k</w:t>
      </w:r>
      <w:r>
        <w:t> </w:t>
      </w:r>
      <w:r w:rsidRPr="00B341EC">
        <w:t>videu).</w:t>
      </w:r>
    </w:p>
    <w:p w14:paraId="4C6AC44B" w14:textId="6CA179A0" w:rsidR="003A4CAC" w:rsidRPr="00B341EC" w:rsidRDefault="003A4CAC" w:rsidP="00076F2F">
      <w:pPr>
        <w:pStyle w:val="Odrkakostka"/>
        <w:jc w:val="both"/>
      </w:pPr>
      <w:r w:rsidRPr="00B341EC">
        <w:rPr>
          <w:b/>
          <w:bCs/>
        </w:rPr>
        <w:t>Úkol</w:t>
      </w:r>
      <w:r w:rsidRPr="00B341EC">
        <w:t xml:space="preserve">: </w:t>
      </w:r>
      <w:r w:rsidRPr="00B341EC">
        <w:rPr>
          <w:i/>
          <w:iCs/>
        </w:rPr>
        <w:t>Každý zmíní jednu věc, která ho v dílu zaujala</w:t>
      </w:r>
      <w:r w:rsidRPr="00B341EC">
        <w:t xml:space="preserve">. Vyučující zapisuje na tabuli či </w:t>
      </w:r>
      <w:proofErr w:type="spellStart"/>
      <w:r w:rsidRPr="00B341EC">
        <w:t>flipchartový</w:t>
      </w:r>
      <w:proofErr w:type="spellEnd"/>
      <w:r w:rsidRPr="00B341EC">
        <w:t xml:space="preserve"> papír. V případě, že se v reflexi objeví nějaký poj</w:t>
      </w:r>
      <w:r>
        <w:t>e</w:t>
      </w:r>
      <w:r w:rsidRPr="00B341EC">
        <w:t>m z</w:t>
      </w:r>
      <w:r>
        <w:t> </w:t>
      </w:r>
      <w:r w:rsidRPr="00B341EC">
        <w:t>videa, můžete si pro jeho vysvětlení pomoci slovníčkem.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4"/>
        <w:gridCol w:w="5901"/>
      </w:tblGrid>
      <w:tr w:rsidR="003A4CAC" w:rsidRPr="00B341EC" w14:paraId="12FF10F9" w14:textId="77777777">
        <w:trPr>
          <w:trHeight w:val="375"/>
          <w:jc w:val="center"/>
        </w:trPr>
        <w:tc>
          <w:tcPr>
            <w:tcW w:w="9015" w:type="dxa"/>
            <w:gridSpan w:val="2"/>
            <w:shd w:val="clear" w:color="auto" w:fill="33BEF2"/>
          </w:tcPr>
          <w:p w14:paraId="36F93F52" w14:textId="77777777" w:rsidR="003A4CAC" w:rsidRPr="00B341EC" w:rsidRDefault="003A4CAC" w:rsidP="00BA68F7">
            <w:pPr>
              <w:pStyle w:val="Zhlav-tabulka"/>
              <w:spacing w:line="240" w:lineRule="auto"/>
            </w:pPr>
            <w:r w:rsidRPr="00B341EC">
              <w:t>SLOVNÍČEK K VIDEU</w:t>
            </w:r>
          </w:p>
        </w:tc>
      </w:tr>
      <w:tr w:rsidR="003A4CAC" w:rsidRPr="00B341EC" w14:paraId="3C2C60BA" w14:textId="77777777">
        <w:trPr>
          <w:trHeight w:val="675"/>
          <w:jc w:val="center"/>
        </w:trPr>
        <w:tc>
          <w:tcPr>
            <w:tcW w:w="3114" w:type="dxa"/>
            <w:vAlign w:val="center"/>
          </w:tcPr>
          <w:p w14:paraId="5E3ACE50" w14:textId="09C3EC09" w:rsidR="003A4CAC" w:rsidRPr="00B341EC" w:rsidRDefault="003A4CAC" w:rsidP="00BA68F7">
            <w:pPr>
              <w:pStyle w:val="Vpltabulky"/>
              <w:spacing w:after="240" w:line="240" w:lineRule="auto"/>
            </w:pPr>
            <w:proofErr w:type="spellStart"/>
            <w:r>
              <w:t>g</w:t>
            </w:r>
            <w:r w:rsidRPr="00B341EC">
              <w:t>hosting</w:t>
            </w:r>
            <w:proofErr w:type="spellEnd"/>
          </w:p>
        </w:tc>
        <w:tc>
          <w:tcPr>
            <w:tcW w:w="5901" w:type="dxa"/>
            <w:vAlign w:val="center"/>
          </w:tcPr>
          <w:p w14:paraId="1109B333" w14:textId="67F12682" w:rsidR="003A4CAC" w:rsidRPr="00B341EC" w:rsidRDefault="003A4CAC" w:rsidP="00BA68F7">
            <w:pPr>
              <w:pStyle w:val="Vpltabulky"/>
              <w:spacing w:after="240" w:line="240" w:lineRule="auto"/>
            </w:pPr>
            <w:r>
              <w:t>u</w:t>
            </w:r>
            <w:r w:rsidRPr="00B341EC">
              <w:t>končení kontaktu pouze z jedné strany bez vysvětlení</w:t>
            </w:r>
          </w:p>
        </w:tc>
      </w:tr>
      <w:tr w:rsidR="003A4CAC" w:rsidRPr="00B341EC" w14:paraId="52F21348" w14:textId="77777777">
        <w:trPr>
          <w:trHeight w:val="675"/>
          <w:jc w:val="center"/>
        </w:trPr>
        <w:tc>
          <w:tcPr>
            <w:tcW w:w="3114" w:type="dxa"/>
            <w:vAlign w:val="center"/>
          </w:tcPr>
          <w:p w14:paraId="0D879810" w14:textId="295F2936" w:rsidR="003A4CAC" w:rsidRPr="00B341EC" w:rsidRDefault="003A4CAC" w:rsidP="00BA68F7">
            <w:pPr>
              <w:pStyle w:val="Vpltabulky"/>
              <w:spacing w:after="240" w:line="240" w:lineRule="auto"/>
            </w:pPr>
            <w:r>
              <w:t>l</w:t>
            </w:r>
            <w:r w:rsidRPr="00B341EC">
              <w:t xml:space="preserve">ove </w:t>
            </w:r>
            <w:proofErr w:type="spellStart"/>
            <w:r w:rsidRPr="00B341EC">
              <w:t>bombing</w:t>
            </w:r>
            <w:proofErr w:type="spellEnd"/>
          </w:p>
        </w:tc>
        <w:tc>
          <w:tcPr>
            <w:tcW w:w="5901" w:type="dxa"/>
            <w:vAlign w:val="center"/>
          </w:tcPr>
          <w:p w14:paraId="25E16525" w14:textId="5FA78D41" w:rsidR="003A4CAC" w:rsidRPr="00B341EC" w:rsidRDefault="003A4CAC" w:rsidP="00BA68F7">
            <w:pPr>
              <w:pStyle w:val="Vpltabulky"/>
              <w:spacing w:after="240" w:line="240" w:lineRule="auto"/>
            </w:pPr>
            <w:r>
              <w:t>p</w:t>
            </w:r>
            <w:r w:rsidRPr="00B341EC">
              <w:t>řehnané projevy náklonnosti, které mohou být manipulativní</w:t>
            </w:r>
          </w:p>
        </w:tc>
      </w:tr>
      <w:tr w:rsidR="003A4CAC" w:rsidRPr="00B341EC" w14:paraId="4FBB62E5" w14:textId="77777777">
        <w:trPr>
          <w:trHeight w:val="675"/>
          <w:jc w:val="center"/>
        </w:trPr>
        <w:tc>
          <w:tcPr>
            <w:tcW w:w="3114" w:type="dxa"/>
            <w:vAlign w:val="center"/>
          </w:tcPr>
          <w:p w14:paraId="2BDA9F01" w14:textId="39E2E38F" w:rsidR="003A4CAC" w:rsidRPr="00B341EC" w:rsidRDefault="003A4CAC" w:rsidP="00BA68F7">
            <w:pPr>
              <w:pStyle w:val="Vpltabulky"/>
              <w:spacing w:after="240" w:line="240" w:lineRule="auto"/>
            </w:pPr>
            <w:proofErr w:type="spellStart"/>
            <w:r>
              <w:t>g</w:t>
            </w:r>
            <w:r w:rsidRPr="00B341EC">
              <w:t>aslighting</w:t>
            </w:r>
            <w:proofErr w:type="spellEnd"/>
          </w:p>
        </w:tc>
        <w:tc>
          <w:tcPr>
            <w:tcW w:w="5901" w:type="dxa"/>
            <w:vAlign w:val="center"/>
          </w:tcPr>
          <w:p w14:paraId="7D12A7C6" w14:textId="5F7F5612" w:rsidR="003A4CAC" w:rsidRPr="00B341EC" w:rsidRDefault="003A4CAC" w:rsidP="00BA68F7">
            <w:pPr>
              <w:pStyle w:val="Vpltabulky"/>
              <w:spacing w:after="240" w:line="240" w:lineRule="auto"/>
            </w:pPr>
            <w:r>
              <w:t>f</w:t>
            </w:r>
            <w:r w:rsidRPr="00B341EC">
              <w:t>orma manipulace, kdy se jedna osoba snaží druhou přesvědčit o tom, že její vnímání reality je chybné – oběť pak zpochybňuje svá rozhodnutí a stává se závislou na manipulátorovi</w:t>
            </w:r>
          </w:p>
        </w:tc>
      </w:tr>
      <w:tr w:rsidR="003A4CAC" w:rsidRPr="00B341EC" w14:paraId="2FBBAF1A" w14:textId="77777777">
        <w:trPr>
          <w:trHeight w:val="675"/>
          <w:jc w:val="center"/>
        </w:trPr>
        <w:tc>
          <w:tcPr>
            <w:tcW w:w="3114" w:type="dxa"/>
            <w:vAlign w:val="center"/>
          </w:tcPr>
          <w:p w14:paraId="62CDD0B8" w14:textId="3315D193" w:rsidR="003A4CAC" w:rsidRPr="00B341EC" w:rsidRDefault="003A4CAC" w:rsidP="00BA68F7">
            <w:pPr>
              <w:pStyle w:val="Vpltabulky"/>
              <w:spacing w:after="240" w:line="240" w:lineRule="auto"/>
            </w:pPr>
            <w:r>
              <w:t>z</w:t>
            </w:r>
            <w:r w:rsidRPr="00B341EC">
              <w:t>dravý vztah</w:t>
            </w:r>
          </w:p>
        </w:tc>
        <w:tc>
          <w:tcPr>
            <w:tcW w:w="5901" w:type="dxa"/>
            <w:vAlign w:val="center"/>
          </w:tcPr>
          <w:p w14:paraId="0CCD0168" w14:textId="75928A6A" w:rsidR="003A4CAC" w:rsidRPr="00B341EC" w:rsidRDefault="003A4CAC" w:rsidP="00BA68F7">
            <w:pPr>
              <w:pStyle w:val="Vpltabulky"/>
              <w:spacing w:after="240" w:line="240" w:lineRule="auto"/>
            </w:pPr>
            <w:r>
              <w:rPr>
                <w:color w:val="000000"/>
              </w:rPr>
              <w:t>v</w:t>
            </w:r>
            <w:r w:rsidRPr="00B341EC">
              <w:rPr>
                <w:color w:val="000000"/>
              </w:rPr>
              <w:t>ztah, ve kterém se oba lidé cítí bezpečně, respektovaně a mohou být sami sebou</w:t>
            </w:r>
            <w:r>
              <w:rPr>
                <w:color w:val="000000"/>
              </w:rPr>
              <w:t>,</w:t>
            </w:r>
            <w:r w:rsidRPr="00B341EC">
              <w:rPr>
                <w:color w:val="000000"/>
              </w:rPr>
              <w:t xml:space="preserve"> </w:t>
            </w:r>
            <w:r>
              <w:rPr>
                <w:color w:val="000000"/>
              </w:rPr>
              <w:t>o</w:t>
            </w:r>
            <w:r w:rsidRPr="00B341EC">
              <w:rPr>
                <w:color w:val="000000"/>
              </w:rPr>
              <w:t>ba mají prostor pro své potřeby, hranice i vlastní život mimo vztah</w:t>
            </w:r>
            <w:r>
              <w:rPr>
                <w:color w:val="000000"/>
              </w:rPr>
              <w:t>;</w:t>
            </w:r>
            <w:r w:rsidRPr="00B341EC">
              <w:rPr>
                <w:color w:val="000000"/>
              </w:rPr>
              <w:t xml:space="preserve"> </w:t>
            </w:r>
            <w:r>
              <w:rPr>
                <w:color w:val="000000"/>
              </w:rPr>
              <w:t>s</w:t>
            </w:r>
            <w:r w:rsidRPr="00B341EC">
              <w:rPr>
                <w:color w:val="000000"/>
              </w:rPr>
              <w:t>oučástí zdravého vztahu je otevřená komunikace</w:t>
            </w:r>
          </w:p>
        </w:tc>
      </w:tr>
      <w:tr w:rsidR="003A4CAC" w:rsidRPr="00B341EC" w14:paraId="044E02D2" w14:textId="77777777">
        <w:trPr>
          <w:trHeight w:val="675"/>
          <w:jc w:val="center"/>
        </w:trPr>
        <w:tc>
          <w:tcPr>
            <w:tcW w:w="3114" w:type="dxa"/>
            <w:vAlign w:val="center"/>
          </w:tcPr>
          <w:p w14:paraId="4E393463" w14:textId="11D4F906" w:rsidR="003A4CAC" w:rsidRPr="00B341EC" w:rsidRDefault="003A4CAC" w:rsidP="00BA68F7">
            <w:pPr>
              <w:pStyle w:val="Vpltabulky"/>
              <w:spacing w:after="240" w:line="240" w:lineRule="auto"/>
            </w:pPr>
            <w:r>
              <w:t>t</w:t>
            </w:r>
            <w:r w:rsidRPr="00B341EC">
              <w:t>oxický vztah</w:t>
            </w:r>
          </w:p>
        </w:tc>
        <w:tc>
          <w:tcPr>
            <w:tcW w:w="5901" w:type="dxa"/>
            <w:vAlign w:val="center"/>
          </w:tcPr>
          <w:p w14:paraId="039B9FCC" w14:textId="210DEB69" w:rsidR="003A4CAC" w:rsidRPr="00B341EC" w:rsidRDefault="003A4CAC" w:rsidP="00BA68F7">
            <w:pPr>
              <w:pStyle w:val="Vpltabulky"/>
              <w:spacing w:after="240" w:line="240" w:lineRule="auto"/>
              <w:rPr>
                <w:color w:val="000000"/>
              </w:rPr>
            </w:pPr>
            <w:r>
              <w:rPr>
                <w:color w:val="000000"/>
              </w:rPr>
              <w:t>v </w:t>
            </w:r>
            <w:r w:rsidRPr="00B341EC">
              <w:rPr>
                <w:color w:val="000000"/>
              </w:rPr>
              <w:t>toxickém vztahu se jeden nebo oba chovají způsobem, který druhému bere sebevědomí, pocit bezpečí nebo svobodu</w:t>
            </w:r>
            <w:r>
              <w:rPr>
                <w:color w:val="000000"/>
              </w:rPr>
              <w:t>;</w:t>
            </w:r>
            <w:r w:rsidRPr="00B341EC">
              <w:rPr>
                <w:color w:val="000000"/>
              </w:rPr>
              <w:t xml:space="preserve"> </w:t>
            </w:r>
            <w:r>
              <w:rPr>
                <w:color w:val="000000"/>
              </w:rPr>
              <w:t>d</w:t>
            </w:r>
            <w:r w:rsidRPr="00B341EC">
              <w:rPr>
                <w:color w:val="000000"/>
              </w:rPr>
              <w:t>ochází v něm k manipulaci, izolaci, shazování, zpochybňování reality a pocitů, kontrole a žárlivosti</w:t>
            </w:r>
          </w:p>
        </w:tc>
      </w:tr>
    </w:tbl>
    <w:p w14:paraId="3FCEDE1F" w14:textId="77777777" w:rsidR="003A4CAC" w:rsidRPr="00B341EC" w:rsidRDefault="003A4CAC" w:rsidP="00076F2F">
      <w:pPr>
        <w:pStyle w:val="Popispracovnholistu"/>
        <w:spacing w:before="0"/>
        <w:rPr>
          <w:b/>
          <w:bCs/>
          <w:sz w:val="24"/>
          <w:szCs w:val="24"/>
        </w:rPr>
      </w:pPr>
      <w:r w:rsidRPr="00B341EC">
        <w:t>______________</w:t>
      </w:r>
      <w:r w:rsidRPr="00B341EC">
        <w:rPr>
          <w:color w:val="F030A1"/>
        </w:rPr>
        <w:t>______________</w:t>
      </w:r>
      <w:r w:rsidRPr="00B341EC">
        <w:rPr>
          <w:color w:val="33BEF2"/>
        </w:rPr>
        <w:t>______________</w:t>
      </w:r>
      <w:r w:rsidRPr="00B341EC">
        <w:rPr>
          <w:color w:val="404040"/>
        </w:rPr>
        <w:t>______________</w:t>
      </w:r>
    </w:p>
    <w:p w14:paraId="7E2C2F10" w14:textId="77777777" w:rsidR="003A4CAC" w:rsidRPr="00B341EC" w:rsidRDefault="003A4CAC" w:rsidP="00076F2F">
      <w:pPr>
        <w:pStyle w:val="kol-zadn"/>
        <w:numPr>
          <w:ilvl w:val="0"/>
          <w:numId w:val="16"/>
        </w:numPr>
        <w:spacing w:before="240"/>
        <w:rPr>
          <w:noProof w:val="0"/>
        </w:rPr>
        <w:sectPr w:rsidR="003A4CAC" w:rsidRPr="00B341EC" w:rsidSect="009D05FB">
          <w:type w:val="continuous"/>
          <w:pgSz w:w="11906" w:h="16838"/>
          <w:pgMar w:top="720" w:right="849" w:bottom="720" w:left="720" w:header="708" w:footer="708" w:gutter="0"/>
          <w:cols w:space="708"/>
          <w:docGrid w:linePitch="360"/>
        </w:sectPr>
      </w:pPr>
      <w:r w:rsidRPr="00B341EC">
        <w:rPr>
          <w:noProof w:val="0"/>
        </w:rPr>
        <w:t>Kdo s kým? (5 minut)</w:t>
      </w:r>
    </w:p>
    <w:p w14:paraId="001676EC" w14:textId="2DB31774" w:rsidR="003A4CAC" w:rsidRPr="00B341EC" w:rsidRDefault="003A4CAC" w:rsidP="004560E2">
      <w:pPr>
        <w:pStyle w:val="Odrkakostka"/>
        <w:jc w:val="both"/>
      </w:pPr>
      <w:r w:rsidRPr="00B341EC">
        <w:rPr>
          <w:b/>
          <w:bCs/>
        </w:rPr>
        <w:t>Organizace výuky</w:t>
      </w:r>
      <w:r w:rsidRPr="00B341EC">
        <w:t xml:space="preserve">: </w:t>
      </w:r>
      <w:r>
        <w:t>p</w:t>
      </w:r>
      <w:r w:rsidRPr="00B341EC">
        <w:t>ráce s celou třídou, příp. ve dvojicích</w:t>
      </w:r>
      <w:r>
        <w:t>,</w:t>
      </w:r>
      <w:r w:rsidRPr="00B341EC">
        <w:t xml:space="preserve"> </w:t>
      </w:r>
      <w:r>
        <w:t>e</w:t>
      </w:r>
      <w:r w:rsidRPr="00B341EC">
        <w:t>vokační aktivita</w:t>
      </w:r>
    </w:p>
    <w:p w14:paraId="78DCE3D1" w14:textId="77777777" w:rsidR="003A4CAC" w:rsidRPr="00B341EC" w:rsidRDefault="003A4CAC" w:rsidP="004560E2">
      <w:pPr>
        <w:pStyle w:val="Odrkakostka"/>
        <w:jc w:val="both"/>
      </w:pPr>
      <w:r w:rsidRPr="00B341EC">
        <w:t xml:space="preserve">Zahájíme diskuzi: </w:t>
      </w:r>
      <w:r w:rsidRPr="00B341EC">
        <w:rPr>
          <w:i/>
          <w:iCs/>
        </w:rPr>
        <w:t>Co vás jako první napadne, když se řekne rozchod? Kdo všechno se může rozejít?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0BA3610B"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4D1CCFF3"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sidRPr="00B341EC">
              <w:rPr>
                <w:rStyle w:val="dekodpovChar"/>
                <w:rFonts w:eastAsia="Calibri"/>
                <w:noProof w:val="0"/>
                <w:color w:val="F030A1"/>
                <w:sz w:val="22"/>
                <w:szCs w:val="22"/>
              </w:rPr>
              <w:t>Směřování diskuze</w:t>
            </w:r>
          </w:p>
          <w:p w14:paraId="65626AAD" w14:textId="77777777"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 xml:space="preserve">Mezi odpověďmi by mělo zaznít, že rozchody se netýkají pouze intimních vztahů, ale také </w:t>
            </w:r>
            <w:r>
              <w:rPr>
                <w:rFonts w:ascii="Arial" w:hAnsi="Arial" w:cs="Arial"/>
                <w:color w:val="000000"/>
                <w:sz w:val="22"/>
                <w:szCs w:val="22"/>
              </w:rPr>
              <w:t xml:space="preserve">vztahů </w:t>
            </w:r>
            <w:r w:rsidRPr="00B341EC">
              <w:rPr>
                <w:rFonts w:ascii="Arial" w:hAnsi="Arial" w:cs="Arial"/>
                <w:color w:val="000000"/>
                <w:sz w:val="22"/>
                <w:szCs w:val="22"/>
              </w:rPr>
              <w:t>přátelských a rodinných nebo třeba pracovních.</w:t>
            </w:r>
          </w:p>
        </w:tc>
      </w:tr>
    </w:tbl>
    <w:p w14:paraId="15CE8F95" w14:textId="77777777" w:rsidR="003A4CAC" w:rsidRPr="00B341EC" w:rsidRDefault="003A4CAC" w:rsidP="00076F2F">
      <w:pPr>
        <w:pStyle w:val="Odrkakostka"/>
        <w:numPr>
          <w:ilvl w:val="0"/>
          <w:numId w:val="0"/>
        </w:numPr>
        <w:ind w:left="720" w:hanging="360"/>
        <w:jc w:val="both"/>
      </w:pPr>
    </w:p>
    <w:p w14:paraId="3066FD87" w14:textId="77777777" w:rsidR="003A4CAC" w:rsidRPr="00B341EC" w:rsidRDefault="003A4CAC" w:rsidP="00076F2F">
      <w:pPr>
        <w:pStyle w:val="Odrkakostka"/>
        <w:spacing w:after="0"/>
        <w:jc w:val="both"/>
        <w:rPr>
          <w:i/>
          <w:iCs/>
        </w:rPr>
      </w:pPr>
      <w:r w:rsidRPr="00B341EC">
        <w:t>Cílem této aktivity je zmapování znalostí o tématu a rozšíření typicky partnerského pojetí pojmu</w:t>
      </w:r>
      <w:r w:rsidRPr="00B341EC">
        <w:rPr>
          <w:i/>
          <w:iCs/>
        </w:rPr>
        <w:t xml:space="preserve"> rozchod</w:t>
      </w:r>
      <w:r w:rsidRPr="00B341EC">
        <w:t xml:space="preserve">. </w:t>
      </w:r>
    </w:p>
    <w:p w14:paraId="7A18F8EF" w14:textId="77777777" w:rsidR="003A4CAC" w:rsidRPr="00B341EC" w:rsidRDefault="003A4CAC" w:rsidP="00076F2F">
      <w:pPr>
        <w:pStyle w:val="Popispracovnholistu"/>
        <w:spacing w:before="0"/>
        <w:rPr>
          <w:b/>
          <w:bCs/>
          <w:sz w:val="24"/>
          <w:szCs w:val="24"/>
        </w:rPr>
      </w:pPr>
      <w:r w:rsidRPr="00B341EC">
        <w:t>______________</w:t>
      </w:r>
      <w:r w:rsidRPr="00B341EC">
        <w:rPr>
          <w:color w:val="F030A1"/>
        </w:rPr>
        <w:t>______________</w:t>
      </w:r>
      <w:r w:rsidRPr="00B341EC">
        <w:rPr>
          <w:color w:val="33BEF2"/>
        </w:rPr>
        <w:t>______________</w:t>
      </w:r>
      <w:r w:rsidRPr="00B341EC">
        <w:rPr>
          <w:color w:val="404040"/>
        </w:rPr>
        <w:t>______________</w:t>
      </w:r>
    </w:p>
    <w:p w14:paraId="2B12E14F" w14:textId="77777777" w:rsidR="003A4CAC" w:rsidRPr="00B341EC" w:rsidRDefault="003A4CAC" w:rsidP="00076F2F">
      <w:pPr>
        <w:pStyle w:val="Odrkakostka"/>
        <w:numPr>
          <w:ilvl w:val="0"/>
          <w:numId w:val="0"/>
        </w:numPr>
        <w:ind w:left="720" w:hanging="360"/>
        <w:jc w:val="both"/>
        <w:rPr>
          <w:i/>
          <w:iCs/>
        </w:rPr>
        <w:sectPr w:rsidR="003A4CAC" w:rsidRPr="00B341EC" w:rsidSect="009D05FB">
          <w:type w:val="continuous"/>
          <w:pgSz w:w="11906" w:h="16838"/>
          <w:pgMar w:top="720" w:right="849" w:bottom="720" w:left="720" w:header="708" w:footer="708" w:gutter="0"/>
          <w:cols w:space="708"/>
          <w:docGrid w:linePitch="360"/>
        </w:sectPr>
      </w:pPr>
    </w:p>
    <w:p w14:paraId="0E5A708A" w14:textId="77777777" w:rsidR="003A4CAC" w:rsidRPr="00B341EC" w:rsidRDefault="003A4CAC" w:rsidP="00076F2F">
      <w:pPr>
        <w:pStyle w:val="kol-zadn"/>
        <w:numPr>
          <w:ilvl w:val="0"/>
          <w:numId w:val="16"/>
        </w:numPr>
        <w:spacing w:before="240"/>
        <w:rPr>
          <w:noProof w:val="0"/>
        </w:rPr>
      </w:pPr>
      <w:r w:rsidRPr="00B341EC">
        <w:rPr>
          <w:noProof w:val="0"/>
        </w:rPr>
        <w:t>Alex se rozchází… (15 minut)</w:t>
      </w:r>
    </w:p>
    <w:p w14:paraId="3E9C13A2" w14:textId="77777777" w:rsidR="003A4CAC" w:rsidRPr="00B341EC" w:rsidRDefault="003A4CAC" w:rsidP="00ED4BF1">
      <w:pPr>
        <w:pStyle w:val="Odrkakostka"/>
        <w:jc w:val="both"/>
      </w:pPr>
      <w:r w:rsidRPr="00B341EC">
        <w:rPr>
          <w:b/>
          <w:bCs/>
        </w:rPr>
        <w:t>Úvod do aktivity a tématu</w:t>
      </w:r>
      <w:r w:rsidRPr="00B341EC">
        <w:t xml:space="preserve">: </w:t>
      </w:r>
      <w:r w:rsidRPr="00B341EC">
        <w:rPr>
          <w:i/>
          <w:iCs/>
          <w:color w:val="000000"/>
        </w:rPr>
        <w:t>Pojďme se teď zaměřit na téma kamarádské podpory při rozchodu.</w:t>
      </w:r>
    </w:p>
    <w:p w14:paraId="04A9FBDB" w14:textId="5D0E6460" w:rsidR="003A4CAC" w:rsidRPr="00B341EC" w:rsidRDefault="003A4CAC" w:rsidP="00ED4BF1">
      <w:pPr>
        <w:pStyle w:val="Odrkakostka"/>
        <w:jc w:val="both"/>
      </w:pPr>
      <w:r w:rsidRPr="00B341EC">
        <w:rPr>
          <w:b/>
          <w:bCs/>
        </w:rPr>
        <w:t>Organizace výuky, materiály</w:t>
      </w:r>
      <w:r w:rsidRPr="00B341EC">
        <w:t xml:space="preserve">: </w:t>
      </w:r>
      <w:r>
        <w:t>p</w:t>
      </w:r>
      <w:r w:rsidRPr="00B341EC">
        <w:t>ráce ve skupinách po 3</w:t>
      </w:r>
      <w:r>
        <w:t>–</w:t>
      </w:r>
      <w:r w:rsidRPr="00B341EC">
        <w:t>4</w:t>
      </w:r>
      <w:r>
        <w:t>.</w:t>
      </w:r>
      <w:r w:rsidRPr="00B341EC">
        <w:t xml:space="preserve"> </w:t>
      </w:r>
      <w:r>
        <w:t>K</w:t>
      </w:r>
      <w:r w:rsidRPr="00B341EC">
        <w:t>aždé skupině rozd</w:t>
      </w:r>
      <w:r>
        <w:t>ejt</w:t>
      </w:r>
      <w:r w:rsidRPr="00B341EC">
        <w:t xml:space="preserve">e </w:t>
      </w:r>
      <w:r>
        <w:t>p</w:t>
      </w:r>
      <w:r w:rsidRPr="00B341EC">
        <w:t>racovní list č. 1 Alex se rozchází.</w:t>
      </w:r>
    </w:p>
    <w:p w14:paraId="082FB769" w14:textId="77F7A127" w:rsidR="003A4CAC" w:rsidRPr="00B341EC" w:rsidRDefault="003A4CAC" w:rsidP="00ED4BF1">
      <w:pPr>
        <w:pStyle w:val="Odrkakostka"/>
        <w:jc w:val="both"/>
      </w:pPr>
      <w:r w:rsidRPr="00B341EC">
        <w:rPr>
          <w:b/>
          <w:bCs/>
        </w:rPr>
        <w:t>Úkol č. 1</w:t>
      </w:r>
      <w:r w:rsidRPr="00B341EC">
        <w:t xml:space="preserve">: </w:t>
      </w:r>
      <w:r w:rsidRPr="00B341EC">
        <w:rPr>
          <w:i/>
          <w:iCs/>
          <w:color w:val="000000"/>
        </w:rPr>
        <w:t xml:space="preserve">Představte si, že se </w:t>
      </w:r>
      <w:r>
        <w:rPr>
          <w:i/>
          <w:iCs/>
          <w:color w:val="000000"/>
        </w:rPr>
        <w:t>osoba</w:t>
      </w:r>
      <w:r w:rsidRPr="00B341EC">
        <w:rPr>
          <w:i/>
          <w:iCs/>
          <w:color w:val="000000"/>
        </w:rPr>
        <w:t xml:space="preserve"> z vaší skupiny přátel jménem Alex rozešel</w:t>
      </w:r>
      <w:r>
        <w:rPr>
          <w:i/>
          <w:iCs/>
          <w:color w:val="000000"/>
        </w:rPr>
        <w:t>/rozešla</w:t>
      </w:r>
      <w:r w:rsidRPr="00B341EC">
        <w:rPr>
          <w:i/>
          <w:iCs/>
          <w:color w:val="000000"/>
        </w:rPr>
        <w:t xml:space="preserve"> se svým</w:t>
      </w:r>
      <w:r>
        <w:rPr>
          <w:i/>
          <w:iCs/>
          <w:color w:val="000000"/>
        </w:rPr>
        <w:t xml:space="preserve"> </w:t>
      </w:r>
      <w:r w:rsidRPr="00B341EC">
        <w:rPr>
          <w:i/>
          <w:iCs/>
          <w:color w:val="000000"/>
        </w:rPr>
        <w:t>partnerem či partnerkou. Doplňte rozhovor v</w:t>
      </w:r>
      <w:r>
        <w:rPr>
          <w:i/>
          <w:iCs/>
          <w:color w:val="000000"/>
        </w:rPr>
        <w:t> p</w:t>
      </w:r>
      <w:r w:rsidRPr="00B341EC">
        <w:rPr>
          <w:i/>
          <w:iCs/>
          <w:color w:val="000000"/>
        </w:rPr>
        <w:t>racovním listu č.</w:t>
      </w:r>
      <w:r>
        <w:rPr>
          <w:i/>
          <w:iCs/>
          <w:color w:val="000000"/>
        </w:rPr>
        <w:t> </w:t>
      </w:r>
      <w:r w:rsidRPr="00B341EC">
        <w:rPr>
          <w:i/>
          <w:iCs/>
          <w:color w:val="000000"/>
        </w:rPr>
        <w:t>1. Každý/á zastupujte jednu z</w:t>
      </w:r>
      <w:r>
        <w:rPr>
          <w:i/>
          <w:iCs/>
          <w:color w:val="000000"/>
        </w:rPr>
        <w:t> </w:t>
      </w:r>
      <w:r w:rsidRPr="00B341EC">
        <w:rPr>
          <w:i/>
          <w:iCs/>
          <w:color w:val="000000"/>
        </w:rPr>
        <w:t>postav</w:t>
      </w:r>
      <w:r>
        <w:rPr>
          <w:i/>
          <w:iCs/>
          <w:color w:val="000000"/>
        </w:rPr>
        <w:t>:</w:t>
      </w:r>
      <w:r w:rsidRPr="00B341EC">
        <w:rPr>
          <w:i/>
          <w:iCs/>
          <w:color w:val="000000"/>
        </w:rPr>
        <w:t xml:space="preserve"> kámoš</w:t>
      </w:r>
      <w:r>
        <w:rPr>
          <w:i/>
          <w:iCs/>
          <w:color w:val="000000"/>
        </w:rPr>
        <w:t>/</w:t>
      </w:r>
      <w:proofErr w:type="spellStart"/>
      <w:r w:rsidRPr="00B341EC">
        <w:rPr>
          <w:i/>
          <w:iCs/>
          <w:color w:val="000000"/>
        </w:rPr>
        <w:t>ka</w:t>
      </w:r>
      <w:proofErr w:type="spellEnd"/>
      <w:r w:rsidRPr="00B341EC">
        <w:rPr>
          <w:i/>
          <w:iCs/>
          <w:color w:val="000000"/>
        </w:rPr>
        <w:t xml:space="preserve"> A, B, C, D. Zapište, co podpůrného byste řekli. Zamyslete se společně nad tím, jak by na to </w:t>
      </w:r>
      <w:r>
        <w:rPr>
          <w:i/>
          <w:iCs/>
          <w:color w:val="000000"/>
        </w:rPr>
        <w:t xml:space="preserve">Alex </w:t>
      </w:r>
      <w:r w:rsidRPr="00B341EC">
        <w:rPr>
          <w:i/>
          <w:iCs/>
          <w:color w:val="000000"/>
        </w:rPr>
        <w:t xml:space="preserve">mohl/a reagovat a doplňte reakci. Na práci máte </w:t>
      </w:r>
      <w:r>
        <w:rPr>
          <w:i/>
          <w:iCs/>
          <w:color w:val="000000"/>
        </w:rPr>
        <w:t>asi</w:t>
      </w:r>
      <w:r w:rsidRPr="00B341EC">
        <w:rPr>
          <w:i/>
          <w:iCs/>
          <w:color w:val="000000"/>
        </w:rPr>
        <w:t xml:space="preserve"> 10 minut.</w:t>
      </w:r>
    </w:p>
    <w:p w14:paraId="299BE920" w14:textId="60594328" w:rsidR="003A4CAC" w:rsidRPr="00B341EC" w:rsidRDefault="003A4CAC" w:rsidP="00ED4BF1">
      <w:pPr>
        <w:pStyle w:val="Odrkakostka"/>
        <w:jc w:val="both"/>
      </w:pPr>
      <w:r w:rsidRPr="00B341EC">
        <w:t>Po uplynutí časového limitu vyzv</w:t>
      </w:r>
      <w:r>
        <w:t>ět</w:t>
      </w:r>
      <w:r w:rsidRPr="00B341EC">
        <w:t>e studující, aby své práce přečetli.</w:t>
      </w:r>
    </w:p>
    <w:p w14:paraId="5D4B2A05" w14:textId="5B722F5E" w:rsidR="003A4CAC" w:rsidRPr="00B341EC" w:rsidRDefault="003A4CAC" w:rsidP="0036470C">
      <w:pPr>
        <w:pStyle w:val="Odrkakostka"/>
        <w:jc w:val="both"/>
      </w:pPr>
      <w:r w:rsidRPr="00B341EC">
        <w:rPr>
          <w:b/>
          <w:bCs/>
        </w:rPr>
        <w:t>Úkol č</w:t>
      </w:r>
      <w:r w:rsidRPr="00B341EC">
        <w:t xml:space="preserve">. </w:t>
      </w:r>
      <w:r w:rsidRPr="00B341EC">
        <w:rPr>
          <w:b/>
          <w:bCs/>
        </w:rPr>
        <w:t>2</w:t>
      </w:r>
      <w:r w:rsidRPr="00B341EC">
        <w:t xml:space="preserve">: </w:t>
      </w:r>
      <w:r w:rsidRPr="00B341EC">
        <w:rPr>
          <w:i/>
          <w:iCs/>
          <w:color w:val="000000"/>
        </w:rPr>
        <w:t>Pojďme na základě toho, co jsme slyšeli v</w:t>
      </w:r>
      <w:r>
        <w:rPr>
          <w:i/>
          <w:iCs/>
          <w:color w:val="000000"/>
        </w:rPr>
        <w:t> </w:t>
      </w:r>
      <w:r w:rsidRPr="00B341EC">
        <w:rPr>
          <w:i/>
          <w:iCs/>
          <w:color w:val="000000"/>
        </w:rPr>
        <w:t>rozhovorech, dát dohromady „návod“, jak se v takové chvíli zachovat.</w:t>
      </w:r>
    </w:p>
    <w:p w14:paraId="2797E0E7" w14:textId="4690212F" w:rsidR="003A4CAC" w:rsidRPr="00B341EC" w:rsidRDefault="003A4CAC" w:rsidP="00ED4BF1">
      <w:pPr>
        <w:pStyle w:val="Odrkakostka"/>
        <w:jc w:val="both"/>
      </w:pPr>
      <w:r w:rsidRPr="00B341EC">
        <w:t>V rámci reflexe vyzv</w:t>
      </w:r>
      <w:r>
        <w:t>ět</w:t>
      </w:r>
      <w:r w:rsidRPr="00B341EC">
        <w:t xml:space="preserve">e studující, aby navrhli, co by v takové situaci přišlo podporující jim. </w:t>
      </w:r>
    </w:p>
    <w:p w14:paraId="089BC4A7" w14:textId="2255E177" w:rsidR="003A4CAC" w:rsidRPr="00B341EC" w:rsidRDefault="003A4CAC" w:rsidP="008A32A3">
      <w:pPr>
        <w:pStyle w:val="Odrkakostka"/>
        <w:jc w:val="both"/>
      </w:pPr>
      <w:r w:rsidRPr="00B341EC">
        <w:t>Cílem této aktivity je rozvíjet empatii studujících a podpořit komunikační dovednosti. Současně</w:t>
      </w:r>
      <w:r>
        <w:t xml:space="preserve"> je</w:t>
      </w:r>
      <w:r w:rsidRPr="00B341EC">
        <w:t xml:space="preserve"> podpor</w:t>
      </w:r>
      <w:r>
        <w:t>ováno</w:t>
      </w:r>
      <w:r w:rsidRPr="00B341EC">
        <w:t xml:space="preserve"> uvědomění, že pro každého může být nápomocné něco jiného.</w:t>
      </w:r>
    </w:p>
    <w:p w14:paraId="5AD40020" w14:textId="77777777" w:rsidR="003A4CAC" w:rsidRPr="00B341EC" w:rsidRDefault="003A4CAC" w:rsidP="008A32A3">
      <w:pPr>
        <w:pStyle w:val="Popispracovnholistu"/>
        <w:spacing w:before="0"/>
        <w:rPr>
          <w:b/>
          <w:bCs/>
          <w:sz w:val="24"/>
          <w:szCs w:val="24"/>
        </w:rPr>
      </w:pPr>
      <w:r w:rsidRPr="00B341EC">
        <w:t>______________</w:t>
      </w:r>
      <w:r w:rsidRPr="00B341EC">
        <w:rPr>
          <w:color w:val="F030A1"/>
        </w:rPr>
        <w:t>______________</w:t>
      </w:r>
      <w:r w:rsidRPr="00B341EC">
        <w:rPr>
          <w:color w:val="33BEF2"/>
        </w:rPr>
        <w:t>______________</w:t>
      </w:r>
      <w:r w:rsidRPr="00B341EC">
        <w:rPr>
          <w:color w:val="404040"/>
        </w:rPr>
        <w:t>______________</w:t>
      </w:r>
    </w:p>
    <w:p w14:paraId="1215B414" w14:textId="77777777" w:rsidR="003A4CAC" w:rsidRPr="00B341EC" w:rsidRDefault="003A4CAC" w:rsidP="008A32A3">
      <w:pPr>
        <w:pStyle w:val="kol-zadn"/>
        <w:numPr>
          <w:ilvl w:val="0"/>
          <w:numId w:val="16"/>
        </w:numPr>
        <w:spacing w:before="240"/>
        <w:rPr>
          <w:noProof w:val="0"/>
        </w:rPr>
      </w:pPr>
      <w:r w:rsidRPr="00B341EC">
        <w:rPr>
          <w:noProof w:val="0"/>
        </w:rPr>
        <w:t>Rozmanitost pocitů (15 minut)</w:t>
      </w:r>
    </w:p>
    <w:p w14:paraId="65AA1EAF" w14:textId="53B76074" w:rsidR="003A4CAC" w:rsidRPr="00B341EC" w:rsidRDefault="003A4CAC" w:rsidP="00ED4BF1">
      <w:pPr>
        <w:pStyle w:val="Odrkakostka"/>
      </w:pPr>
      <w:r w:rsidRPr="00B341EC">
        <w:rPr>
          <w:b/>
          <w:bCs/>
        </w:rPr>
        <w:t>Úvod do aktivity a tématu</w:t>
      </w:r>
      <w:r w:rsidRPr="00B341EC">
        <w:t xml:space="preserve">: </w:t>
      </w:r>
      <w:r w:rsidRPr="00B341EC">
        <w:rPr>
          <w:i/>
          <w:iCs/>
          <w:color w:val="000000"/>
        </w:rPr>
        <w:t>S</w:t>
      </w:r>
      <w:r>
        <w:rPr>
          <w:i/>
          <w:iCs/>
          <w:color w:val="000000"/>
        </w:rPr>
        <w:t> </w:t>
      </w:r>
      <w:r w:rsidRPr="00B341EC">
        <w:rPr>
          <w:i/>
          <w:iCs/>
          <w:color w:val="000000"/>
        </w:rPr>
        <w:t>rozchody se pojí různé pocity. Podíváme se teď na to, jak se mohou různí lidé cítit.</w:t>
      </w:r>
    </w:p>
    <w:p w14:paraId="4A67FAFD" w14:textId="7D6C6132" w:rsidR="003A4CAC" w:rsidRPr="00B341EC" w:rsidRDefault="003A4CAC" w:rsidP="00ED4BF1">
      <w:pPr>
        <w:pStyle w:val="Odrkakostka"/>
      </w:pPr>
      <w:r w:rsidRPr="00B341EC">
        <w:rPr>
          <w:b/>
          <w:bCs/>
        </w:rPr>
        <w:t>Organizace výuky, materiály</w:t>
      </w:r>
      <w:r w:rsidRPr="00B341EC">
        <w:t xml:space="preserve">: </w:t>
      </w:r>
      <w:r>
        <w:t>i</w:t>
      </w:r>
      <w:r w:rsidRPr="00B341EC">
        <w:t xml:space="preserve">ndividuální a skupinová práce, </w:t>
      </w:r>
      <w:r>
        <w:t>p</w:t>
      </w:r>
      <w:r w:rsidRPr="00B341EC">
        <w:t>racovní list č. 2 Kamarád/</w:t>
      </w:r>
      <w:proofErr w:type="spellStart"/>
      <w:r w:rsidRPr="00B341EC">
        <w:t>ka</w:t>
      </w:r>
      <w:proofErr w:type="spellEnd"/>
      <w:r w:rsidRPr="00B341EC">
        <w:t xml:space="preserve"> se rozchází</w:t>
      </w:r>
    </w:p>
    <w:p w14:paraId="12148678" w14:textId="41D9B72C" w:rsidR="003A4CAC" w:rsidRPr="00B341EC" w:rsidRDefault="003A4CAC" w:rsidP="00ED4BF1">
      <w:pPr>
        <w:pStyle w:val="Odrkakostka"/>
        <w:jc w:val="both"/>
      </w:pPr>
      <w:r w:rsidRPr="00B341EC">
        <w:rPr>
          <w:b/>
          <w:bCs/>
        </w:rPr>
        <w:t>Úkol č. 1</w:t>
      </w:r>
      <w:r w:rsidRPr="00B341EC">
        <w:t xml:space="preserve">: </w:t>
      </w:r>
      <w:r w:rsidRPr="00B341EC">
        <w:rPr>
          <w:i/>
          <w:iCs/>
          <w:color w:val="000000"/>
        </w:rPr>
        <w:t xml:space="preserve">Do </w:t>
      </w:r>
      <w:r>
        <w:rPr>
          <w:i/>
          <w:iCs/>
          <w:color w:val="000000"/>
        </w:rPr>
        <w:t>p</w:t>
      </w:r>
      <w:r w:rsidRPr="00B341EC">
        <w:rPr>
          <w:i/>
          <w:iCs/>
          <w:color w:val="000000"/>
        </w:rPr>
        <w:t>racovního listu č. 2 zaznamenejte, jak se může v takové situaci cítit váš kamarád nebo vaše kamarádka, jak vy a jaké emoce mohou být pro obě strany společné.</w:t>
      </w:r>
    </w:p>
    <w:p w14:paraId="387752CE" w14:textId="5854DE23" w:rsidR="003A4CAC" w:rsidRPr="00B341EC" w:rsidRDefault="003A4CAC" w:rsidP="00ED4BF1">
      <w:pPr>
        <w:pStyle w:val="Odrkakostka"/>
        <w:jc w:val="both"/>
      </w:pPr>
      <w:r w:rsidRPr="00B341EC">
        <w:rPr>
          <w:b/>
          <w:bCs/>
        </w:rPr>
        <w:t>Úkol č. 2</w:t>
      </w:r>
      <w:r w:rsidRPr="00B341EC">
        <w:t xml:space="preserve">: </w:t>
      </w:r>
      <w:r w:rsidRPr="00B341EC">
        <w:rPr>
          <w:i/>
          <w:iCs/>
          <w:color w:val="000000"/>
        </w:rPr>
        <w:t>Najděte ve třídě někoho, kdo má v</w:t>
      </w:r>
      <w:r>
        <w:rPr>
          <w:i/>
          <w:iCs/>
          <w:color w:val="000000"/>
        </w:rPr>
        <w:t> </w:t>
      </w:r>
      <w:r w:rsidRPr="00B341EC">
        <w:rPr>
          <w:i/>
          <w:iCs/>
          <w:color w:val="000000"/>
        </w:rPr>
        <w:t>pracovním listu zaznačený alespoň jeden stejný pocit jako vy. Vytvořte skupinu a sdílejte spolu, jaké pocity jste do pracovního listu napsali.</w:t>
      </w:r>
    </w:p>
    <w:p w14:paraId="54B07EED" w14:textId="78564BFA" w:rsidR="003A4CAC" w:rsidRPr="00B341EC" w:rsidRDefault="003A4CAC" w:rsidP="00756DBC">
      <w:pPr>
        <w:pStyle w:val="Odrkakostka"/>
        <w:jc w:val="both"/>
        <w:rPr>
          <w:i/>
          <w:iCs/>
        </w:rPr>
      </w:pPr>
      <w:r w:rsidRPr="00B341EC">
        <w:t>Nav</w:t>
      </w:r>
      <w:r>
        <w:t>a</w:t>
      </w:r>
      <w:r w:rsidRPr="00B341EC">
        <w:t>ž</w:t>
      </w:r>
      <w:r>
        <w:t>t</w:t>
      </w:r>
      <w:r w:rsidRPr="00B341EC">
        <w:t xml:space="preserve">e diskuzí: </w:t>
      </w:r>
      <w:r w:rsidRPr="00B341EC">
        <w:rPr>
          <w:i/>
          <w:iCs/>
        </w:rPr>
        <w:t>Co je v takové situaci důležité pro obě strany? Jak můžeme pomoci, i</w:t>
      </w:r>
      <w:r>
        <w:rPr>
          <w:i/>
          <w:iCs/>
        </w:rPr>
        <w:t> </w:t>
      </w:r>
      <w:r w:rsidRPr="00B341EC">
        <w:rPr>
          <w:i/>
          <w:iCs/>
        </w:rPr>
        <w:t>když nevíme, co v takové chvíli říct? Co byste si přáli slyšet od přátel v takové situaci vy?</w:t>
      </w:r>
    </w:p>
    <w:p w14:paraId="12023EFD" w14:textId="77777777" w:rsidR="003A4CAC" w:rsidRPr="00B341EC" w:rsidRDefault="003A4CAC" w:rsidP="00ED04FC">
      <w:pPr>
        <w:pStyle w:val="Odrkakostka"/>
        <w:numPr>
          <w:ilvl w:val="0"/>
          <w:numId w:val="0"/>
        </w:numPr>
        <w:ind w:left="720"/>
        <w:jc w:val="both"/>
        <w:rPr>
          <w:i/>
          <w:i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61B888A2"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7B37312B"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sidRPr="00B341EC">
              <w:rPr>
                <w:rStyle w:val="dekodpovChar"/>
                <w:rFonts w:eastAsia="Calibri"/>
                <w:noProof w:val="0"/>
                <w:color w:val="F030A1"/>
                <w:sz w:val="22"/>
                <w:szCs w:val="22"/>
              </w:rPr>
              <w:t>Směřování diskuze</w:t>
            </w:r>
          </w:p>
          <w:p w14:paraId="0F6646D8" w14:textId="1E04EEC2"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Je důležité být v</w:t>
            </w:r>
            <w:r>
              <w:rPr>
                <w:rFonts w:ascii="Arial" w:hAnsi="Arial" w:cs="Arial"/>
                <w:color w:val="000000"/>
                <w:sz w:val="22"/>
                <w:szCs w:val="22"/>
              </w:rPr>
              <w:t> </w:t>
            </w:r>
            <w:r w:rsidRPr="00B341EC">
              <w:rPr>
                <w:rFonts w:ascii="Arial" w:hAnsi="Arial" w:cs="Arial"/>
                <w:color w:val="000000"/>
                <w:sz w:val="22"/>
                <w:szCs w:val="22"/>
              </w:rPr>
              <w:t>těžkých chvílích oporou svým kamarádům a kamarádkám, ale i kamarádská podpora má své hranice. Nesmíme zapomínat na sebe a své potřeby. Je užitečné, když na podporu nejsme sami. Je v</w:t>
            </w:r>
            <w:r>
              <w:rPr>
                <w:rFonts w:ascii="Arial" w:hAnsi="Arial" w:cs="Arial"/>
                <w:color w:val="000000"/>
                <w:sz w:val="22"/>
                <w:szCs w:val="22"/>
              </w:rPr>
              <w:t> </w:t>
            </w:r>
            <w:r w:rsidRPr="00B341EC">
              <w:rPr>
                <w:rFonts w:ascii="Arial" w:hAnsi="Arial" w:cs="Arial"/>
                <w:color w:val="000000"/>
                <w:sz w:val="22"/>
                <w:szCs w:val="22"/>
              </w:rPr>
              <w:t>pořádku zkoušet zjistit, kdo další může naši kamarádku nebo kamaráda podpořit. I pro ně bude prospěšné, když bude jejich podpůrná síť větší.</w:t>
            </w:r>
          </w:p>
        </w:tc>
      </w:tr>
    </w:tbl>
    <w:p w14:paraId="7F5EA995" w14:textId="3E485A73" w:rsidR="003A4CAC" w:rsidRPr="00B341EC" w:rsidRDefault="003A4CAC" w:rsidP="00ED04FC">
      <w:pPr>
        <w:pStyle w:val="Odrkakostka"/>
        <w:spacing w:before="240"/>
        <w:jc w:val="both"/>
      </w:pPr>
      <w:r w:rsidRPr="00B341EC">
        <w:t>V reflexi se zept</w:t>
      </w:r>
      <w:r>
        <w:t>ejt</w:t>
      </w:r>
      <w:r w:rsidRPr="00B341EC">
        <w:t>e studujících, jaký pocit je překvapil nebo pro ně byl nečekaný.</w:t>
      </w:r>
    </w:p>
    <w:p w14:paraId="6D9CA732" w14:textId="78C2BCAC" w:rsidR="003A4CAC" w:rsidRPr="00B341EC" w:rsidRDefault="003A4CAC" w:rsidP="00A22E39">
      <w:pPr>
        <w:pStyle w:val="Odrkakostka"/>
        <w:spacing w:after="0"/>
        <w:jc w:val="both"/>
      </w:pPr>
      <w:r w:rsidRPr="00B341EC">
        <w:t>Cílem aktivity je rozvíjet empatii studujících a podpořit jejich komunikační dovednosti. Studující si uvědomí, že je při pomoci druhým důležité neopomíjet vlastní potřeby a hranice.</w:t>
      </w:r>
    </w:p>
    <w:p w14:paraId="2DC722ED" w14:textId="77777777" w:rsidR="003A4CAC" w:rsidRPr="00B341EC" w:rsidRDefault="003A4CAC" w:rsidP="00A22E39">
      <w:pPr>
        <w:pStyle w:val="Popispracovnholistu"/>
        <w:spacing w:before="0"/>
        <w:rPr>
          <w:b/>
          <w:bCs/>
          <w:sz w:val="24"/>
          <w:szCs w:val="24"/>
        </w:rPr>
      </w:pPr>
      <w:r w:rsidRPr="00B341EC">
        <w:t>______________</w:t>
      </w:r>
      <w:r w:rsidRPr="00B341EC">
        <w:rPr>
          <w:color w:val="F030A1"/>
        </w:rPr>
        <w:t>______________</w:t>
      </w:r>
      <w:r w:rsidRPr="00B341EC">
        <w:rPr>
          <w:color w:val="33BEF2"/>
        </w:rPr>
        <w:t>______________</w:t>
      </w:r>
      <w:r w:rsidRPr="00B341EC">
        <w:rPr>
          <w:color w:val="404040"/>
        </w:rPr>
        <w:t>______________</w:t>
      </w:r>
    </w:p>
    <w:p w14:paraId="4B939804" w14:textId="77777777" w:rsidR="003A4CAC" w:rsidRPr="00B341EC" w:rsidRDefault="003A4CAC" w:rsidP="003B02D5">
      <w:pPr>
        <w:pStyle w:val="kol-zadn"/>
        <w:numPr>
          <w:ilvl w:val="0"/>
          <w:numId w:val="16"/>
        </w:numPr>
        <w:rPr>
          <w:noProof w:val="0"/>
        </w:rPr>
      </w:pPr>
      <w:r w:rsidRPr="00B341EC">
        <w:rPr>
          <w:noProof w:val="0"/>
        </w:rPr>
        <w:t>Rozchodové dilema (30 minut)</w:t>
      </w:r>
    </w:p>
    <w:p w14:paraId="783BBAF3" w14:textId="14DC89E5" w:rsidR="003A4CAC" w:rsidRPr="00B341EC" w:rsidRDefault="003A4CAC" w:rsidP="003B02D5">
      <w:pPr>
        <w:pStyle w:val="Odrkakostka"/>
        <w:jc w:val="both"/>
      </w:pPr>
      <w:r w:rsidRPr="00B341EC">
        <w:rPr>
          <w:b/>
          <w:bCs/>
        </w:rPr>
        <w:t>Úvod do tématu a aktivity</w:t>
      </w:r>
      <w:r w:rsidRPr="00B341EC">
        <w:t xml:space="preserve">: </w:t>
      </w:r>
      <w:r w:rsidRPr="00B341EC">
        <w:rPr>
          <w:i/>
          <w:iCs/>
          <w:color w:val="000000"/>
        </w:rPr>
        <w:t>Rozchody s</w:t>
      </w:r>
      <w:r>
        <w:rPr>
          <w:i/>
          <w:iCs/>
          <w:color w:val="000000"/>
        </w:rPr>
        <w:t> </w:t>
      </w:r>
      <w:r w:rsidRPr="00B341EC">
        <w:rPr>
          <w:i/>
          <w:iCs/>
          <w:color w:val="000000"/>
        </w:rPr>
        <w:t>sebou někdy nesou i dilemata – situace, ve kterých nám není jasné, jak se máme zachovat. Pojďme se proto navzájem inspirovat, jak by se v</w:t>
      </w:r>
      <w:r>
        <w:rPr>
          <w:i/>
          <w:iCs/>
          <w:color w:val="000000"/>
        </w:rPr>
        <w:t> </w:t>
      </w:r>
      <w:r w:rsidRPr="00B341EC">
        <w:rPr>
          <w:i/>
          <w:iCs/>
          <w:color w:val="000000"/>
        </w:rPr>
        <w:t>takových situacích dalo postupovat.</w:t>
      </w:r>
    </w:p>
    <w:p w14:paraId="267FF2E4" w14:textId="574FD6C8" w:rsidR="003A4CAC" w:rsidRPr="00B341EC" w:rsidRDefault="003A4CAC" w:rsidP="003B02D5">
      <w:pPr>
        <w:pStyle w:val="Odrkakostka"/>
        <w:jc w:val="both"/>
      </w:pPr>
      <w:r w:rsidRPr="00B341EC">
        <w:rPr>
          <w:b/>
          <w:bCs/>
        </w:rPr>
        <w:t>Organizace výuky, materiály</w:t>
      </w:r>
      <w:r w:rsidRPr="00B341EC">
        <w:t xml:space="preserve">: </w:t>
      </w:r>
      <w:r>
        <w:t>p</w:t>
      </w:r>
      <w:r w:rsidRPr="00B341EC">
        <w:t>ráce ve dvojicích a ve skupinách</w:t>
      </w:r>
      <w:r>
        <w:t>.</w:t>
      </w:r>
      <w:r w:rsidRPr="00B341EC">
        <w:t xml:space="preserve"> </w:t>
      </w:r>
      <w:r>
        <w:t>K</w:t>
      </w:r>
      <w:r w:rsidRPr="00B341EC">
        <w:t>aždé skupině rozd</w:t>
      </w:r>
      <w:r>
        <w:t>ejt</w:t>
      </w:r>
      <w:r w:rsidRPr="00B341EC">
        <w:t xml:space="preserve">e </w:t>
      </w:r>
      <w:r>
        <w:t>p</w:t>
      </w:r>
      <w:r w:rsidRPr="00B341EC">
        <w:t xml:space="preserve">racovní list č. </w:t>
      </w:r>
      <w:r>
        <w:t>3</w:t>
      </w:r>
      <w:r w:rsidRPr="00B341EC">
        <w:t xml:space="preserve"> Rozchodové dilema.</w:t>
      </w:r>
    </w:p>
    <w:p w14:paraId="1595DCFD" w14:textId="008C6706" w:rsidR="003A4CAC" w:rsidRPr="00B341EC" w:rsidRDefault="003A4CAC" w:rsidP="003B02D5">
      <w:pPr>
        <w:pStyle w:val="Odrkakostka"/>
        <w:jc w:val="both"/>
      </w:pPr>
      <w:r w:rsidRPr="00B341EC">
        <w:rPr>
          <w:b/>
          <w:bCs/>
        </w:rPr>
        <w:t>Úkol č. 1</w:t>
      </w:r>
      <w:r w:rsidRPr="00B341EC">
        <w:t xml:space="preserve">: </w:t>
      </w:r>
      <w:r w:rsidRPr="00B341EC">
        <w:rPr>
          <w:i/>
          <w:iCs/>
          <w:color w:val="000000"/>
        </w:rPr>
        <w:t>Z nabídky v pracovním listu si ve dvojici vyberte alespoň tři situace a rozpracujte odpovědi na otázky pod nimi. Se situacemi pracujte jako s</w:t>
      </w:r>
      <w:r>
        <w:rPr>
          <w:i/>
          <w:iCs/>
          <w:color w:val="000000"/>
        </w:rPr>
        <w:t> </w:t>
      </w:r>
      <w:r w:rsidRPr="00B341EC">
        <w:rPr>
          <w:i/>
          <w:iCs/>
          <w:color w:val="000000"/>
        </w:rPr>
        <w:t>hypotetickými</w:t>
      </w:r>
      <w:r>
        <w:rPr>
          <w:i/>
          <w:iCs/>
          <w:color w:val="000000"/>
        </w:rPr>
        <w:t>,</w:t>
      </w:r>
      <w:r w:rsidRPr="00B341EC">
        <w:rPr>
          <w:i/>
          <w:iCs/>
          <w:color w:val="000000"/>
        </w:rPr>
        <w:t xml:space="preserve"> ne opravdovými. Cílem není sdílet své zkušenosti, ale zamyslet se nad tím, jak byste v takové situaci postupovali a přemýšleli.</w:t>
      </w:r>
    </w:p>
    <w:p w14:paraId="314B8651" w14:textId="77777777" w:rsidR="003A4CAC" w:rsidRPr="00B341EC" w:rsidRDefault="003A4CAC" w:rsidP="003B02D5">
      <w:pPr>
        <w:pStyle w:val="Odrkakostka"/>
        <w:jc w:val="both"/>
        <w:rPr>
          <w:rFonts w:ascii="Noto Sans Symbols" w:hAnsi="Noto Sans Symbols" w:cs="Noto Sans Symbols"/>
        </w:rPr>
      </w:pPr>
      <w:r w:rsidRPr="00B341EC">
        <w:rPr>
          <w:b/>
          <w:bCs/>
        </w:rPr>
        <w:t>Úkol č. 2</w:t>
      </w:r>
      <w:r w:rsidRPr="00B341EC">
        <w:t xml:space="preserve">: </w:t>
      </w:r>
      <w:r w:rsidRPr="00B341EC">
        <w:rPr>
          <w:i/>
          <w:iCs/>
        </w:rPr>
        <w:t>Spojte se s další dvojicí do skupiny a přečtěte si odpovědi v pracovním listu. Shodli jste se v odpovědích v rámci dvojice a v rámci skupiny? Postupovali byste stejně jako druhá dvojice?</w:t>
      </w:r>
      <w:r w:rsidRPr="00B341EC">
        <w:t> </w:t>
      </w:r>
    </w:p>
    <w:p w14:paraId="396C91F1" w14:textId="639B8CA0" w:rsidR="003A4CAC" w:rsidRPr="00B341EC" w:rsidRDefault="003A4CAC" w:rsidP="003B02D5">
      <w:pPr>
        <w:pStyle w:val="Odrkakostka"/>
      </w:pPr>
      <w:r w:rsidRPr="00B341EC">
        <w:t xml:space="preserve">Následuje skupinová diskuze a reflexe, </w:t>
      </w:r>
      <w:r w:rsidRPr="00B341EC">
        <w:rPr>
          <w:color w:val="000000"/>
        </w:rPr>
        <w:t>ve které projd</w:t>
      </w:r>
      <w:r>
        <w:rPr>
          <w:color w:val="000000"/>
        </w:rPr>
        <w:t>ět</w:t>
      </w:r>
      <w:r w:rsidRPr="00B341EC">
        <w:rPr>
          <w:color w:val="000000"/>
        </w:rPr>
        <w:t>e všechny situace. Směřování diskuzí k</w:t>
      </w:r>
      <w:r>
        <w:rPr>
          <w:color w:val="000000"/>
        </w:rPr>
        <w:t> </w:t>
      </w:r>
      <w:r w:rsidRPr="00B341EC">
        <w:rPr>
          <w:color w:val="000000"/>
        </w:rPr>
        <w:t>jednotlivým situacím najdete rozepsaná níže.</w:t>
      </w:r>
    </w:p>
    <w:p w14:paraId="15278D17" w14:textId="77777777" w:rsidR="003A4CAC" w:rsidRPr="00B341EC" w:rsidRDefault="003A4CAC" w:rsidP="003B02D5">
      <w:pPr>
        <w:pStyle w:val="Odrkakostka"/>
        <w:jc w:val="both"/>
      </w:pPr>
      <w:r w:rsidRPr="00B341EC">
        <w:rPr>
          <w:color w:val="000000"/>
        </w:rPr>
        <w:t>Cílem aktivity je uvědomit si, že každý může situaci vnímat jinak a každý má právo rozhodnout se sám, jak se v takové situaci zachová.</w:t>
      </w:r>
    </w:p>
    <w:p w14:paraId="295C6A39" w14:textId="77777777" w:rsidR="003A4CAC" w:rsidRPr="00B341EC" w:rsidRDefault="003A4CAC" w:rsidP="003B02D5">
      <w:pPr>
        <w:pStyle w:val="Normlnweb"/>
        <w:spacing w:before="240" w:beforeAutospacing="0" w:after="0" w:afterAutospacing="0"/>
        <w:rPr>
          <w:rFonts w:cs="Calibri"/>
        </w:rPr>
      </w:pPr>
      <w:r w:rsidRPr="00B341EC">
        <w:rPr>
          <w:rFonts w:ascii="Arial" w:hAnsi="Arial" w:cs="Arial"/>
          <w:b/>
          <w:bCs/>
          <w:color w:val="000000"/>
          <w:sz w:val="22"/>
          <w:szCs w:val="22"/>
        </w:rPr>
        <w:t>Situace č. 1</w:t>
      </w:r>
      <w:r w:rsidRPr="00B341EC">
        <w:rPr>
          <w:rFonts w:ascii="Arial" w:hAnsi="Arial" w:cs="Arial"/>
          <w:color w:val="000000"/>
          <w:sz w:val="22"/>
          <w:szCs w:val="22"/>
        </w:rPr>
        <w:t>: Tvůj vztah už tě nenaplňuje, ale cítíš, že ten druhý</w:t>
      </w:r>
      <w:r>
        <w:rPr>
          <w:rFonts w:ascii="Arial" w:hAnsi="Arial" w:cs="Arial"/>
          <w:color w:val="000000"/>
          <w:sz w:val="22"/>
          <w:szCs w:val="22"/>
        </w:rPr>
        <w:t xml:space="preserve"> </w:t>
      </w:r>
      <w:r w:rsidRPr="00B341EC">
        <w:rPr>
          <w:rFonts w:ascii="Arial" w:hAnsi="Arial" w:cs="Arial"/>
          <w:color w:val="000000"/>
          <w:sz w:val="22"/>
          <w:szCs w:val="22"/>
        </w:rPr>
        <w:t>/</w:t>
      </w:r>
      <w:r>
        <w:rPr>
          <w:rFonts w:ascii="Arial" w:hAnsi="Arial" w:cs="Arial"/>
          <w:color w:val="000000"/>
          <w:sz w:val="22"/>
          <w:szCs w:val="22"/>
        </w:rPr>
        <w:t xml:space="preserve"> </w:t>
      </w:r>
      <w:r w:rsidRPr="00B341EC">
        <w:rPr>
          <w:rFonts w:ascii="Arial" w:hAnsi="Arial" w:cs="Arial"/>
          <w:color w:val="000000"/>
          <w:sz w:val="22"/>
          <w:szCs w:val="22"/>
        </w:rPr>
        <w:t>ta druhá tě má pořád rád/a. Bojíš se, že mu/jí ublížíš.</w:t>
      </w:r>
    </w:p>
    <w:p w14:paraId="5963CF64" w14:textId="616EB924" w:rsidR="003A4CAC" w:rsidRPr="00B341EC" w:rsidRDefault="003A4CAC" w:rsidP="006565E7">
      <w:pPr>
        <w:pStyle w:val="Normlnweb"/>
        <w:numPr>
          <w:ilvl w:val="0"/>
          <w:numId w:val="19"/>
        </w:numPr>
        <w:spacing w:before="0" w:beforeAutospacing="0" w:after="160" w:afterAutospacing="0"/>
        <w:ind w:right="968"/>
        <w:jc w:val="both"/>
        <w:textAlignment w:val="baseline"/>
        <w:rPr>
          <w:rFonts w:ascii="Noto Sans Symbols" w:hAnsi="Noto Sans Symbols" w:cs="Noto Sans Symbols"/>
          <w:color w:val="000000"/>
          <w:sz w:val="22"/>
          <w:szCs w:val="22"/>
        </w:rPr>
      </w:pPr>
      <w:r w:rsidRPr="00B341EC">
        <w:rPr>
          <w:rFonts w:ascii="Arial" w:hAnsi="Arial" w:cs="Arial"/>
          <w:i/>
          <w:iCs/>
          <w:color w:val="000000"/>
          <w:sz w:val="22"/>
          <w:szCs w:val="22"/>
        </w:rPr>
        <w:t>Rozešel/</w:t>
      </w:r>
      <w:r>
        <w:rPr>
          <w:rFonts w:ascii="Arial" w:hAnsi="Arial" w:cs="Arial"/>
          <w:i/>
          <w:iCs/>
          <w:color w:val="000000"/>
          <w:sz w:val="22"/>
          <w:szCs w:val="22"/>
        </w:rPr>
        <w:t>rozešl</w:t>
      </w:r>
      <w:r w:rsidRPr="00B341EC">
        <w:rPr>
          <w:rFonts w:ascii="Arial" w:hAnsi="Arial" w:cs="Arial"/>
          <w:i/>
          <w:iCs/>
          <w:color w:val="000000"/>
          <w:sz w:val="22"/>
          <w:szCs w:val="22"/>
        </w:rPr>
        <w:t>a by se</w:t>
      </w:r>
      <w:r>
        <w:rPr>
          <w:rFonts w:ascii="Arial" w:hAnsi="Arial" w:cs="Arial"/>
          <w:i/>
          <w:iCs/>
          <w:color w:val="000000"/>
          <w:sz w:val="22"/>
          <w:szCs w:val="22"/>
        </w:rPr>
        <w:t>s</w:t>
      </w:r>
      <w:r w:rsidRPr="00B341EC">
        <w:rPr>
          <w:rFonts w:ascii="Arial" w:hAnsi="Arial" w:cs="Arial"/>
          <w:i/>
          <w:iCs/>
          <w:color w:val="000000"/>
          <w:sz w:val="22"/>
          <w:szCs w:val="22"/>
        </w:rPr>
        <w:t>, nebo bys tomu ještě dal/a šanci?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58965C30"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6518227E"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69F01C94" w14:textId="3AD822DD"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Brát v</w:t>
            </w:r>
            <w:r>
              <w:rPr>
                <w:rFonts w:ascii="Arial" w:hAnsi="Arial" w:cs="Arial"/>
                <w:color w:val="000000"/>
                <w:sz w:val="22"/>
                <w:szCs w:val="22"/>
              </w:rPr>
              <w:t> </w:t>
            </w:r>
            <w:r w:rsidRPr="00B341EC">
              <w:rPr>
                <w:rFonts w:ascii="Arial" w:hAnsi="Arial" w:cs="Arial"/>
                <w:color w:val="000000"/>
                <w:sz w:val="22"/>
                <w:szCs w:val="22"/>
              </w:rPr>
              <w:t xml:space="preserve">potaz to, že rozchod může být pro druhou stranu zraňující, je ohleduplné a citlivé, není však možné ve vztahu dlouhodobě setrvávat </w:t>
            </w:r>
            <w:r>
              <w:rPr>
                <w:rFonts w:ascii="Arial" w:hAnsi="Arial" w:cs="Arial"/>
                <w:color w:val="000000"/>
                <w:sz w:val="22"/>
                <w:szCs w:val="22"/>
              </w:rPr>
              <w:t xml:space="preserve">jen </w:t>
            </w:r>
            <w:r w:rsidRPr="00B341EC">
              <w:rPr>
                <w:rFonts w:ascii="Arial" w:hAnsi="Arial" w:cs="Arial"/>
                <w:color w:val="000000"/>
                <w:sz w:val="22"/>
                <w:szCs w:val="22"/>
              </w:rPr>
              <w:t>z</w:t>
            </w:r>
            <w:r>
              <w:rPr>
                <w:rFonts w:ascii="Arial" w:hAnsi="Arial" w:cs="Arial"/>
                <w:color w:val="000000"/>
                <w:sz w:val="22"/>
                <w:szCs w:val="22"/>
              </w:rPr>
              <w:t> </w:t>
            </w:r>
            <w:r w:rsidRPr="00B341EC">
              <w:rPr>
                <w:rFonts w:ascii="Arial" w:hAnsi="Arial" w:cs="Arial"/>
                <w:color w:val="000000"/>
                <w:sz w:val="22"/>
                <w:szCs w:val="22"/>
              </w:rPr>
              <w:t>ohleduplnosti k</w:t>
            </w:r>
            <w:r>
              <w:rPr>
                <w:rFonts w:ascii="Arial" w:hAnsi="Arial" w:cs="Arial"/>
                <w:color w:val="000000"/>
                <w:sz w:val="22"/>
                <w:szCs w:val="22"/>
              </w:rPr>
              <w:t> </w:t>
            </w:r>
            <w:r w:rsidRPr="00B341EC">
              <w:rPr>
                <w:rFonts w:ascii="Arial" w:hAnsi="Arial" w:cs="Arial"/>
                <w:color w:val="000000"/>
                <w:sz w:val="22"/>
                <w:szCs w:val="22"/>
              </w:rPr>
              <w:t>citům druhých.</w:t>
            </w:r>
          </w:p>
          <w:p w14:paraId="3B854DAE" w14:textId="10BE52CD"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nás vztah už nenaplňuje a máme za to, že již není šance, že nás opět naplňovat začne, pak je ohleduplné se rozejít. Rozchod sice může vyvolat bolestivé pocity na obou stranách, ale ty časem ustoupí a člověk má šanci začít znova s</w:t>
            </w:r>
            <w:r>
              <w:rPr>
                <w:rFonts w:ascii="Arial" w:hAnsi="Arial" w:cs="Arial"/>
                <w:color w:val="000000"/>
                <w:sz w:val="22"/>
                <w:szCs w:val="22"/>
              </w:rPr>
              <w:t> </w:t>
            </w:r>
            <w:r w:rsidRPr="00B341EC">
              <w:rPr>
                <w:rFonts w:ascii="Arial" w:hAnsi="Arial" w:cs="Arial"/>
                <w:color w:val="000000"/>
                <w:sz w:val="22"/>
                <w:szCs w:val="22"/>
              </w:rPr>
              <w:t>někým jiným a být ve vztahu, který bude oboustranně naplňující.</w:t>
            </w:r>
          </w:p>
          <w:p w14:paraId="0401E5FB" w14:textId="443E6104"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K</w:t>
            </w:r>
            <w:r>
              <w:rPr>
                <w:rFonts w:ascii="Arial" w:hAnsi="Arial" w:cs="Arial"/>
                <w:color w:val="000000"/>
                <w:sz w:val="22"/>
                <w:szCs w:val="22"/>
              </w:rPr>
              <w:t> </w:t>
            </w:r>
            <w:r w:rsidRPr="00B341EC">
              <w:rPr>
                <w:rFonts w:ascii="Arial" w:hAnsi="Arial" w:cs="Arial"/>
                <w:color w:val="000000"/>
                <w:sz w:val="22"/>
                <w:szCs w:val="22"/>
              </w:rPr>
              <w:t>rozchodu lze přistoupit citlivě – připravit si, co chceme říct, vyjádřit radost ze společně stráveného času a části života, nabídnout pokračování vztahu v</w:t>
            </w:r>
            <w:r>
              <w:rPr>
                <w:rFonts w:ascii="Arial" w:hAnsi="Arial" w:cs="Arial"/>
                <w:color w:val="000000"/>
                <w:sz w:val="22"/>
                <w:szCs w:val="22"/>
              </w:rPr>
              <w:t> </w:t>
            </w:r>
            <w:r w:rsidRPr="00B341EC">
              <w:rPr>
                <w:rFonts w:ascii="Arial" w:hAnsi="Arial" w:cs="Arial"/>
                <w:color w:val="000000"/>
                <w:sz w:val="22"/>
                <w:szCs w:val="22"/>
              </w:rPr>
              <w:t>jiné podobě, např. přátelské.</w:t>
            </w:r>
          </w:p>
          <w:p w14:paraId="57E07286" w14:textId="6E6D8CE2"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Z</w:t>
            </w:r>
            <w:r>
              <w:rPr>
                <w:rFonts w:ascii="Arial" w:hAnsi="Arial" w:cs="Arial"/>
                <w:color w:val="000000"/>
                <w:sz w:val="22"/>
                <w:szCs w:val="22"/>
              </w:rPr>
              <w:t> </w:t>
            </w:r>
            <w:r w:rsidRPr="00B341EC">
              <w:rPr>
                <w:rFonts w:ascii="Arial" w:hAnsi="Arial" w:cs="Arial"/>
                <w:color w:val="000000"/>
                <w:sz w:val="22"/>
                <w:szCs w:val="22"/>
              </w:rPr>
              <w:t>našich slov by mělo být nicméně jasné, že v</w:t>
            </w:r>
            <w:r>
              <w:rPr>
                <w:rFonts w:ascii="Arial" w:hAnsi="Arial" w:cs="Arial"/>
                <w:color w:val="000000"/>
                <w:sz w:val="22"/>
                <w:szCs w:val="22"/>
              </w:rPr>
              <w:t> </w:t>
            </w:r>
            <w:r w:rsidRPr="00B341EC">
              <w:rPr>
                <w:rFonts w:ascii="Arial" w:hAnsi="Arial" w:cs="Arial"/>
                <w:color w:val="000000"/>
                <w:sz w:val="22"/>
                <w:szCs w:val="22"/>
              </w:rPr>
              <w:t xml:space="preserve">této podobě vztahu již nechceme pokračovat, </w:t>
            </w:r>
            <w:r w:rsidRPr="00B341EC">
              <w:rPr>
                <w:rFonts w:ascii="Arial" w:hAnsi="Arial" w:cs="Arial"/>
                <w:color w:val="000000"/>
                <w:sz w:val="22"/>
                <w:szCs w:val="22"/>
              </w:rPr>
              <w:lastRenderedPageBreak/>
              <w:t>abychom nevyvolávali plané naděje a zmatení.</w:t>
            </w:r>
          </w:p>
        </w:tc>
      </w:tr>
    </w:tbl>
    <w:p w14:paraId="1B5B91A7" w14:textId="7BC2AA91" w:rsidR="003A4CAC" w:rsidRPr="00B341EC" w:rsidRDefault="003A4CAC" w:rsidP="006565E7">
      <w:pPr>
        <w:pStyle w:val="Normlnweb"/>
        <w:spacing w:before="240" w:beforeAutospacing="0" w:after="0" w:afterAutospacing="0"/>
        <w:ind w:right="131"/>
        <w:jc w:val="both"/>
        <w:rPr>
          <w:rFonts w:cs="Calibri"/>
        </w:rPr>
      </w:pPr>
      <w:r w:rsidRPr="00B341EC">
        <w:rPr>
          <w:rFonts w:ascii="Arial" w:hAnsi="Arial" w:cs="Arial"/>
          <w:b/>
          <w:bCs/>
          <w:color w:val="000000"/>
          <w:sz w:val="22"/>
          <w:szCs w:val="22"/>
        </w:rPr>
        <w:lastRenderedPageBreak/>
        <w:t>Situace č. 2</w:t>
      </w:r>
      <w:r w:rsidRPr="00B341EC">
        <w:rPr>
          <w:rFonts w:ascii="Arial" w:hAnsi="Arial" w:cs="Arial"/>
          <w:color w:val="000000"/>
          <w:sz w:val="22"/>
          <w:szCs w:val="22"/>
        </w:rPr>
        <w:t>: Chceš se s</w:t>
      </w:r>
      <w:r>
        <w:rPr>
          <w:rFonts w:ascii="Arial" w:hAnsi="Arial" w:cs="Arial"/>
          <w:color w:val="000000"/>
          <w:sz w:val="22"/>
          <w:szCs w:val="22"/>
        </w:rPr>
        <w:t> </w:t>
      </w:r>
      <w:r w:rsidRPr="00B341EC">
        <w:rPr>
          <w:rFonts w:ascii="Arial" w:hAnsi="Arial" w:cs="Arial"/>
          <w:color w:val="000000"/>
          <w:sz w:val="22"/>
          <w:szCs w:val="22"/>
        </w:rPr>
        <w:t>někým rozejít, ale bojíš se osobního setkání. Přemýšlíš, že to napíšeš přes chat.</w:t>
      </w:r>
    </w:p>
    <w:p w14:paraId="22EF82F2" w14:textId="76166F3D" w:rsidR="003A4CAC" w:rsidRPr="00B341EC" w:rsidRDefault="003A4CAC" w:rsidP="00E17858">
      <w:pPr>
        <w:pStyle w:val="Normlnweb"/>
        <w:numPr>
          <w:ilvl w:val="0"/>
          <w:numId w:val="20"/>
        </w:numPr>
        <w:spacing w:before="0" w:beforeAutospacing="0" w:after="160" w:afterAutospacing="0"/>
        <w:ind w:right="968"/>
        <w:textAlignment w:val="baseline"/>
        <w:rPr>
          <w:rFonts w:ascii="Arial" w:hAnsi="Arial" w:cs="Arial"/>
          <w:i/>
          <w:iCs/>
          <w:color w:val="000000"/>
          <w:sz w:val="22"/>
          <w:szCs w:val="22"/>
        </w:rPr>
      </w:pPr>
      <w:r w:rsidRPr="00B341EC">
        <w:rPr>
          <w:rFonts w:ascii="Arial" w:hAnsi="Arial" w:cs="Arial"/>
          <w:i/>
          <w:iCs/>
          <w:color w:val="000000"/>
          <w:sz w:val="22"/>
          <w:szCs w:val="22"/>
        </w:rPr>
        <w:t>Je to v</w:t>
      </w:r>
      <w:r>
        <w:rPr>
          <w:rFonts w:ascii="Arial" w:hAnsi="Arial" w:cs="Arial"/>
          <w:i/>
          <w:iCs/>
          <w:color w:val="000000"/>
          <w:sz w:val="22"/>
          <w:szCs w:val="22"/>
        </w:rPr>
        <w:t> </w:t>
      </w:r>
      <w:r w:rsidRPr="00B341EC">
        <w:rPr>
          <w:rFonts w:ascii="Arial" w:hAnsi="Arial" w:cs="Arial"/>
          <w:i/>
          <w:iCs/>
          <w:color w:val="000000"/>
          <w:sz w:val="22"/>
          <w:szCs w:val="22"/>
        </w:rPr>
        <w:t>pořádku? Kdy ano a kdy 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0C06E051"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597F3822"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00994F5D" w14:textId="470A63E8"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V</w:t>
            </w:r>
            <w:r>
              <w:rPr>
                <w:rFonts w:ascii="Arial" w:hAnsi="Arial" w:cs="Arial"/>
                <w:color w:val="000000"/>
                <w:sz w:val="22"/>
                <w:szCs w:val="22"/>
              </w:rPr>
              <w:t> </w:t>
            </w:r>
            <w:r w:rsidRPr="00B341EC">
              <w:rPr>
                <w:rFonts w:ascii="Arial" w:hAnsi="Arial" w:cs="Arial"/>
                <w:color w:val="000000"/>
                <w:sz w:val="22"/>
                <w:szCs w:val="22"/>
              </w:rPr>
              <w:t xml:space="preserve">této situaci je klíčové zjistit, proč se člověk bojí osobního setkání. Je </w:t>
            </w:r>
            <w:r>
              <w:rPr>
                <w:rFonts w:ascii="Arial" w:hAnsi="Arial" w:cs="Arial"/>
                <w:color w:val="000000"/>
                <w:sz w:val="22"/>
                <w:szCs w:val="22"/>
              </w:rPr>
              <w:t>důvodem</w:t>
            </w:r>
            <w:r w:rsidRPr="00B341EC">
              <w:rPr>
                <w:rFonts w:ascii="Arial" w:hAnsi="Arial" w:cs="Arial"/>
                <w:color w:val="000000"/>
                <w:sz w:val="22"/>
                <w:szCs w:val="22"/>
              </w:rPr>
              <w:t xml:space="preserve"> strach z</w:t>
            </w:r>
            <w:r>
              <w:rPr>
                <w:rFonts w:ascii="Arial" w:hAnsi="Arial" w:cs="Arial"/>
                <w:color w:val="000000"/>
                <w:sz w:val="22"/>
                <w:szCs w:val="22"/>
              </w:rPr>
              <w:t> </w:t>
            </w:r>
            <w:r w:rsidRPr="00B341EC">
              <w:rPr>
                <w:rFonts w:ascii="Arial" w:hAnsi="Arial" w:cs="Arial"/>
                <w:color w:val="000000"/>
                <w:sz w:val="22"/>
                <w:szCs w:val="22"/>
              </w:rPr>
              <w:t>emočně náročné konverzace? Obava z</w:t>
            </w:r>
            <w:r>
              <w:rPr>
                <w:rFonts w:ascii="Arial" w:hAnsi="Arial" w:cs="Arial"/>
                <w:color w:val="000000"/>
                <w:sz w:val="22"/>
                <w:szCs w:val="22"/>
              </w:rPr>
              <w:t> </w:t>
            </w:r>
            <w:r w:rsidRPr="00B341EC">
              <w:rPr>
                <w:rFonts w:ascii="Arial" w:hAnsi="Arial" w:cs="Arial"/>
                <w:color w:val="000000"/>
                <w:sz w:val="22"/>
                <w:szCs w:val="22"/>
              </w:rPr>
              <w:t xml:space="preserve">toho čelit negativním emocím druhého? Nebo </w:t>
            </w:r>
            <w:r>
              <w:rPr>
                <w:rFonts w:ascii="Arial" w:hAnsi="Arial" w:cs="Arial"/>
                <w:color w:val="000000"/>
                <w:sz w:val="22"/>
                <w:szCs w:val="22"/>
              </w:rPr>
              <w:t>snad</w:t>
            </w:r>
            <w:r w:rsidRPr="00B341EC">
              <w:rPr>
                <w:rFonts w:ascii="Arial" w:hAnsi="Arial" w:cs="Arial"/>
                <w:color w:val="000000"/>
                <w:sz w:val="22"/>
                <w:szCs w:val="22"/>
              </w:rPr>
              <w:t xml:space="preserve"> strach z agresivní reakce na rozchod?</w:t>
            </w:r>
          </w:p>
          <w:p w14:paraId="1486628D" w14:textId="74A78888"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máme strach z</w:t>
            </w:r>
            <w:r>
              <w:rPr>
                <w:rFonts w:ascii="Arial" w:hAnsi="Arial" w:cs="Arial"/>
                <w:color w:val="000000"/>
                <w:sz w:val="22"/>
                <w:szCs w:val="22"/>
              </w:rPr>
              <w:t> </w:t>
            </w:r>
            <w:r w:rsidRPr="00B341EC">
              <w:rPr>
                <w:rFonts w:ascii="Arial" w:hAnsi="Arial" w:cs="Arial"/>
                <w:color w:val="000000"/>
                <w:sz w:val="22"/>
                <w:szCs w:val="22"/>
              </w:rPr>
              <w:t>toho, že by se člověk mohl zachovat fyzicky nebo verbálně agresivně, máme plné právo vztah ukončit na dálku a setkání se nevystavovat.</w:t>
            </w:r>
          </w:p>
          <w:p w14:paraId="027F84CF" w14:textId="5A2DADA9"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máme strach z</w:t>
            </w:r>
            <w:r>
              <w:rPr>
                <w:rFonts w:ascii="Arial" w:hAnsi="Arial" w:cs="Arial"/>
                <w:color w:val="000000"/>
                <w:sz w:val="22"/>
                <w:szCs w:val="22"/>
              </w:rPr>
              <w:t> </w:t>
            </w:r>
            <w:r w:rsidRPr="00B341EC">
              <w:rPr>
                <w:rFonts w:ascii="Arial" w:hAnsi="Arial" w:cs="Arial"/>
                <w:color w:val="000000"/>
                <w:sz w:val="22"/>
                <w:szCs w:val="22"/>
              </w:rPr>
              <w:t>vedení emočně náročné konverzace, můžeme si předem připravit, co chceme říct, stejně jako bychom to udělali, kdybychom psali zprávu. Utřídit si myšlenky předem nám může pomoci formulovat věty i během konverzace, ve které obě strany zažívají nepříjemné emoce.</w:t>
            </w:r>
          </w:p>
          <w:p w14:paraId="7116A00C" w14:textId="688403CB"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se bojíme čelit emocím toho druhého</w:t>
            </w:r>
            <w:r>
              <w:rPr>
                <w:rFonts w:ascii="Arial" w:hAnsi="Arial" w:cs="Arial"/>
                <w:color w:val="000000"/>
                <w:sz w:val="22"/>
                <w:szCs w:val="22"/>
              </w:rPr>
              <w:t xml:space="preserve"> / té druhé</w:t>
            </w:r>
            <w:r w:rsidRPr="00B341EC">
              <w:rPr>
                <w:rFonts w:ascii="Arial" w:hAnsi="Arial" w:cs="Arial"/>
                <w:color w:val="000000"/>
                <w:sz w:val="22"/>
                <w:szCs w:val="22"/>
              </w:rPr>
              <w:t>, protože pro nás bude těžké vidět, že jsme mu</w:t>
            </w:r>
            <w:r>
              <w:rPr>
                <w:rFonts w:ascii="Arial" w:hAnsi="Arial" w:cs="Arial"/>
                <w:color w:val="000000"/>
                <w:sz w:val="22"/>
                <w:szCs w:val="22"/>
              </w:rPr>
              <w:t>/jí</w:t>
            </w:r>
            <w:r w:rsidRPr="00B341EC">
              <w:rPr>
                <w:rFonts w:ascii="Arial" w:hAnsi="Arial" w:cs="Arial"/>
                <w:color w:val="000000"/>
                <w:sz w:val="22"/>
                <w:szCs w:val="22"/>
              </w:rPr>
              <w:t xml:space="preserve"> způsobili emoční bolest, zamysleme se nad tímto</w:t>
            </w:r>
            <w:r>
              <w:rPr>
                <w:rFonts w:ascii="Arial" w:hAnsi="Arial" w:cs="Arial"/>
                <w:color w:val="000000"/>
                <w:sz w:val="22"/>
                <w:szCs w:val="22"/>
              </w:rPr>
              <w:t>:</w:t>
            </w:r>
            <w:r w:rsidRPr="00B341EC">
              <w:rPr>
                <w:rFonts w:ascii="Arial" w:hAnsi="Arial" w:cs="Arial"/>
                <w:color w:val="000000"/>
                <w:sz w:val="22"/>
                <w:szCs w:val="22"/>
              </w:rPr>
              <w:t xml:space="preserve"> </w:t>
            </w:r>
            <w:r>
              <w:rPr>
                <w:rFonts w:ascii="Arial" w:hAnsi="Arial" w:cs="Arial"/>
                <w:color w:val="000000"/>
                <w:sz w:val="22"/>
                <w:szCs w:val="22"/>
              </w:rPr>
              <w:t>B</w:t>
            </w:r>
            <w:r w:rsidRPr="00B341EC">
              <w:rPr>
                <w:rFonts w:ascii="Arial" w:hAnsi="Arial" w:cs="Arial"/>
                <w:color w:val="000000"/>
                <w:sz w:val="22"/>
                <w:szCs w:val="22"/>
              </w:rPr>
              <w:t>ude tu bolest cítit, i když u toho nebudeme? Je v</w:t>
            </w:r>
            <w:r>
              <w:rPr>
                <w:rFonts w:ascii="Arial" w:hAnsi="Arial" w:cs="Arial"/>
                <w:color w:val="000000"/>
                <w:sz w:val="22"/>
                <w:szCs w:val="22"/>
              </w:rPr>
              <w:t> </w:t>
            </w:r>
            <w:r w:rsidRPr="00B341EC">
              <w:rPr>
                <w:rFonts w:ascii="Arial" w:hAnsi="Arial" w:cs="Arial"/>
                <w:color w:val="000000"/>
                <w:sz w:val="22"/>
                <w:szCs w:val="22"/>
              </w:rPr>
              <w:t>souladu s</w:t>
            </w:r>
            <w:r>
              <w:rPr>
                <w:rFonts w:ascii="Arial" w:hAnsi="Arial" w:cs="Arial"/>
                <w:color w:val="000000"/>
                <w:sz w:val="22"/>
                <w:szCs w:val="22"/>
              </w:rPr>
              <w:t> </w:t>
            </w:r>
            <w:r w:rsidRPr="00B341EC">
              <w:rPr>
                <w:rFonts w:ascii="Arial" w:hAnsi="Arial" w:cs="Arial"/>
                <w:color w:val="000000"/>
                <w:sz w:val="22"/>
                <w:szCs w:val="22"/>
              </w:rPr>
              <w:t>tím, jaký byl náš dosavadní vztah, abychom u toho nebyli?</w:t>
            </w:r>
          </w:p>
        </w:tc>
      </w:tr>
    </w:tbl>
    <w:p w14:paraId="7ED83E3E" w14:textId="2E185D10" w:rsidR="003A4CAC" w:rsidRPr="00B341EC" w:rsidRDefault="003A4CAC" w:rsidP="006565E7">
      <w:pPr>
        <w:pStyle w:val="Normlnweb"/>
        <w:spacing w:before="240" w:beforeAutospacing="0" w:after="120" w:afterAutospacing="0"/>
        <w:ind w:right="131"/>
        <w:jc w:val="both"/>
        <w:rPr>
          <w:rFonts w:cs="Calibri"/>
        </w:rPr>
      </w:pPr>
      <w:r w:rsidRPr="00B341EC">
        <w:rPr>
          <w:rFonts w:ascii="Arial" w:hAnsi="Arial" w:cs="Arial"/>
          <w:b/>
          <w:bCs/>
          <w:color w:val="000000"/>
          <w:sz w:val="22"/>
          <w:szCs w:val="22"/>
        </w:rPr>
        <w:t>Situace č. 3</w:t>
      </w:r>
      <w:r w:rsidRPr="00B341EC">
        <w:rPr>
          <w:rFonts w:ascii="Arial" w:hAnsi="Arial" w:cs="Arial"/>
          <w:color w:val="000000"/>
          <w:sz w:val="22"/>
          <w:szCs w:val="22"/>
        </w:rPr>
        <w:t>: Tvůj ex</w:t>
      </w:r>
      <w:r>
        <w:rPr>
          <w:rFonts w:ascii="Arial" w:hAnsi="Arial" w:cs="Arial"/>
          <w:color w:val="000000"/>
          <w:sz w:val="22"/>
          <w:szCs w:val="22"/>
        </w:rPr>
        <w:t xml:space="preserve"> </w:t>
      </w:r>
      <w:r w:rsidRPr="00B341EC">
        <w:rPr>
          <w:rFonts w:ascii="Arial" w:hAnsi="Arial" w:cs="Arial"/>
          <w:color w:val="000000"/>
          <w:sz w:val="22"/>
          <w:szCs w:val="22"/>
        </w:rPr>
        <w:t>/</w:t>
      </w:r>
      <w:r>
        <w:rPr>
          <w:rFonts w:ascii="Arial" w:hAnsi="Arial" w:cs="Arial"/>
          <w:color w:val="000000"/>
          <w:sz w:val="22"/>
          <w:szCs w:val="22"/>
        </w:rPr>
        <w:t xml:space="preserve"> </w:t>
      </w:r>
      <w:r w:rsidRPr="00B341EC">
        <w:rPr>
          <w:rFonts w:ascii="Arial" w:hAnsi="Arial" w:cs="Arial"/>
          <w:color w:val="000000"/>
          <w:sz w:val="22"/>
          <w:szCs w:val="22"/>
        </w:rPr>
        <w:t>tvoje ex s</w:t>
      </w:r>
      <w:r>
        <w:rPr>
          <w:rFonts w:ascii="Arial" w:hAnsi="Arial" w:cs="Arial"/>
          <w:color w:val="000000"/>
          <w:sz w:val="22"/>
          <w:szCs w:val="22"/>
        </w:rPr>
        <w:t> </w:t>
      </w:r>
      <w:r w:rsidRPr="00B341EC">
        <w:rPr>
          <w:rFonts w:ascii="Arial" w:hAnsi="Arial" w:cs="Arial"/>
          <w:color w:val="000000"/>
          <w:sz w:val="22"/>
          <w:szCs w:val="22"/>
        </w:rPr>
        <w:t>tebou chce zůstat v</w:t>
      </w:r>
      <w:r>
        <w:rPr>
          <w:rFonts w:ascii="Arial" w:hAnsi="Arial" w:cs="Arial"/>
          <w:color w:val="000000"/>
          <w:sz w:val="22"/>
          <w:szCs w:val="22"/>
        </w:rPr>
        <w:t> </w:t>
      </w:r>
      <w:r w:rsidRPr="00B341EC">
        <w:rPr>
          <w:rFonts w:ascii="Arial" w:hAnsi="Arial" w:cs="Arial"/>
          <w:color w:val="000000"/>
          <w:sz w:val="22"/>
          <w:szCs w:val="22"/>
        </w:rPr>
        <w:t>přátelském vztahu.</w:t>
      </w:r>
    </w:p>
    <w:p w14:paraId="48D8C0EA" w14:textId="77777777" w:rsidR="003A4CAC" w:rsidRPr="00B341EC" w:rsidRDefault="003A4CAC" w:rsidP="003B02D5">
      <w:pPr>
        <w:pStyle w:val="Normlnweb"/>
        <w:numPr>
          <w:ilvl w:val="0"/>
          <w:numId w:val="21"/>
        </w:numPr>
        <w:spacing w:before="0" w:beforeAutospacing="0" w:after="160" w:afterAutospacing="0"/>
        <w:ind w:right="968"/>
        <w:textAlignment w:val="baseline"/>
        <w:rPr>
          <w:rFonts w:ascii="Arial" w:hAnsi="Arial" w:cs="Arial"/>
          <w:i/>
          <w:iCs/>
          <w:color w:val="000000"/>
          <w:sz w:val="22"/>
          <w:szCs w:val="22"/>
        </w:rPr>
      </w:pPr>
      <w:r w:rsidRPr="00B341EC">
        <w:rPr>
          <w:rFonts w:ascii="Arial" w:hAnsi="Arial" w:cs="Arial"/>
          <w:i/>
          <w:iCs/>
          <w:color w:val="000000"/>
          <w:sz w:val="22"/>
          <w:szCs w:val="22"/>
        </w:rPr>
        <w:t>Je to dobrý nápad? Co bys potřeboval/a, aby to fungovalo?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7380A3F0"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3E6DBC88"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12E679FC" w14:textId="433B6732"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Transformace z</w:t>
            </w:r>
            <w:r>
              <w:rPr>
                <w:rFonts w:ascii="Arial" w:hAnsi="Arial" w:cs="Arial"/>
                <w:color w:val="000000"/>
                <w:sz w:val="22"/>
                <w:szCs w:val="22"/>
              </w:rPr>
              <w:t> </w:t>
            </w:r>
            <w:r w:rsidRPr="00B341EC">
              <w:rPr>
                <w:rFonts w:ascii="Arial" w:hAnsi="Arial" w:cs="Arial"/>
                <w:color w:val="000000"/>
                <w:sz w:val="22"/>
                <w:szCs w:val="22"/>
              </w:rPr>
              <w:t>partnerského vztahu na přátelský je možná. Jsou páry, které tento vztahový přerod ustojí a je jim v</w:t>
            </w:r>
            <w:r>
              <w:rPr>
                <w:rFonts w:ascii="Arial" w:hAnsi="Arial" w:cs="Arial"/>
                <w:color w:val="000000"/>
                <w:sz w:val="22"/>
                <w:szCs w:val="22"/>
              </w:rPr>
              <w:t> </w:t>
            </w:r>
            <w:r w:rsidRPr="00B341EC">
              <w:rPr>
                <w:rFonts w:ascii="Arial" w:hAnsi="Arial" w:cs="Arial"/>
                <w:color w:val="000000"/>
                <w:sz w:val="22"/>
                <w:szCs w:val="22"/>
              </w:rPr>
              <w:t>nově definovaném vztahu oběma dobře.</w:t>
            </w:r>
          </w:p>
          <w:p w14:paraId="2EE28473" w14:textId="725E23FC"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Je ale možné, že to pro tebe nebude komfortní nebo že to nebude možné hned</w:t>
            </w:r>
            <w:r>
              <w:rPr>
                <w:rFonts w:ascii="Arial" w:hAnsi="Arial" w:cs="Arial"/>
                <w:color w:val="000000"/>
                <w:sz w:val="22"/>
                <w:szCs w:val="22"/>
              </w:rPr>
              <w:t>.</w:t>
            </w:r>
            <w:r w:rsidRPr="00B341EC">
              <w:rPr>
                <w:rFonts w:ascii="Arial" w:hAnsi="Arial" w:cs="Arial"/>
                <w:color w:val="000000"/>
                <w:sz w:val="22"/>
                <w:szCs w:val="22"/>
              </w:rPr>
              <w:t xml:space="preserve"> </w:t>
            </w:r>
            <w:r>
              <w:rPr>
                <w:rFonts w:ascii="Arial" w:hAnsi="Arial" w:cs="Arial"/>
                <w:color w:val="000000"/>
                <w:sz w:val="22"/>
                <w:szCs w:val="22"/>
              </w:rPr>
              <w:t>J</w:t>
            </w:r>
            <w:r w:rsidRPr="00B341EC">
              <w:rPr>
                <w:rFonts w:ascii="Arial" w:hAnsi="Arial" w:cs="Arial"/>
                <w:color w:val="000000"/>
                <w:sz w:val="22"/>
                <w:szCs w:val="22"/>
              </w:rPr>
              <w:t>e v</w:t>
            </w:r>
            <w:r>
              <w:rPr>
                <w:rFonts w:ascii="Arial" w:hAnsi="Arial" w:cs="Arial"/>
                <w:color w:val="000000"/>
                <w:sz w:val="22"/>
                <w:szCs w:val="22"/>
              </w:rPr>
              <w:t> </w:t>
            </w:r>
            <w:r w:rsidRPr="00B341EC">
              <w:rPr>
                <w:rFonts w:ascii="Arial" w:hAnsi="Arial" w:cs="Arial"/>
                <w:color w:val="000000"/>
                <w:sz w:val="22"/>
                <w:szCs w:val="22"/>
              </w:rPr>
              <w:t>pořádku potřebovat čas a odstup, obzvlášť pokud je pro tebe rozchod spojený se silnými negativními pocity. Může být prospěšné je nejdříve nechat odeznít.</w:t>
            </w:r>
          </w:p>
          <w:p w14:paraId="430009B1" w14:textId="55AE5A44"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se rozhodneš dát přátelství šanci, je užitečné si nastavit hranice – o čem se spolu </w:t>
            </w:r>
            <w:r>
              <w:rPr>
                <w:rFonts w:ascii="Arial" w:hAnsi="Arial" w:cs="Arial"/>
                <w:color w:val="000000"/>
                <w:sz w:val="22"/>
                <w:szCs w:val="22"/>
              </w:rPr>
              <w:t xml:space="preserve">budete </w:t>
            </w:r>
            <w:r w:rsidRPr="00B341EC">
              <w:rPr>
                <w:rFonts w:ascii="Arial" w:hAnsi="Arial" w:cs="Arial"/>
                <w:color w:val="000000"/>
                <w:sz w:val="22"/>
                <w:szCs w:val="22"/>
              </w:rPr>
              <w:t>bav</w:t>
            </w:r>
            <w:r>
              <w:rPr>
                <w:rFonts w:ascii="Arial" w:hAnsi="Arial" w:cs="Arial"/>
                <w:color w:val="000000"/>
                <w:sz w:val="22"/>
                <w:szCs w:val="22"/>
              </w:rPr>
              <w:t>it</w:t>
            </w:r>
            <w:r w:rsidRPr="00B341EC">
              <w:rPr>
                <w:rFonts w:ascii="Arial" w:hAnsi="Arial" w:cs="Arial"/>
                <w:color w:val="000000"/>
                <w:sz w:val="22"/>
                <w:szCs w:val="22"/>
              </w:rPr>
              <w:t xml:space="preserve"> a o čem ne. Je např</w:t>
            </w:r>
            <w:r>
              <w:rPr>
                <w:rFonts w:ascii="Arial" w:hAnsi="Arial" w:cs="Arial"/>
                <w:color w:val="000000"/>
                <w:sz w:val="22"/>
                <w:szCs w:val="22"/>
              </w:rPr>
              <w:t>íklad</w:t>
            </w:r>
            <w:r w:rsidRPr="00B341EC">
              <w:rPr>
                <w:rFonts w:ascii="Arial" w:hAnsi="Arial" w:cs="Arial"/>
                <w:color w:val="000000"/>
                <w:sz w:val="22"/>
                <w:szCs w:val="22"/>
              </w:rPr>
              <w:t xml:space="preserve"> pro obě strany v</w:t>
            </w:r>
            <w:r>
              <w:rPr>
                <w:rFonts w:ascii="Arial" w:hAnsi="Arial" w:cs="Arial"/>
                <w:color w:val="000000"/>
                <w:sz w:val="22"/>
                <w:szCs w:val="22"/>
              </w:rPr>
              <w:t> </w:t>
            </w:r>
            <w:r w:rsidRPr="00B341EC">
              <w:rPr>
                <w:rFonts w:ascii="Arial" w:hAnsi="Arial" w:cs="Arial"/>
                <w:color w:val="000000"/>
                <w:sz w:val="22"/>
                <w:szCs w:val="22"/>
              </w:rPr>
              <w:t>pořádku slyšet o tom, s</w:t>
            </w:r>
            <w:r>
              <w:rPr>
                <w:rFonts w:ascii="Arial" w:hAnsi="Arial" w:cs="Arial"/>
                <w:color w:val="000000"/>
                <w:sz w:val="22"/>
                <w:szCs w:val="22"/>
              </w:rPr>
              <w:t> </w:t>
            </w:r>
            <w:r w:rsidRPr="00B341EC">
              <w:rPr>
                <w:rFonts w:ascii="Arial" w:hAnsi="Arial" w:cs="Arial"/>
                <w:color w:val="000000"/>
                <w:sz w:val="22"/>
                <w:szCs w:val="22"/>
              </w:rPr>
              <w:t>kým ten druhý</w:t>
            </w:r>
            <w:r>
              <w:rPr>
                <w:rFonts w:ascii="Arial" w:hAnsi="Arial" w:cs="Arial"/>
                <w:color w:val="000000"/>
                <w:sz w:val="22"/>
                <w:szCs w:val="22"/>
              </w:rPr>
              <w:t xml:space="preserve"> </w:t>
            </w:r>
            <w:r w:rsidRPr="00B341EC">
              <w:rPr>
                <w:rFonts w:ascii="Arial" w:hAnsi="Arial" w:cs="Arial"/>
                <w:color w:val="000000"/>
                <w:sz w:val="22"/>
                <w:szCs w:val="22"/>
              </w:rPr>
              <w:t>/</w:t>
            </w:r>
            <w:r>
              <w:rPr>
                <w:rFonts w:ascii="Arial" w:hAnsi="Arial" w:cs="Arial"/>
                <w:color w:val="000000"/>
                <w:sz w:val="22"/>
                <w:szCs w:val="22"/>
              </w:rPr>
              <w:t xml:space="preserve"> </w:t>
            </w:r>
            <w:r w:rsidRPr="00B341EC">
              <w:rPr>
                <w:rFonts w:ascii="Arial" w:hAnsi="Arial" w:cs="Arial"/>
                <w:color w:val="000000"/>
                <w:sz w:val="22"/>
                <w:szCs w:val="22"/>
              </w:rPr>
              <w:t>ta druhá teď chodí? O hranicích je potřeba se otevřeně pobavit, dodržovat je a průběžně kontrolovat, že je nám v</w:t>
            </w:r>
            <w:r>
              <w:rPr>
                <w:rFonts w:ascii="Arial" w:hAnsi="Arial" w:cs="Arial"/>
                <w:color w:val="000000"/>
                <w:sz w:val="22"/>
                <w:szCs w:val="22"/>
              </w:rPr>
              <w:t> </w:t>
            </w:r>
            <w:r w:rsidRPr="00B341EC">
              <w:rPr>
                <w:rFonts w:ascii="Arial" w:hAnsi="Arial" w:cs="Arial"/>
                <w:color w:val="000000"/>
                <w:sz w:val="22"/>
                <w:szCs w:val="22"/>
              </w:rPr>
              <w:t>nich takto oběma dobře.</w:t>
            </w:r>
          </w:p>
        </w:tc>
      </w:tr>
    </w:tbl>
    <w:p w14:paraId="291E29D2" w14:textId="77777777" w:rsidR="003A4CAC" w:rsidRPr="00B341EC" w:rsidRDefault="003A4CAC" w:rsidP="006565E7">
      <w:pPr>
        <w:pStyle w:val="Normlnweb"/>
        <w:spacing w:before="240" w:beforeAutospacing="0" w:after="120" w:afterAutospacing="0"/>
        <w:ind w:right="131"/>
        <w:jc w:val="both"/>
        <w:rPr>
          <w:rFonts w:cs="Calibri"/>
        </w:rPr>
      </w:pPr>
      <w:r w:rsidRPr="00B341EC">
        <w:rPr>
          <w:rFonts w:ascii="Arial" w:hAnsi="Arial" w:cs="Arial"/>
          <w:b/>
          <w:bCs/>
          <w:color w:val="000000"/>
          <w:sz w:val="22"/>
          <w:szCs w:val="22"/>
        </w:rPr>
        <w:t>Situace č. 4</w:t>
      </w:r>
      <w:r w:rsidRPr="00B341EC">
        <w:rPr>
          <w:rFonts w:ascii="Arial" w:hAnsi="Arial" w:cs="Arial"/>
          <w:color w:val="000000"/>
          <w:sz w:val="22"/>
          <w:szCs w:val="22"/>
        </w:rPr>
        <w:t>: Máte se rádi, ale máte úplně jiné názory na důležité věci (např. budoucnost, rodinu, víru).</w:t>
      </w:r>
    </w:p>
    <w:p w14:paraId="05372C0B" w14:textId="1CC9B919" w:rsidR="003A4CAC" w:rsidRPr="00B341EC" w:rsidRDefault="003A4CAC" w:rsidP="006565E7">
      <w:pPr>
        <w:pStyle w:val="Normlnweb"/>
        <w:numPr>
          <w:ilvl w:val="0"/>
          <w:numId w:val="22"/>
        </w:numPr>
        <w:spacing w:before="0" w:beforeAutospacing="0" w:after="160" w:afterAutospacing="0"/>
        <w:ind w:right="968"/>
        <w:textAlignment w:val="baseline"/>
        <w:rPr>
          <w:rFonts w:ascii="Arial" w:hAnsi="Arial" w:cs="Arial"/>
          <w:i/>
          <w:iCs/>
          <w:color w:val="000000"/>
          <w:sz w:val="22"/>
          <w:szCs w:val="22"/>
        </w:rPr>
      </w:pPr>
      <w:r w:rsidRPr="00B341EC">
        <w:rPr>
          <w:rFonts w:ascii="Arial" w:hAnsi="Arial" w:cs="Arial"/>
          <w:i/>
          <w:iCs/>
          <w:color w:val="000000"/>
          <w:sz w:val="22"/>
          <w:szCs w:val="22"/>
        </w:rPr>
        <w:t>Byl by to důvod k</w:t>
      </w:r>
      <w:r>
        <w:rPr>
          <w:rFonts w:ascii="Arial" w:hAnsi="Arial" w:cs="Arial"/>
          <w:i/>
          <w:iCs/>
          <w:color w:val="000000"/>
          <w:sz w:val="22"/>
          <w:szCs w:val="22"/>
        </w:rPr>
        <w:t> </w:t>
      </w:r>
      <w:r w:rsidRPr="00B341EC">
        <w:rPr>
          <w:rFonts w:ascii="Arial" w:hAnsi="Arial" w:cs="Arial"/>
          <w:i/>
          <w:iCs/>
          <w:color w:val="000000"/>
          <w:sz w:val="22"/>
          <w:szCs w:val="22"/>
        </w:rPr>
        <w:t>rozchodu? Proč ano/ne?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3C458C67"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30A151CD"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37CBFAF7" w14:textId="727A2E0A"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Co je pro tebe důležité ve vztahu? Jsou to společné zájmy? Hodnotový soulad? To, jak se díky vztahu cítíš? Může být užitečné si v</w:t>
            </w:r>
            <w:r>
              <w:rPr>
                <w:rFonts w:ascii="Arial" w:hAnsi="Arial" w:cs="Arial"/>
                <w:color w:val="000000"/>
                <w:sz w:val="22"/>
                <w:szCs w:val="22"/>
              </w:rPr>
              <w:t> </w:t>
            </w:r>
            <w:r w:rsidRPr="00B341EC">
              <w:rPr>
                <w:rFonts w:ascii="Arial" w:hAnsi="Arial" w:cs="Arial"/>
                <w:color w:val="000000"/>
                <w:sz w:val="22"/>
                <w:szCs w:val="22"/>
              </w:rPr>
              <w:t>tomto udělat jasno, promluvit si o tom s</w:t>
            </w:r>
            <w:r>
              <w:rPr>
                <w:rFonts w:ascii="Arial" w:hAnsi="Arial" w:cs="Arial"/>
                <w:color w:val="000000"/>
                <w:sz w:val="22"/>
                <w:szCs w:val="22"/>
              </w:rPr>
              <w:t> </w:t>
            </w:r>
            <w:r w:rsidRPr="00B341EC">
              <w:rPr>
                <w:rFonts w:ascii="Arial" w:hAnsi="Arial" w:cs="Arial"/>
                <w:color w:val="000000"/>
                <w:sz w:val="22"/>
                <w:szCs w:val="22"/>
              </w:rPr>
              <w:t>druhou osobou a zjistit, jak to má.</w:t>
            </w:r>
          </w:p>
          <w:p w14:paraId="2767B93D" w14:textId="77777777"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Může být prospěšné promluvit si spolu o tom, zda tato neshoda ovlivňuje zdraví a kvalitu vašeho vztahu a jestli jde o oblasti, ve kterých dokážete navzájem respektovat odlišný názor</w:t>
            </w:r>
            <w:r>
              <w:rPr>
                <w:rFonts w:ascii="Arial" w:hAnsi="Arial" w:cs="Arial"/>
                <w:color w:val="000000"/>
                <w:sz w:val="22"/>
                <w:szCs w:val="22"/>
              </w:rPr>
              <w:t>,</w:t>
            </w:r>
            <w:r w:rsidRPr="00B341EC">
              <w:rPr>
                <w:rFonts w:ascii="Arial" w:hAnsi="Arial" w:cs="Arial"/>
                <w:color w:val="000000"/>
                <w:sz w:val="22"/>
                <w:szCs w:val="22"/>
              </w:rPr>
              <w:t xml:space="preserve"> či nikoliv. Respekt je totiž nezbytnou součástí každého zdravého vztahu.</w:t>
            </w:r>
          </w:p>
          <w:p w14:paraId="513A1507" w14:textId="2BEB410A"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Někdy to ale nejde. Pokud </w:t>
            </w:r>
            <w:r>
              <w:rPr>
                <w:rFonts w:ascii="Arial" w:hAnsi="Arial" w:cs="Arial"/>
                <w:color w:val="000000"/>
                <w:sz w:val="22"/>
                <w:szCs w:val="22"/>
              </w:rPr>
              <w:t>u vás existuje</w:t>
            </w:r>
            <w:r w:rsidRPr="00B341EC">
              <w:rPr>
                <w:rFonts w:ascii="Arial" w:hAnsi="Arial" w:cs="Arial"/>
                <w:color w:val="000000"/>
                <w:sz w:val="22"/>
                <w:szCs w:val="22"/>
              </w:rPr>
              <w:t xml:space="preserve"> například silný hodnotový nesoulad a pohled na život a na svět, může být jedinou cestou rozchod. Stejně tak pokud se jedná o oblasti, které by významně ovlivnily, jak </w:t>
            </w:r>
            <w:r>
              <w:rPr>
                <w:rFonts w:ascii="Arial" w:hAnsi="Arial" w:cs="Arial"/>
                <w:color w:val="000000"/>
                <w:sz w:val="22"/>
                <w:szCs w:val="22"/>
              </w:rPr>
              <w:t>v</w:t>
            </w:r>
            <w:r w:rsidRPr="00B341EC">
              <w:rPr>
                <w:rFonts w:ascii="Arial" w:hAnsi="Arial" w:cs="Arial"/>
                <w:color w:val="000000"/>
                <w:sz w:val="22"/>
                <w:szCs w:val="22"/>
              </w:rPr>
              <w:t>áš život bude vypadat, např. to, zda bude</w:t>
            </w:r>
            <w:r>
              <w:rPr>
                <w:rFonts w:ascii="Arial" w:hAnsi="Arial" w:cs="Arial"/>
                <w:color w:val="000000"/>
                <w:sz w:val="22"/>
                <w:szCs w:val="22"/>
              </w:rPr>
              <w:t>t</w:t>
            </w:r>
            <w:r w:rsidRPr="00B341EC">
              <w:rPr>
                <w:rFonts w:ascii="Arial" w:hAnsi="Arial" w:cs="Arial"/>
                <w:color w:val="000000"/>
                <w:sz w:val="22"/>
                <w:szCs w:val="22"/>
              </w:rPr>
              <w:t>e rodiči</w:t>
            </w:r>
            <w:r>
              <w:rPr>
                <w:rFonts w:ascii="Arial" w:hAnsi="Arial" w:cs="Arial"/>
                <w:color w:val="000000"/>
                <w:sz w:val="22"/>
                <w:szCs w:val="22"/>
              </w:rPr>
              <w:t>,</w:t>
            </w:r>
            <w:r w:rsidRPr="00B341EC">
              <w:rPr>
                <w:rFonts w:ascii="Arial" w:hAnsi="Arial" w:cs="Arial"/>
                <w:color w:val="000000"/>
                <w:sz w:val="22"/>
                <w:szCs w:val="22"/>
              </w:rPr>
              <w:t xml:space="preserve"> či nikoliv.</w:t>
            </w:r>
          </w:p>
        </w:tc>
      </w:tr>
    </w:tbl>
    <w:p w14:paraId="5328239C" w14:textId="77777777" w:rsidR="003A4CAC" w:rsidRPr="00B341EC" w:rsidRDefault="003A4CAC" w:rsidP="0005022D">
      <w:pPr>
        <w:pStyle w:val="Normlnweb"/>
        <w:spacing w:before="240" w:beforeAutospacing="0" w:after="160" w:afterAutospacing="0"/>
        <w:ind w:right="968"/>
        <w:jc w:val="both"/>
        <w:textAlignment w:val="baseline"/>
        <w:rPr>
          <w:rFonts w:ascii="Arial" w:hAnsi="Arial" w:cs="Arial"/>
          <w:i/>
          <w:iCs/>
          <w:color w:val="000000"/>
          <w:sz w:val="22"/>
          <w:szCs w:val="22"/>
        </w:rPr>
      </w:pPr>
      <w:r w:rsidRPr="00B341EC">
        <w:rPr>
          <w:rFonts w:ascii="Arial" w:hAnsi="Arial" w:cs="Arial"/>
          <w:b/>
          <w:bCs/>
          <w:color w:val="000000"/>
          <w:sz w:val="22"/>
          <w:szCs w:val="22"/>
        </w:rPr>
        <w:t>Situace č. 5</w:t>
      </w:r>
      <w:r w:rsidRPr="00B341EC">
        <w:rPr>
          <w:rFonts w:ascii="Arial" w:hAnsi="Arial" w:cs="Arial"/>
          <w:color w:val="000000"/>
          <w:sz w:val="22"/>
          <w:szCs w:val="22"/>
        </w:rPr>
        <w:t>: Tvoje okolí (kamarádky a kamarádi, rodina) si myslí, že bys měl/a vztah ukončit, ale ty si nejsi jistý/á.</w:t>
      </w:r>
      <w:r w:rsidRPr="00B341EC">
        <w:rPr>
          <w:rFonts w:ascii="MS Gothic" w:eastAsia="MS Gothic" w:hAnsi="MS Gothic" w:cs="MS Gothic" w:hint="eastAsia"/>
          <w:color w:val="000000"/>
          <w:sz w:val="22"/>
          <w:szCs w:val="22"/>
        </w:rPr>
        <w:t> </w:t>
      </w:r>
    </w:p>
    <w:p w14:paraId="45EAE97E" w14:textId="7B2AF5CB" w:rsidR="003A4CAC" w:rsidRPr="00B341EC" w:rsidRDefault="003A4CAC" w:rsidP="0005022D">
      <w:pPr>
        <w:pStyle w:val="Normlnweb"/>
        <w:numPr>
          <w:ilvl w:val="0"/>
          <w:numId w:val="23"/>
        </w:numPr>
        <w:spacing w:before="0" w:beforeAutospacing="0" w:after="160" w:afterAutospacing="0"/>
        <w:ind w:right="968"/>
        <w:jc w:val="both"/>
        <w:textAlignment w:val="baseline"/>
        <w:rPr>
          <w:rFonts w:ascii="Arial" w:hAnsi="Arial" w:cs="Arial"/>
          <w:i/>
          <w:iCs/>
          <w:color w:val="000000"/>
          <w:sz w:val="22"/>
          <w:szCs w:val="22"/>
        </w:rPr>
      </w:pPr>
      <w:r w:rsidRPr="00B341EC">
        <w:rPr>
          <w:rFonts w:ascii="Arial" w:hAnsi="Arial" w:cs="Arial"/>
          <w:i/>
          <w:iCs/>
          <w:color w:val="000000"/>
          <w:sz w:val="22"/>
          <w:szCs w:val="22"/>
        </w:rPr>
        <w:lastRenderedPageBreak/>
        <w:t>Poslechl/a bys je, nebo by se</w:t>
      </w:r>
      <w:r>
        <w:rPr>
          <w:rFonts w:ascii="Arial" w:hAnsi="Arial" w:cs="Arial"/>
          <w:i/>
          <w:iCs/>
          <w:color w:val="000000"/>
          <w:sz w:val="22"/>
          <w:szCs w:val="22"/>
        </w:rPr>
        <w:t>s</w:t>
      </w:r>
      <w:r w:rsidRPr="00B341EC">
        <w:rPr>
          <w:rFonts w:ascii="Arial" w:hAnsi="Arial" w:cs="Arial"/>
          <w:i/>
          <w:iCs/>
          <w:color w:val="000000"/>
          <w:sz w:val="22"/>
          <w:szCs w:val="22"/>
        </w:rPr>
        <w:t xml:space="preserve"> rozhodoval/a podle sebe? Jak se nad tím dá přemýšlet?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023E92C7"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600C6E19"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57E8A16D" w14:textId="3A2472CB"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V</w:t>
            </w:r>
            <w:r>
              <w:rPr>
                <w:rFonts w:ascii="Arial" w:hAnsi="Arial" w:cs="Arial"/>
                <w:color w:val="000000"/>
                <w:sz w:val="22"/>
                <w:szCs w:val="22"/>
              </w:rPr>
              <w:t> </w:t>
            </w:r>
            <w:r w:rsidRPr="00B341EC">
              <w:rPr>
                <w:rFonts w:ascii="Arial" w:hAnsi="Arial" w:cs="Arial"/>
                <w:color w:val="000000"/>
                <w:sz w:val="22"/>
                <w:szCs w:val="22"/>
              </w:rPr>
              <w:t>této situaci je klíčové, co nám okolí o vztahu říká a jak závažné odůvodnění pro rozchod uvádí.</w:t>
            </w:r>
          </w:p>
          <w:p w14:paraId="1285C577" w14:textId="77777777"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Je pochopitelné, že o svém vztahu chceme rozhodovat sami a máme pocit, že my náš vztah známe nejlépe. To je dost možná pravda, ale pohled zvenčí bývá také užitečný, protože nám může pomoci rozkrýt něco, co pro nás přes pociťované emoce ve vztahu není snadné vnímat.</w:t>
            </w:r>
          </w:p>
          <w:p w14:paraId="30F52B2A" w14:textId="02A1A203"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má naše okolí pocit, že jsme ve vztahu, který přestává nebo přestal být zdravý, snažme se naslouchat a doporučení </w:t>
            </w:r>
            <w:r>
              <w:rPr>
                <w:rFonts w:ascii="Arial" w:hAnsi="Arial" w:cs="Arial"/>
                <w:color w:val="000000"/>
                <w:sz w:val="22"/>
                <w:szCs w:val="22"/>
              </w:rPr>
              <w:t xml:space="preserve">blízkých </w:t>
            </w:r>
            <w:r w:rsidRPr="00B341EC">
              <w:rPr>
                <w:rFonts w:ascii="Arial" w:hAnsi="Arial" w:cs="Arial"/>
                <w:color w:val="000000"/>
                <w:sz w:val="22"/>
                <w:szCs w:val="22"/>
              </w:rPr>
              <w:t>zvažme.</w:t>
            </w:r>
          </w:p>
          <w:p w14:paraId="4885C84B" w14:textId="77777777"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Zdraví vztahu se totiž většinou nezmění ze dne na den, ale proměňuje se postupně. Pokud je změna postupná a plíživá, může být těžké si jí všimnout, protože si na proměnu vztahu postupně přivykáme a jeho stav nám připadá normální. Postupně se nám však posouvá „norma“ – to, co nám ještě přijde ve vztahu v pořádku.</w:t>
            </w:r>
          </w:p>
          <w:p w14:paraId="4F61BD83" w14:textId="7C516339"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V</w:t>
            </w:r>
            <w:r>
              <w:rPr>
                <w:rFonts w:ascii="Arial" w:hAnsi="Arial" w:cs="Arial"/>
                <w:color w:val="000000"/>
                <w:sz w:val="22"/>
                <w:szCs w:val="22"/>
              </w:rPr>
              <w:t> </w:t>
            </w:r>
            <w:r w:rsidRPr="00B341EC">
              <w:rPr>
                <w:rFonts w:ascii="Arial" w:hAnsi="Arial" w:cs="Arial"/>
                <w:color w:val="000000"/>
                <w:sz w:val="22"/>
                <w:szCs w:val="22"/>
              </w:rPr>
              <w:t xml:space="preserve">toxickém vztahu mnohdy dochází ke </w:t>
            </w:r>
            <w:proofErr w:type="spellStart"/>
            <w:r w:rsidRPr="00B341EC">
              <w:rPr>
                <w:rFonts w:ascii="Arial" w:hAnsi="Arial" w:cs="Arial"/>
                <w:color w:val="000000"/>
                <w:sz w:val="22"/>
                <w:szCs w:val="22"/>
              </w:rPr>
              <w:t>gaslightingu</w:t>
            </w:r>
            <w:proofErr w:type="spellEnd"/>
            <w:r w:rsidRPr="00B341EC">
              <w:rPr>
                <w:rFonts w:ascii="Arial" w:hAnsi="Arial" w:cs="Arial"/>
                <w:color w:val="000000"/>
                <w:sz w:val="22"/>
                <w:szCs w:val="22"/>
              </w:rPr>
              <w:t xml:space="preserve"> a love </w:t>
            </w:r>
            <w:proofErr w:type="spellStart"/>
            <w:r w:rsidRPr="00B341EC">
              <w:rPr>
                <w:rFonts w:ascii="Arial" w:hAnsi="Arial" w:cs="Arial"/>
                <w:color w:val="000000"/>
                <w:sz w:val="22"/>
                <w:szCs w:val="22"/>
              </w:rPr>
              <w:t>bombingu</w:t>
            </w:r>
            <w:proofErr w:type="spellEnd"/>
            <w:r w:rsidRPr="00B341EC">
              <w:rPr>
                <w:rFonts w:ascii="Arial" w:hAnsi="Arial" w:cs="Arial"/>
                <w:color w:val="000000"/>
                <w:sz w:val="22"/>
                <w:szCs w:val="22"/>
              </w:rPr>
              <w:t xml:space="preserve"> (viz slovníček k</w:t>
            </w:r>
            <w:r>
              <w:rPr>
                <w:rFonts w:ascii="Arial" w:hAnsi="Arial" w:cs="Arial"/>
                <w:color w:val="000000"/>
                <w:sz w:val="22"/>
                <w:szCs w:val="22"/>
              </w:rPr>
              <w:t> </w:t>
            </w:r>
            <w:r w:rsidRPr="00B341EC">
              <w:rPr>
                <w:rFonts w:ascii="Arial" w:hAnsi="Arial" w:cs="Arial"/>
                <w:color w:val="000000"/>
                <w:sz w:val="22"/>
                <w:szCs w:val="22"/>
              </w:rPr>
              <w:t>videu), což je kombinace, která nás manipuluje v</w:t>
            </w:r>
            <w:r>
              <w:rPr>
                <w:rFonts w:ascii="Arial" w:hAnsi="Arial" w:cs="Arial"/>
                <w:color w:val="000000"/>
                <w:sz w:val="22"/>
                <w:szCs w:val="22"/>
              </w:rPr>
              <w:t> </w:t>
            </w:r>
            <w:r w:rsidRPr="00B341EC">
              <w:rPr>
                <w:rFonts w:ascii="Arial" w:hAnsi="Arial" w:cs="Arial"/>
                <w:color w:val="000000"/>
                <w:sz w:val="22"/>
                <w:szCs w:val="22"/>
              </w:rPr>
              <w:t>něm setrvávat.</w:t>
            </w:r>
          </w:p>
          <w:p w14:paraId="73B02361" w14:textId="343D30CD"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Pokud se někdo ocitne v</w:t>
            </w:r>
            <w:r>
              <w:rPr>
                <w:rFonts w:ascii="Arial" w:hAnsi="Arial" w:cs="Arial"/>
                <w:color w:val="000000"/>
                <w:sz w:val="22"/>
                <w:szCs w:val="22"/>
              </w:rPr>
              <w:t> </w:t>
            </w:r>
            <w:r w:rsidRPr="00B341EC">
              <w:rPr>
                <w:rFonts w:ascii="Arial" w:hAnsi="Arial" w:cs="Arial"/>
                <w:color w:val="000000"/>
                <w:sz w:val="22"/>
                <w:szCs w:val="22"/>
              </w:rPr>
              <w:t>toxickém vztahu, není to jeho vina a nemá se za co stydět. Odejít z takového vztahu je náročné. Neptejme se lidí</w:t>
            </w:r>
            <w:r>
              <w:rPr>
                <w:rFonts w:ascii="Arial" w:hAnsi="Arial" w:cs="Arial"/>
                <w:color w:val="000000"/>
                <w:sz w:val="22"/>
                <w:szCs w:val="22"/>
              </w:rPr>
              <w:t>:</w:t>
            </w:r>
            <w:r w:rsidRPr="00B341EC">
              <w:rPr>
                <w:rFonts w:ascii="Arial" w:hAnsi="Arial" w:cs="Arial"/>
                <w:color w:val="000000"/>
                <w:sz w:val="22"/>
                <w:szCs w:val="22"/>
              </w:rPr>
              <w:t xml:space="preserve"> „Proč neodejdeš?“. Ptejme se spíš</w:t>
            </w:r>
            <w:r>
              <w:rPr>
                <w:rFonts w:ascii="Arial" w:hAnsi="Arial" w:cs="Arial"/>
                <w:color w:val="000000"/>
                <w:sz w:val="22"/>
                <w:szCs w:val="22"/>
              </w:rPr>
              <w:t>e:</w:t>
            </w:r>
            <w:r w:rsidRPr="00B341EC">
              <w:rPr>
                <w:rFonts w:ascii="Arial" w:hAnsi="Arial" w:cs="Arial"/>
                <w:color w:val="000000"/>
                <w:sz w:val="22"/>
                <w:szCs w:val="22"/>
              </w:rPr>
              <w:t xml:space="preserve"> „Proč se ten druhý </w:t>
            </w:r>
            <w:r>
              <w:rPr>
                <w:rFonts w:ascii="Arial" w:hAnsi="Arial" w:cs="Arial"/>
                <w:color w:val="000000"/>
                <w:sz w:val="22"/>
                <w:szCs w:val="22"/>
              </w:rPr>
              <w:t xml:space="preserve">/ ta druhá </w:t>
            </w:r>
            <w:r w:rsidRPr="00B341EC">
              <w:rPr>
                <w:rFonts w:ascii="Arial" w:hAnsi="Arial" w:cs="Arial"/>
                <w:color w:val="000000"/>
                <w:sz w:val="22"/>
                <w:szCs w:val="22"/>
              </w:rPr>
              <w:t>tak chová?“. Hodnoťme toxické chování, nikoliv setrvávání v</w:t>
            </w:r>
            <w:r>
              <w:rPr>
                <w:rFonts w:ascii="Arial" w:hAnsi="Arial" w:cs="Arial"/>
                <w:color w:val="000000"/>
                <w:sz w:val="22"/>
                <w:szCs w:val="22"/>
              </w:rPr>
              <w:t> </w:t>
            </w:r>
            <w:r w:rsidRPr="00B341EC">
              <w:rPr>
                <w:rFonts w:ascii="Arial" w:hAnsi="Arial" w:cs="Arial"/>
                <w:color w:val="000000"/>
                <w:sz w:val="22"/>
                <w:szCs w:val="22"/>
              </w:rPr>
              <w:t>toxickém vztahu.</w:t>
            </w:r>
          </w:p>
          <w:p w14:paraId="474A2371" w14:textId="72F69E84"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Buďme oporou tomu, kdo hledá sílu z</w:t>
            </w:r>
            <w:r>
              <w:rPr>
                <w:rFonts w:ascii="Arial" w:hAnsi="Arial" w:cs="Arial"/>
                <w:color w:val="000000"/>
                <w:sz w:val="22"/>
                <w:szCs w:val="22"/>
              </w:rPr>
              <w:t> </w:t>
            </w:r>
            <w:r w:rsidRPr="00B341EC">
              <w:rPr>
                <w:rFonts w:ascii="Arial" w:hAnsi="Arial" w:cs="Arial"/>
                <w:color w:val="000000"/>
                <w:sz w:val="22"/>
                <w:szCs w:val="22"/>
              </w:rPr>
              <w:t>takového vztahu odejít.</w:t>
            </w:r>
          </w:p>
        </w:tc>
      </w:tr>
    </w:tbl>
    <w:p w14:paraId="35917EE9" w14:textId="7A2C1B0C" w:rsidR="003A4CAC" w:rsidRPr="00B341EC" w:rsidRDefault="003A4CAC" w:rsidP="009C6CC8">
      <w:pPr>
        <w:pStyle w:val="Normlnweb"/>
        <w:spacing w:before="240" w:beforeAutospacing="0" w:after="120" w:afterAutospacing="0"/>
        <w:ind w:right="131"/>
        <w:jc w:val="both"/>
        <w:rPr>
          <w:rFonts w:cs="Calibri"/>
        </w:rPr>
      </w:pPr>
      <w:r w:rsidRPr="00B341EC">
        <w:rPr>
          <w:rFonts w:ascii="Arial" w:hAnsi="Arial" w:cs="Arial"/>
          <w:b/>
          <w:bCs/>
          <w:color w:val="000000"/>
          <w:sz w:val="22"/>
          <w:szCs w:val="22"/>
        </w:rPr>
        <w:t>Situace č. 6</w:t>
      </w:r>
      <w:r w:rsidRPr="00B341EC">
        <w:rPr>
          <w:rFonts w:ascii="Arial" w:hAnsi="Arial" w:cs="Arial"/>
          <w:color w:val="000000"/>
          <w:sz w:val="22"/>
          <w:szCs w:val="22"/>
        </w:rPr>
        <w:t xml:space="preserve">: Někdo tě </w:t>
      </w:r>
      <w:proofErr w:type="spellStart"/>
      <w:r w:rsidRPr="00B341EC">
        <w:rPr>
          <w:rFonts w:ascii="Arial" w:hAnsi="Arial" w:cs="Arial"/>
          <w:color w:val="000000"/>
          <w:sz w:val="22"/>
          <w:szCs w:val="22"/>
        </w:rPr>
        <w:t>vyghostoval</w:t>
      </w:r>
      <w:proofErr w:type="spellEnd"/>
      <w:r w:rsidRPr="00B341EC">
        <w:rPr>
          <w:rFonts w:ascii="Arial" w:hAnsi="Arial" w:cs="Arial"/>
          <w:color w:val="000000"/>
          <w:sz w:val="22"/>
          <w:szCs w:val="22"/>
        </w:rPr>
        <w:t xml:space="preserve"> – ukončil kontakt a vztah s</w:t>
      </w:r>
      <w:r>
        <w:rPr>
          <w:rFonts w:ascii="Arial" w:hAnsi="Arial" w:cs="Arial"/>
          <w:color w:val="000000"/>
          <w:sz w:val="22"/>
          <w:szCs w:val="22"/>
        </w:rPr>
        <w:t> </w:t>
      </w:r>
      <w:r w:rsidRPr="00B341EC">
        <w:rPr>
          <w:rFonts w:ascii="Arial" w:hAnsi="Arial" w:cs="Arial"/>
          <w:color w:val="000000"/>
          <w:sz w:val="22"/>
          <w:szCs w:val="22"/>
        </w:rPr>
        <w:t>tebou bez vysvětlení. Po čase se ozve a chce si promluvit.</w:t>
      </w:r>
    </w:p>
    <w:p w14:paraId="29BE8757" w14:textId="0916872F" w:rsidR="003A4CAC" w:rsidRPr="00B341EC" w:rsidRDefault="003A4CAC" w:rsidP="009C6CC8">
      <w:pPr>
        <w:pStyle w:val="Normlnweb"/>
        <w:numPr>
          <w:ilvl w:val="0"/>
          <w:numId w:val="24"/>
        </w:numPr>
        <w:spacing w:before="0" w:beforeAutospacing="0" w:after="160" w:afterAutospacing="0"/>
        <w:ind w:right="968"/>
        <w:textAlignment w:val="baseline"/>
        <w:rPr>
          <w:rFonts w:ascii="Arial" w:hAnsi="Arial" w:cs="Arial"/>
          <w:i/>
          <w:iCs/>
          <w:color w:val="000000"/>
          <w:sz w:val="22"/>
          <w:szCs w:val="22"/>
        </w:rPr>
      </w:pPr>
      <w:r w:rsidRPr="00B341EC">
        <w:rPr>
          <w:rFonts w:ascii="Arial" w:hAnsi="Arial" w:cs="Arial"/>
          <w:i/>
          <w:iCs/>
          <w:color w:val="000000"/>
          <w:sz w:val="22"/>
          <w:szCs w:val="22"/>
        </w:rPr>
        <w:t xml:space="preserve">Dal/a bys mu/jí prostor, nebo </w:t>
      </w:r>
      <w:r>
        <w:rPr>
          <w:rFonts w:ascii="Arial" w:hAnsi="Arial" w:cs="Arial"/>
          <w:i/>
          <w:iCs/>
          <w:color w:val="000000"/>
          <w:sz w:val="22"/>
          <w:szCs w:val="22"/>
        </w:rPr>
        <w:t>ne</w:t>
      </w:r>
      <w:r w:rsidRPr="00B341EC">
        <w:rPr>
          <w:rFonts w:ascii="Arial" w:hAnsi="Arial" w:cs="Arial"/>
          <w:i/>
          <w:iCs/>
          <w:color w:val="000000"/>
          <w:sz w:val="22"/>
          <w:szCs w:val="22"/>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3A4CAC" w:rsidRPr="00B341EC" w14:paraId="1EDB65E3"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0D5AE528" w14:textId="77777777" w:rsidR="003A4CAC" w:rsidRPr="00B341EC" w:rsidRDefault="003A4CAC" w:rsidP="00BA68F7">
            <w:pPr>
              <w:pStyle w:val="Sebereflexeka"/>
              <w:spacing w:after="0" w:line="240" w:lineRule="auto"/>
              <w:jc w:val="both"/>
              <w:rPr>
                <w:rStyle w:val="dekodpovChar"/>
                <w:rFonts w:eastAsia="Calibri"/>
                <w:noProof w:val="0"/>
                <w:color w:val="auto"/>
                <w:sz w:val="22"/>
                <w:szCs w:val="22"/>
              </w:rPr>
            </w:pPr>
            <w:r w:rsidRPr="00B341EC">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B341EC">
              <w:rPr>
                <w:rStyle w:val="dekodpovChar"/>
                <w:rFonts w:eastAsia="Calibri"/>
                <w:noProof w:val="0"/>
                <w:color w:val="F030A1"/>
                <w:sz w:val="22"/>
                <w:szCs w:val="22"/>
              </w:rPr>
              <w:t>Směřování diskuze</w:t>
            </w:r>
          </w:p>
          <w:p w14:paraId="7315ED1F" w14:textId="1207F827"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b/>
                <w:bCs/>
              </w:rPr>
              <w:t xml:space="preserve"> </w:t>
            </w:r>
            <w:r w:rsidRPr="00B341EC">
              <w:rPr>
                <w:rFonts w:ascii="Arial" w:hAnsi="Arial" w:cs="Arial"/>
                <w:color w:val="000000"/>
                <w:sz w:val="22"/>
                <w:szCs w:val="22"/>
              </w:rPr>
              <w:t>Je možné, že se s</w:t>
            </w:r>
            <w:r>
              <w:rPr>
                <w:rFonts w:ascii="Arial" w:hAnsi="Arial" w:cs="Arial"/>
                <w:color w:val="000000"/>
                <w:sz w:val="22"/>
                <w:szCs w:val="22"/>
              </w:rPr>
              <w:t> </w:t>
            </w:r>
            <w:r w:rsidRPr="00B341EC">
              <w:rPr>
                <w:rFonts w:ascii="Arial" w:hAnsi="Arial" w:cs="Arial"/>
                <w:color w:val="000000"/>
                <w:sz w:val="22"/>
                <w:szCs w:val="22"/>
              </w:rPr>
              <w:t>tebou tento člověk chce sejít a omluvit se za své chování. Ani v</w:t>
            </w:r>
            <w:r>
              <w:rPr>
                <w:rFonts w:ascii="Arial" w:hAnsi="Arial" w:cs="Arial"/>
                <w:color w:val="000000"/>
                <w:sz w:val="22"/>
                <w:szCs w:val="22"/>
              </w:rPr>
              <w:t> </w:t>
            </w:r>
            <w:r w:rsidRPr="00B341EC">
              <w:rPr>
                <w:rFonts w:ascii="Arial" w:hAnsi="Arial" w:cs="Arial"/>
                <w:color w:val="000000"/>
                <w:sz w:val="22"/>
                <w:szCs w:val="22"/>
              </w:rPr>
              <w:t>t</w:t>
            </w:r>
            <w:r>
              <w:rPr>
                <w:rFonts w:ascii="Arial" w:hAnsi="Arial" w:cs="Arial"/>
                <w:color w:val="000000"/>
                <w:sz w:val="22"/>
                <w:szCs w:val="22"/>
              </w:rPr>
              <w:t>akovém</w:t>
            </w:r>
            <w:r w:rsidRPr="00B341EC">
              <w:rPr>
                <w:rFonts w:ascii="Arial" w:hAnsi="Arial" w:cs="Arial"/>
                <w:color w:val="000000"/>
                <w:sz w:val="22"/>
                <w:szCs w:val="22"/>
              </w:rPr>
              <w:t xml:space="preserve"> případě mu však nedlužíš na tento kontakt přistoupit.</w:t>
            </w:r>
          </w:p>
          <w:p w14:paraId="2B36A3F1" w14:textId="47617A22" w:rsidR="003A4CAC" w:rsidRPr="00B341EC" w:rsidRDefault="003A4CAC" w:rsidP="00BA68F7">
            <w:pPr>
              <w:pStyle w:val="Normlnweb"/>
              <w:spacing w:before="0" w:beforeAutospacing="0" w:after="0" w:afterAutospacing="0"/>
              <w:jc w:val="both"/>
              <w:textAlignment w:val="baseline"/>
              <w:rPr>
                <w:rFonts w:ascii="Arial" w:hAnsi="Arial" w:cs="Arial"/>
                <w:color w:val="000000"/>
                <w:sz w:val="22"/>
                <w:szCs w:val="22"/>
              </w:rPr>
            </w:pPr>
            <w:r w:rsidRPr="00B341EC">
              <w:t>👉</w:t>
            </w:r>
            <w:r w:rsidRPr="00B341EC">
              <w:rPr>
                <w:rFonts w:ascii="Arial" w:hAnsi="Arial" w:cs="Arial"/>
                <w:color w:val="000000"/>
                <w:sz w:val="22"/>
                <w:szCs w:val="22"/>
              </w:rPr>
              <w:t xml:space="preserve"> Zvaž, jestli ti takový kontakt má co přinést</w:t>
            </w:r>
            <w:r>
              <w:rPr>
                <w:rFonts w:ascii="Arial" w:hAnsi="Arial" w:cs="Arial"/>
                <w:color w:val="000000"/>
                <w:sz w:val="22"/>
                <w:szCs w:val="22"/>
              </w:rPr>
              <w:t>.</w:t>
            </w:r>
            <w:r w:rsidRPr="00B341EC">
              <w:rPr>
                <w:rFonts w:ascii="Arial" w:hAnsi="Arial" w:cs="Arial"/>
                <w:color w:val="000000"/>
                <w:sz w:val="22"/>
                <w:szCs w:val="22"/>
              </w:rPr>
              <w:t xml:space="preserve"> </w:t>
            </w:r>
            <w:r>
              <w:rPr>
                <w:rFonts w:ascii="Arial" w:hAnsi="Arial" w:cs="Arial"/>
                <w:color w:val="000000"/>
                <w:sz w:val="22"/>
                <w:szCs w:val="22"/>
              </w:rPr>
              <w:t>J</w:t>
            </w:r>
            <w:r w:rsidRPr="00B341EC">
              <w:rPr>
                <w:rFonts w:ascii="Arial" w:hAnsi="Arial" w:cs="Arial"/>
                <w:color w:val="000000"/>
                <w:sz w:val="22"/>
                <w:szCs w:val="22"/>
              </w:rPr>
              <w:t>e pro tebe důležité slyšet vysvětlení toho, co se tehdy stalo? Stojíš o omluvu? Pokud ne, nemusíš s</w:t>
            </w:r>
            <w:r>
              <w:rPr>
                <w:rFonts w:ascii="Arial" w:hAnsi="Arial" w:cs="Arial"/>
                <w:color w:val="000000"/>
                <w:sz w:val="22"/>
                <w:szCs w:val="22"/>
              </w:rPr>
              <w:t> </w:t>
            </w:r>
            <w:r w:rsidRPr="00B341EC">
              <w:rPr>
                <w:rFonts w:ascii="Arial" w:hAnsi="Arial" w:cs="Arial"/>
                <w:color w:val="000000"/>
                <w:sz w:val="22"/>
                <w:szCs w:val="22"/>
              </w:rPr>
              <w:t>kontaktem souhlasit.</w:t>
            </w:r>
          </w:p>
          <w:p w14:paraId="6A3C1AC2" w14:textId="77777777" w:rsidR="003A4CAC" w:rsidRPr="00B341EC" w:rsidRDefault="003A4CAC" w:rsidP="00BA68F7">
            <w:pPr>
              <w:pStyle w:val="Normlnweb"/>
              <w:spacing w:before="0" w:beforeAutospacing="0" w:after="0" w:afterAutospacing="0"/>
              <w:jc w:val="both"/>
              <w:textAlignment w:val="baseline"/>
              <w:rPr>
                <w:rFonts w:ascii="Apple Color Emoji" w:hAnsi="Apple Color Emoji" w:cs="Apple Color Emoji"/>
              </w:rPr>
            </w:pPr>
            <w:r w:rsidRPr="00B341EC">
              <w:t>👉</w:t>
            </w:r>
            <w:r w:rsidRPr="00B341EC">
              <w:rPr>
                <w:rFonts w:ascii="Arial" w:hAnsi="Arial" w:cs="Arial"/>
                <w:color w:val="000000"/>
                <w:sz w:val="22"/>
                <w:szCs w:val="22"/>
              </w:rPr>
              <w:t xml:space="preserve"> Pokud ano, můžeš si nastavit hranice kontaktu. Co je pro tebe komfortní? Chceš, aby ti napsal</w:t>
            </w:r>
            <w:r>
              <w:rPr>
                <w:rFonts w:ascii="Arial" w:hAnsi="Arial" w:cs="Arial"/>
                <w:color w:val="000000"/>
                <w:sz w:val="22"/>
                <w:szCs w:val="22"/>
              </w:rPr>
              <w:t>/a</w:t>
            </w:r>
            <w:r w:rsidRPr="00B341EC">
              <w:rPr>
                <w:rFonts w:ascii="Arial" w:hAnsi="Arial" w:cs="Arial"/>
                <w:color w:val="000000"/>
                <w:sz w:val="22"/>
                <w:szCs w:val="22"/>
              </w:rPr>
              <w:t xml:space="preserve"> to, co ti chce říct, do chatu? Nebo preferuješ osobní setkání? Chceš, aby u toho setkání byl ještě někdo další? Podmínky si můžeš určit ty.</w:t>
            </w:r>
          </w:p>
        </w:tc>
      </w:tr>
    </w:tbl>
    <w:p w14:paraId="61E06E09" w14:textId="01975235" w:rsidR="003A4CAC" w:rsidRPr="00B341EC" w:rsidRDefault="003A4CAC" w:rsidP="00E54AFD">
      <w:pPr>
        <w:pStyle w:val="Odrkakostka"/>
        <w:spacing w:before="240"/>
      </w:pPr>
      <w:r w:rsidRPr="00B341EC">
        <w:t>Při reflexi se studujících zept</w:t>
      </w:r>
      <w:r>
        <w:t>ejt</w:t>
      </w:r>
      <w:r w:rsidRPr="00B341EC">
        <w:t>e, co je během diskuzí inspirovalo.</w:t>
      </w:r>
    </w:p>
    <w:p w14:paraId="79EA2E6D" w14:textId="77777777" w:rsidR="003A4CAC" w:rsidRPr="00B341EC" w:rsidRDefault="003A4CAC" w:rsidP="00A87B0E">
      <w:pPr>
        <w:pStyle w:val="Odrkakostka"/>
        <w:spacing w:before="240"/>
        <w:jc w:val="both"/>
      </w:pPr>
      <w:r w:rsidRPr="00B341EC">
        <w:t>Cílem aktivity je uvědomit si, že každý člověk může různé situace vnímat jinak a že každý má právo se samostatně rozhodnout, jak se v náročné situaci</w:t>
      </w:r>
      <w:r>
        <w:t>,</w:t>
      </w:r>
      <w:r w:rsidRPr="00B341EC">
        <w:t xml:space="preserve"> jako je rozchod</w:t>
      </w:r>
      <w:r>
        <w:t>,</w:t>
      </w:r>
      <w:r w:rsidRPr="00B341EC">
        <w:t xml:space="preserve"> zachová. </w:t>
      </w:r>
    </w:p>
    <w:p w14:paraId="2803FFAA" w14:textId="77777777" w:rsidR="003A4CAC" w:rsidRPr="00B341EC" w:rsidRDefault="003A4CAC" w:rsidP="003B02D5">
      <w:pPr>
        <w:pStyle w:val="Odrkakostka"/>
        <w:numPr>
          <w:ilvl w:val="0"/>
          <w:numId w:val="0"/>
        </w:numPr>
        <w:jc w:val="both"/>
      </w:pPr>
    </w:p>
    <w:p w14:paraId="3C73DE2C" w14:textId="77777777" w:rsidR="003A4CAC" w:rsidRPr="00B341EC" w:rsidRDefault="003A4CAC" w:rsidP="003B02D5">
      <w:pPr>
        <w:pStyle w:val="Odrkakostka"/>
        <w:numPr>
          <w:ilvl w:val="0"/>
          <w:numId w:val="0"/>
        </w:numPr>
        <w:jc w:val="both"/>
      </w:pPr>
    </w:p>
    <w:p w14:paraId="441F076A" w14:textId="77777777" w:rsidR="003A4CAC" w:rsidRPr="00B341EC" w:rsidRDefault="003A4CAC" w:rsidP="003B02D5">
      <w:pPr>
        <w:pStyle w:val="Odrkakostka"/>
        <w:numPr>
          <w:ilvl w:val="0"/>
          <w:numId w:val="0"/>
        </w:numPr>
        <w:jc w:val="both"/>
        <w:sectPr w:rsidR="003A4CAC" w:rsidRPr="00B341EC" w:rsidSect="00EE3316">
          <w:type w:val="continuous"/>
          <w:pgSz w:w="11906" w:h="16838"/>
          <w:pgMar w:top="720" w:right="991" w:bottom="720" w:left="720" w:header="708" w:footer="708" w:gutter="0"/>
          <w:cols w:space="708"/>
          <w:docGrid w:linePitch="360"/>
        </w:sectPr>
      </w:pPr>
    </w:p>
    <w:p w14:paraId="756C47A5" w14:textId="77777777" w:rsidR="003A4CAC" w:rsidRPr="00B341EC" w:rsidRDefault="00D1590C" w:rsidP="00194B7F">
      <w:pPr>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lang w:eastAsia="cs-CZ"/>
        </w:rPr>
        <w:pict w14:anchorId="6F415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 o:spid="_x0000_i1026" type="#_x0000_t75" alt="Obsah obrázku kresleníPopis byl vytvořen automaticky" style="width:96pt;height:32.5pt;visibility:visible">
            <v:imagedata r:id="rId11" o:title=""/>
          </v:shape>
        </w:pict>
      </w:r>
      <w:r w:rsidR="003A4CAC" w:rsidRPr="00B341EC">
        <w:rPr>
          <w:rFonts w:ascii="Helvetica" w:hAnsi="Helvetica" w:cs="Helvetica"/>
          <w:color w:val="444444"/>
          <w:sz w:val="21"/>
          <w:szCs w:val="21"/>
          <w:shd w:val="clear" w:color="auto" w:fill="FFFFFF"/>
        </w:rPr>
        <w:t xml:space="preserve"> Autorky: Mgr. Veronika Vohlídková, Mgr. Marcela Poláčková</w:t>
      </w:r>
    </w:p>
    <w:p w14:paraId="5605727C" w14:textId="77777777" w:rsidR="003A4CAC" w:rsidRPr="00B341EC" w:rsidRDefault="003A4CAC" w:rsidP="00194B7F">
      <w:pPr>
        <w:rPr>
          <w:rFonts w:ascii="Helvetica" w:hAnsi="Helvetica" w:cs="Helvetica"/>
          <w:color w:val="444444"/>
          <w:sz w:val="21"/>
          <w:szCs w:val="21"/>
          <w:shd w:val="clear" w:color="auto" w:fill="FFFFFF"/>
        </w:rPr>
        <w:sectPr w:rsidR="003A4CAC" w:rsidRPr="00B341EC" w:rsidSect="00EE3316">
          <w:type w:val="continuous"/>
          <w:pgSz w:w="11906" w:h="16838"/>
          <w:pgMar w:top="720" w:right="991" w:bottom="720" w:left="720" w:header="708" w:footer="708" w:gutter="0"/>
          <w:cols w:space="708"/>
          <w:docGrid w:linePitch="360"/>
        </w:sectPr>
      </w:pPr>
      <w:r w:rsidRPr="00B341EC">
        <w:rPr>
          <w:rFonts w:ascii="Helvetica" w:hAnsi="Helvetica" w:cs="Helvetica"/>
          <w:color w:val="444444"/>
          <w:sz w:val="21"/>
          <w:szCs w:val="21"/>
          <w:shd w:val="clear" w:color="auto" w:fill="FFFFFF"/>
        </w:rPr>
        <w:t xml:space="preserve">Toto dílo je licencováno pod licencí </w:t>
      </w:r>
      <w:proofErr w:type="spellStart"/>
      <w:r w:rsidRPr="00B341EC">
        <w:rPr>
          <w:rFonts w:ascii="Helvetica" w:hAnsi="Helvetica" w:cs="Helvetica"/>
          <w:color w:val="444444"/>
          <w:sz w:val="21"/>
          <w:szCs w:val="21"/>
          <w:shd w:val="clear" w:color="auto" w:fill="FFFFFF"/>
        </w:rPr>
        <w:t>Creative</w:t>
      </w:r>
      <w:proofErr w:type="spellEnd"/>
      <w:r w:rsidRPr="00B341EC">
        <w:rPr>
          <w:rFonts w:ascii="Helvetica" w:hAnsi="Helvetica" w:cs="Helvetica"/>
          <w:color w:val="444444"/>
          <w:sz w:val="21"/>
          <w:szCs w:val="21"/>
          <w:shd w:val="clear" w:color="auto" w:fill="FFFFFF"/>
        </w:rPr>
        <w:t xml:space="preserve"> </w:t>
      </w:r>
      <w:proofErr w:type="spellStart"/>
      <w:r w:rsidRPr="00B341EC">
        <w:rPr>
          <w:rFonts w:ascii="Helvetica" w:hAnsi="Helvetica" w:cs="Helvetica"/>
          <w:color w:val="444444"/>
          <w:sz w:val="21"/>
          <w:szCs w:val="21"/>
          <w:shd w:val="clear" w:color="auto" w:fill="FFFFFF"/>
        </w:rPr>
        <w:t>Commons</w:t>
      </w:r>
      <w:proofErr w:type="spellEnd"/>
      <w:r w:rsidRPr="00B341EC">
        <w:rPr>
          <w:rFonts w:ascii="Helvetica" w:hAnsi="Helvetica" w:cs="Helvetica"/>
          <w:color w:val="444444"/>
          <w:sz w:val="21"/>
          <w:szCs w:val="21"/>
          <w:shd w:val="clear" w:color="auto" w:fill="FFFFFF"/>
        </w:rPr>
        <w:t> [CC BY-NC 4.0]. Licenční podmínky navštivte na adrese [https://creativecommons.org/</w:t>
      </w:r>
      <w:proofErr w:type="spellStart"/>
      <w:r w:rsidRPr="00B341EC">
        <w:rPr>
          <w:rFonts w:ascii="Helvetica" w:hAnsi="Helvetica" w:cs="Helvetica"/>
          <w:color w:val="444444"/>
          <w:sz w:val="21"/>
          <w:szCs w:val="21"/>
          <w:shd w:val="clear" w:color="auto" w:fill="FFFFFF"/>
        </w:rPr>
        <w:t>choose</w:t>
      </w:r>
      <w:proofErr w:type="spellEnd"/>
      <w:r w:rsidRPr="00B341EC">
        <w:rPr>
          <w:rFonts w:ascii="Helvetica" w:hAnsi="Helvetica" w:cs="Helvetica"/>
          <w:color w:val="444444"/>
          <w:sz w:val="21"/>
          <w:szCs w:val="21"/>
          <w:shd w:val="clear" w:color="auto" w:fill="FFFFFF"/>
        </w:rPr>
        <w:t>/?</w:t>
      </w:r>
      <w:proofErr w:type="spellStart"/>
      <w:r w:rsidRPr="00B341EC">
        <w:rPr>
          <w:rFonts w:ascii="Helvetica" w:hAnsi="Helvetica" w:cs="Helvetica"/>
          <w:color w:val="444444"/>
          <w:sz w:val="21"/>
          <w:szCs w:val="21"/>
          <w:shd w:val="clear" w:color="auto" w:fill="FFFFFF"/>
        </w:rPr>
        <w:t>lang</w:t>
      </w:r>
      <w:proofErr w:type="spellEnd"/>
      <w:r w:rsidRPr="00B341EC">
        <w:rPr>
          <w:rFonts w:ascii="Helvetica" w:hAnsi="Helvetica" w:cs="Helvetica"/>
          <w:color w:val="444444"/>
          <w:sz w:val="21"/>
          <w:szCs w:val="21"/>
          <w:shd w:val="clear" w:color="auto" w:fill="FFFFFF"/>
        </w:rPr>
        <w:t>=cs].</w:t>
      </w:r>
    </w:p>
    <w:p w14:paraId="2A05EE78" w14:textId="77777777" w:rsidR="003A4CAC" w:rsidRPr="00B341EC" w:rsidRDefault="003A4CAC">
      <w:pPr>
        <w:rPr>
          <w:rFonts w:ascii="Times New Roman" w:hAnsi="Times New Roman" w:cs="Times New Roman"/>
          <w:sz w:val="24"/>
          <w:szCs w:val="24"/>
        </w:rPr>
      </w:pPr>
      <w:r w:rsidRPr="00B341EC">
        <w:rPr>
          <w:rFonts w:ascii="Times New Roman" w:hAnsi="Times New Roman" w:cs="Times New Roman"/>
          <w:sz w:val="24"/>
          <w:szCs w:val="24"/>
        </w:rPr>
        <w:br w:type="page"/>
      </w:r>
    </w:p>
    <w:p w14:paraId="409A28E4" w14:textId="77777777" w:rsidR="003A4CAC" w:rsidRPr="00B341EC" w:rsidRDefault="003A4CAC" w:rsidP="00ED4BF1">
      <w:pPr>
        <w:pStyle w:val="Nzevpracovnholistu"/>
      </w:pPr>
      <w:r w:rsidRPr="00B341EC">
        <w:t>Na záchodcích: Rozchody</w:t>
      </w:r>
    </w:p>
    <w:p w14:paraId="751F8E9D" w14:textId="77777777" w:rsidR="003A4CAC" w:rsidRPr="00B341EC" w:rsidRDefault="003A4CAC" w:rsidP="00ED4BF1">
      <w:pPr>
        <w:pStyle w:val="Popispracovnholistu"/>
      </w:pPr>
      <w:r w:rsidRPr="00B341EC">
        <w:t>Pracovní list č. 1 – Alex se rozchází</w:t>
      </w:r>
    </w:p>
    <w:p w14:paraId="56AF0A6E" w14:textId="38B37021" w:rsidR="003A4CAC" w:rsidRPr="00B341EC" w:rsidRDefault="003A4CAC" w:rsidP="00ED4BF1">
      <w:pPr>
        <w:pStyle w:val="Popispracovnholistu"/>
        <w:rPr>
          <w:b/>
          <w:bCs/>
          <w:color w:val="000000"/>
          <w:sz w:val="22"/>
          <w:szCs w:val="22"/>
        </w:rPr>
      </w:pPr>
      <w:r w:rsidRPr="00B341EC">
        <w:rPr>
          <w:b/>
          <w:bCs/>
          <w:color w:val="000000"/>
          <w:sz w:val="22"/>
          <w:szCs w:val="22"/>
        </w:rPr>
        <w:t>Představte si, že se někdo z </w:t>
      </w:r>
      <w:r>
        <w:rPr>
          <w:b/>
          <w:bCs/>
          <w:color w:val="000000"/>
          <w:sz w:val="22"/>
          <w:szCs w:val="22"/>
        </w:rPr>
        <w:t>v</w:t>
      </w:r>
      <w:r w:rsidRPr="00B341EC">
        <w:rPr>
          <w:b/>
          <w:bCs/>
          <w:color w:val="000000"/>
          <w:sz w:val="22"/>
          <w:szCs w:val="22"/>
        </w:rPr>
        <w:t>aší skupiny přátel jménem Alex rozešel</w:t>
      </w:r>
      <w:r>
        <w:rPr>
          <w:b/>
          <w:bCs/>
          <w:color w:val="000000"/>
          <w:sz w:val="22"/>
          <w:szCs w:val="22"/>
        </w:rPr>
        <w:t>/rozešla</w:t>
      </w:r>
      <w:r w:rsidRPr="00B341EC">
        <w:rPr>
          <w:b/>
          <w:bCs/>
          <w:color w:val="000000"/>
          <w:sz w:val="22"/>
          <w:szCs w:val="22"/>
        </w:rPr>
        <w:t xml:space="preserve"> se svým</w:t>
      </w:r>
      <w:r>
        <w:rPr>
          <w:b/>
          <w:bCs/>
          <w:color w:val="000000"/>
          <w:sz w:val="22"/>
          <w:szCs w:val="22"/>
        </w:rPr>
        <w:t xml:space="preserve"> </w:t>
      </w:r>
      <w:r w:rsidRPr="00B341EC">
        <w:rPr>
          <w:b/>
          <w:bCs/>
          <w:color w:val="000000"/>
          <w:sz w:val="22"/>
          <w:szCs w:val="22"/>
        </w:rPr>
        <w:t>partnerem či partnerkou. Doplňte rozhovor. Každý/á zastupujte jednu z</w:t>
      </w:r>
      <w:r>
        <w:rPr>
          <w:b/>
          <w:bCs/>
          <w:color w:val="000000"/>
          <w:sz w:val="22"/>
          <w:szCs w:val="22"/>
        </w:rPr>
        <w:t> </w:t>
      </w:r>
      <w:r w:rsidRPr="00B341EC">
        <w:rPr>
          <w:b/>
          <w:bCs/>
          <w:color w:val="000000"/>
          <w:sz w:val="22"/>
          <w:szCs w:val="22"/>
        </w:rPr>
        <w:t>postav</w:t>
      </w:r>
      <w:r>
        <w:rPr>
          <w:b/>
          <w:bCs/>
          <w:color w:val="000000"/>
          <w:sz w:val="22"/>
          <w:szCs w:val="22"/>
        </w:rPr>
        <w:t>:</w:t>
      </w:r>
      <w:r w:rsidRPr="00B341EC">
        <w:rPr>
          <w:b/>
          <w:bCs/>
          <w:color w:val="000000"/>
          <w:sz w:val="22"/>
          <w:szCs w:val="22"/>
        </w:rPr>
        <w:t xml:space="preserve"> </w:t>
      </w:r>
      <w:proofErr w:type="spellStart"/>
      <w:r w:rsidRPr="00B341EC">
        <w:rPr>
          <w:b/>
          <w:bCs/>
          <w:color w:val="000000"/>
          <w:sz w:val="22"/>
          <w:szCs w:val="22"/>
        </w:rPr>
        <w:t>kámošk</w:t>
      </w:r>
      <w:proofErr w:type="spellEnd"/>
      <w:r w:rsidRPr="00B341EC">
        <w:rPr>
          <w:b/>
          <w:bCs/>
          <w:color w:val="000000"/>
          <w:sz w:val="22"/>
          <w:szCs w:val="22"/>
        </w:rPr>
        <w:t xml:space="preserve">/a A, B, C, D. Zapište, co podpůrného byste řekli. Zamyslete se společně nad tím, jak by na to </w:t>
      </w:r>
      <w:r>
        <w:rPr>
          <w:b/>
          <w:bCs/>
          <w:color w:val="000000"/>
          <w:sz w:val="22"/>
          <w:szCs w:val="22"/>
        </w:rPr>
        <w:t xml:space="preserve">Alex </w:t>
      </w:r>
      <w:r w:rsidRPr="00B341EC">
        <w:rPr>
          <w:b/>
          <w:bCs/>
          <w:color w:val="000000"/>
          <w:sz w:val="22"/>
          <w:szCs w:val="22"/>
        </w:rPr>
        <w:t>mohl/a reagovat</w:t>
      </w:r>
      <w:r>
        <w:rPr>
          <w:b/>
          <w:bCs/>
          <w:color w:val="000000"/>
          <w:sz w:val="22"/>
          <w:szCs w:val="22"/>
        </w:rPr>
        <w:t>,</w:t>
      </w:r>
      <w:r w:rsidRPr="00B341EC">
        <w:rPr>
          <w:b/>
          <w:bCs/>
          <w:color w:val="000000"/>
          <w:sz w:val="22"/>
          <w:szCs w:val="22"/>
        </w:rPr>
        <w:t xml:space="preserve"> a</w:t>
      </w:r>
      <w:r>
        <w:rPr>
          <w:b/>
          <w:bCs/>
          <w:color w:val="000000"/>
          <w:sz w:val="22"/>
          <w:szCs w:val="22"/>
        </w:rPr>
        <w:t> </w:t>
      </w:r>
      <w:r w:rsidRPr="00B341EC">
        <w:rPr>
          <w:b/>
          <w:bCs/>
          <w:color w:val="000000"/>
          <w:sz w:val="22"/>
          <w:szCs w:val="22"/>
        </w:rPr>
        <w:t>doplňte reakci.</w:t>
      </w:r>
    </w:p>
    <w:p w14:paraId="142FFF4C" w14:textId="77777777" w:rsidR="003A4CAC" w:rsidRPr="00B341EC" w:rsidRDefault="003A4CAC" w:rsidP="008F1414">
      <w:pPr>
        <w:spacing w:before="240" w:after="0" w:line="480" w:lineRule="auto"/>
        <w:rPr>
          <w:rFonts w:ascii="Times New Roman" w:hAnsi="Times New Roman" w:cs="Times New Roman"/>
          <w:sz w:val="24"/>
          <w:szCs w:val="24"/>
          <w:lang w:eastAsia="cs-CZ"/>
        </w:rPr>
      </w:pPr>
      <w:r w:rsidRPr="00B341EC">
        <w:rPr>
          <w:rFonts w:ascii="Arial" w:hAnsi="Arial" w:cs="Arial"/>
          <w:color w:val="000000"/>
          <w:lang w:eastAsia="cs-CZ"/>
        </w:rPr>
        <w:t>Vaše skupina přátel se sešla u Alex</w:t>
      </w:r>
      <w:r>
        <w:rPr>
          <w:rFonts w:ascii="Arial" w:hAnsi="Arial" w:cs="Arial"/>
          <w:color w:val="000000"/>
          <w:lang w:eastAsia="cs-CZ"/>
        </w:rPr>
        <w:t>/e</w:t>
      </w:r>
      <w:r w:rsidRPr="00B341EC">
        <w:rPr>
          <w:rFonts w:ascii="Arial" w:hAnsi="Arial" w:cs="Arial"/>
          <w:color w:val="000000"/>
          <w:lang w:eastAsia="cs-CZ"/>
        </w:rPr>
        <w:t xml:space="preserve"> a chystáte se společně jít ven.</w:t>
      </w:r>
    </w:p>
    <w:p w14:paraId="1061B837"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 xml:space="preserve">Alex: „Já dneska asi nemám náladu jít ven, včera jsme se </w:t>
      </w:r>
      <w:r>
        <w:rPr>
          <w:rFonts w:ascii="Arial" w:hAnsi="Arial" w:cs="Arial"/>
          <w:color w:val="000000"/>
          <w:lang w:eastAsia="cs-CZ"/>
        </w:rPr>
        <w:t xml:space="preserve">s X </w:t>
      </w:r>
      <w:r w:rsidRPr="00B341EC">
        <w:rPr>
          <w:rFonts w:ascii="Arial" w:hAnsi="Arial" w:cs="Arial"/>
          <w:color w:val="000000"/>
          <w:lang w:eastAsia="cs-CZ"/>
        </w:rPr>
        <w:t>rozešli a chce se mi být doma.“</w:t>
      </w:r>
    </w:p>
    <w:p w14:paraId="0FE4D2E7"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A: “_____________________________________________________________________“</w:t>
      </w:r>
    </w:p>
    <w:p w14:paraId="587B8EE1"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172538F7"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B: „_____________________________________________________________________“</w:t>
      </w:r>
    </w:p>
    <w:p w14:paraId="0A070C70"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4B74DAB6"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A: „_____________________________________________________________________“</w:t>
      </w:r>
    </w:p>
    <w:p w14:paraId="5CF75088"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16D95823"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C: „_____________________________________________________________________“</w:t>
      </w:r>
    </w:p>
    <w:p w14:paraId="2B16EB51"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294E4989"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D: „_____________________________________________________________________“</w:t>
      </w:r>
    </w:p>
    <w:p w14:paraId="3B67CEB5"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1871C99A"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B: „_____________________________________________________________________“</w:t>
      </w:r>
    </w:p>
    <w:p w14:paraId="604FD63C"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71DAABF6"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D: „_____________________________________________________________________“</w:t>
      </w:r>
    </w:p>
    <w:p w14:paraId="6D03F958"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4C81A445"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Kámoš/</w:t>
      </w:r>
      <w:proofErr w:type="spellStart"/>
      <w:r w:rsidRPr="00B341EC">
        <w:rPr>
          <w:rFonts w:ascii="Arial" w:hAnsi="Arial" w:cs="Arial"/>
          <w:color w:val="000000"/>
          <w:lang w:eastAsia="cs-CZ"/>
        </w:rPr>
        <w:t>ka</w:t>
      </w:r>
      <w:proofErr w:type="spellEnd"/>
      <w:r w:rsidRPr="00B341EC">
        <w:rPr>
          <w:rFonts w:ascii="Arial" w:hAnsi="Arial" w:cs="Arial"/>
          <w:color w:val="000000"/>
          <w:lang w:eastAsia="cs-CZ"/>
        </w:rPr>
        <w:t xml:space="preserve"> C: „_____________________________________________________________________“</w:t>
      </w:r>
    </w:p>
    <w:p w14:paraId="2487DC49" w14:textId="77777777" w:rsidR="003A4CAC" w:rsidRPr="00B341EC" w:rsidRDefault="003A4CAC" w:rsidP="00BD5275">
      <w:pPr>
        <w:spacing w:after="0" w:line="480" w:lineRule="auto"/>
        <w:rPr>
          <w:rFonts w:ascii="Times New Roman" w:hAnsi="Times New Roman" w:cs="Times New Roman"/>
          <w:sz w:val="24"/>
          <w:szCs w:val="24"/>
          <w:lang w:eastAsia="cs-CZ"/>
        </w:rPr>
      </w:pPr>
      <w:r w:rsidRPr="00B341EC">
        <w:rPr>
          <w:rFonts w:ascii="Arial" w:hAnsi="Arial" w:cs="Arial"/>
          <w:color w:val="000000"/>
          <w:lang w:eastAsia="cs-CZ"/>
        </w:rPr>
        <w:t>Alex: „___________________________________________________________________________“</w:t>
      </w:r>
    </w:p>
    <w:p w14:paraId="0B1AA19B" w14:textId="77777777" w:rsidR="003A4CAC" w:rsidRPr="00B341EC" w:rsidRDefault="003A4CAC" w:rsidP="00BD5275">
      <w:pPr>
        <w:spacing w:after="0" w:line="240" w:lineRule="auto"/>
        <w:rPr>
          <w:rFonts w:ascii="Times New Roman" w:hAnsi="Times New Roman" w:cs="Times New Roman"/>
          <w:sz w:val="24"/>
          <w:szCs w:val="24"/>
          <w:lang w:eastAsia="cs-CZ"/>
        </w:rPr>
      </w:pPr>
    </w:p>
    <w:p w14:paraId="17B67CEB" w14:textId="77777777" w:rsidR="003A4CAC" w:rsidRPr="00B341EC" w:rsidRDefault="003A4CAC" w:rsidP="00ED4BF1">
      <w:pPr>
        <w:pStyle w:val="Popispracovnholistu"/>
      </w:pPr>
    </w:p>
    <w:p w14:paraId="4EE31365" w14:textId="77777777" w:rsidR="003A4CAC" w:rsidRPr="00B341EC" w:rsidRDefault="003A4CAC">
      <w:pPr>
        <w:rPr>
          <w:rFonts w:ascii="Arial" w:hAnsi="Arial" w:cs="Arial"/>
          <w:sz w:val="28"/>
          <w:szCs w:val="28"/>
        </w:rPr>
      </w:pPr>
      <w:r w:rsidRPr="00B341EC">
        <w:br w:type="page"/>
      </w:r>
    </w:p>
    <w:p w14:paraId="786BE33A" w14:textId="77777777" w:rsidR="003A4CAC" w:rsidRPr="00B341EC" w:rsidRDefault="003A4CAC" w:rsidP="008F1414">
      <w:pPr>
        <w:pStyle w:val="Nzevpracovnholistu"/>
      </w:pPr>
      <w:r w:rsidRPr="00B341EC">
        <w:t>Na záchodcích: Rozchody</w:t>
      </w:r>
    </w:p>
    <w:p w14:paraId="5DF92A98" w14:textId="77777777" w:rsidR="003A4CAC" w:rsidRPr="00B341EC" w:rsidRDefault="003A4CAC" w:rsidP="008F1414">
      <w:pPr>
        <w:pStyle w:val="Popispracovnholistu"/>
      </w:pPr>
      <w:r w:rsidRPr="00B341EC">
        <w:t>Pracovní list č. 2 – Kamarád/</w:t>
      </w:r>
      <w:proofErr w:type="spellStart"/>
      <w:r w:rsidRPr="00B341EC">
        <w:t>ka</w:t>
      </w:r>
      <w:proofErr w:type="spellEnd"/>
      <w:r w:rsidRPr="00B341EC">
        <w:t xml:space="preserve"> se rozchází </w:t>
      </w:r>
    </w:p>
    <w:p w14:paraId="3AE3F33E" w14:textId="56E164F9" w:rsidR="003A4CAC" w:rsidRPr="00B341EC" w:rsidRDefault="003A4CAC" w:rsidP="00ED4BF1">
      <w:pPr>
        <w:pStyle w:val="Popispracovnholistu"/>
        <w:rPr>
          <w:sz w:val="24"/>
          <w:szCs w:val="24"/>
        </w:rPr>
      </w:pPr>
      <w:r w:rsidRPr="00B341EC">
        <w:rPr>
          <w:b/>
          <w:bCs/>
          <w:color w:val="000000"/>
          <w:sz w:val="24"/>
          <w:szCs w:val="24"/>
        </w:rPr>
        <w:t>Tvůj kamarád</w:t>
      </w:r>
      <w:r>
        <w:rPr>
          <w:b/>
          <w:bCs/>
          <w:color w:val="000000"/>
          <w:sz w:val="24"/>
          <w:szCs w:val="24"/>
        </w:rPr>
        <w:t xml:space="preserve"> nebo </w:t>
      </w:r>
      <w:r w:rsidRPr="00B341EC">
        <w:rPr>
          <w:b/>
          <w:bCs/>
          <w:color w:val="000000"/>
          <w:sz w:val="24"/>
          <w:szCs w:val="24"/>
        </w:rPr>
        <w:t>tvoje kamarádka právě prochází rozchodem s partnerem či partnerkou. Rozhodneš se mu/jí pomoci. Do diagramu napiš pocity a emoce, které může cítit kamarád/</w:t>
      </w:r>
      <w:proofErr w:type="spellStart"/>
      <w:r w:rsidRPr="00B341EC">
        <w:rPr>
          <w:b/>
          <w:bCs/>
          <w:color w:val="000000"/>
          <w:sz w:val="24"/>
          <w:szCs w:val="24"/>
        </w:rPr>
        <w:t>ka</w:t>
      </w:r>
      <w:proofErr w:type="spellEnd"/>
      <w:r w:rsidRPr="00B341EC">
        <w:rPr>
          <w:b/>
          <w:bCs/>
          <w:color w:val="000000"/>
          <w:sz w:val="24"/>
          <w:szCs w:val="24"/>
        </w:rPr>
        <w:t>, které ty a které mohou být společné.</w:t>
      </w:r>
    </w:p>
    <w:p w14:paraId="55F76C30" w14:textId="17FCD4A8" w:rsidR="003A4CAC" w:rsidRPr="00B341EC" w:rsidRDefault="003A4CAC" w:rsidP="00ED4BF1">
      <w:pPr>
        <w:pStyle w:val="kol-zadn"/>
        <w:numPr>
          <w:ilvl w:val="0"/>
          <w:numId w:val="0"/>
        </w:numPr>
        <w:ind w:left="708"/>
        <w:jc w:val="both"/>
        <w:rPr>
          <w:noProof w:val="0"/>
        </w:rPr>
      </w:pPr>
    </w:p>
    <w:p w14:paraId="0FFE3F0A" w14:textId="1E8EBEEA" w:rsidR="003A4CAC" w:rsidRPr="00B341EC" w:rsidRDefault="00000000" w:rsidP="00ED4BF1">
      <w:pPr>
        <w:pStyle w:val="kol-zadn"/>
        <w:numPr>
          <w:ilvl w:val="0"/>
          <w:numId w:val="0"/>
        </w:numPr>
        <w:ind w:left="1068" w:hanging="360"/>
        <w:jc w:val="both"/>
        <w:rPr>
          <w:noProof w:val="0"/>
        </w:rPr>
      </w:pPr>
      <w:r>
        <w:rPr>
          <w:lang w:eastAsia="cs-CZ"/>
        </w:rPr>
        <w:pict w14:anchorId="38D80495">
          <v:oval id="_x0000_s2051" style="position:absolute;left:0;text-align:left;margin-left:128.55pt;margin-top:22.15pt;width:265.1pt;height:265.1pt;z-index:2;visibility:visible;v-text-anchor:middle" filled="f" strokecolor="#a5a5a5" strokeweight="1pt">
            <v:stroke joinstyle="miter"/>
            <v:path arrowok="t"/>
            <o:lock v:ext="edit" aspectratio="t"/>
          </v:oval>
        </w:pict>
      </w:r>
    </w:p>
    <w:p w14:paraId="27C50EB1" w14:textId="5F79B8D9" w:rsidR="003A4CAC" w:rsidRPr="00B341EC" w:rsidRDefault="003A4CAC" w:rsidP="00ED4BF1">
      <w:pPr>
        <w:pStyle w:val="kol-zadn"/>
        <w:numPr>
          <w:ilvl w:val="0"/>
          <w:numId w:val="0"/>
        </w:numPr>
        <w:jc w:val="both"/>
        <w:rPr>
          <w:noProof w:val="0"/>
        </w:rPr>
      </w:pPr>
    </w:p>
    <w:p w14:paraId="4DD16EA5" w14:textId="5BB5455B" w:rsidR="003A4CAC" w:rsidRPr="00B341EC" w:rsidRDefault="00D1590C" w:rsidP="00ED4BF1">
      <w:pPr>
        <w:pStyle w:val="kol-zadn"/>
        <w:numPr>
          <w:ilvl w:val="0"/>
          <w:numId w:val="0"/>
        </w:numPr>
        <w:ind w:left="1068" w:hanging="360"/>
        <w:jc w:val="both"/>
        <w:rPr>
          <w:noProof w:val="0"/>
        </w:rPr>
      </w:pPr>
      <w:r>
        <w:rPr>
          <w:lang w:eastAsia="cs-CZ"/>
        </w:rPr>
        <w:pict w14:anchorId="45F792A1">
          <v:shapetype id="_x0000_t202" coordsize="21600,21600" o:spt="202" path="m,l,21600r21600,l21600,xe">
            <v:stroke joinstyle="miter"/>
            <v:path gradientshapeok="t" o:connecttype="rect"/>
          </v:shapetype>
          <v:shape id="_x0000_s2053" type="#_x0000_t202" style="position:absolute;left:0;text-align:left;margin-left:252.3pt;margin-top:19.75pt;width:91.5pt;height:75.75pt;rotation:-90;z-index:7;visibility:visible" filled="f" stroked="f" strokeweight=".5pt">
            <v:textbox>
              <w:txbxContent>
                <w:p w14:paraId="622D9B75" w14:textId="77777777" w:rsidR="003A4CAC" w:rsidRDefault="003A4CAC" w:rsidP="00ED4BF1">
                  <w:pPr>
                    <w:jc w:val="center"/>
                    <w:rPr>
                      <w:color w:val="000000"/>
                      <w:sz w:val="32"/>
                      <w:szCs w:val="32"/>
                    </w:rPr>
                  </w:pPr>
                  <w:r>
                    <w:rPr>
                      <w:color w:val="000000"/>
                      <w:sz w:val="32"/>
                      <w:szCs w:val="32"/>
                    </w:rPr>
                    <w:t>starost</w:t>
                  </w:r>
                </w:p>
              </w:txbxContent>
            </v:textbox>
          </v:shape>
        </w:pict>
      </w:r>
    </w:p>
    <w:p w14:paraId="768EA1AE" w14:textId="653ECBFB" w:rsidR="003A4CAC" w:rsidRPr="00B341EC" w:rsidRDefault="006C1A2E" w:rsidP="00ED4BF1">
      <w:pPr>
        <w:pStyle w:val="kol-zadn"/>
        <w:numPr>
          <w:ilvl w:val="0"/>
          <w:numId w:val="0"/>
        </w:numPr>
        <w:jc w:val="both"/>
        <w:rPr>
          <w:noProof w:val="0"/>
        </w:rPr>
      </w:pPr>
      <w:r>
        <w:rPr>
          <w:lang w:eastAsia="cs-CZ"/>
        </w:rPr>
        <w:pict w14:anchorId="523492FB">
          <v:shape id="Textové pole 2" o:spid="_x0000_s2052" type="#_x0000_t202" style="position:absolute;left:0;text-align:left;margin-left:72.45pt;margin-top:30.35pt;width:79.6pt;height:22.85pt;rotation:-2991894fd;z-index:4;visibility:visible" filled="f" stroked="f" strokeweight=".5pt">
            <v:textbox>
              <w:txbxContent>
                <w:p w14:paraId="53D47746" w14:textId="77777777" w:rsidR="003A4CAC" w:rsidRPr="00D1590C" w:rsidRDefault="003A4CAC" w:rsidP="00ED4BF1">
                  <w:pPr>
                    <w:jc w:val="center"/>
                    <w:rPr>
                      <w:rFonts w:ascii="Arial" w:hAnsi="Arial" w:cs="Arial"/>
                      <w:sz w:val="32"/>
                      <w:szCs w:val="32"/>
                    </w:rPr>
                  </w:pPr>
                  <w:r w:rsidRPr="00D1590C">
                    <w:rPr>
                      <w:sz w:val="32"/>
                      <w:szCs w:val="32"/>
                    </w:rPr>
                    <w:t>ty</w:t>
                  </w:r>
                </w:p>
              </w:txbxContent>
            </v:textbox>
          </v:shape>
        </w:pict>
      </w:r>
    </w:p>
    <w:p w14:paraId="58DD8612" w14:textId="1E627B30" w:rsidR="003A4CAC" w:rsidRPr="00B341EC" w:rsidRDefault="006C1A2E">
      <w:pPr>
        <w:rPr>
          <w:rFonts w:ascii="Arial" w:hAnsi="Arial" w:cs="Arial"/>
          <w:b/>
          <w:bCs/>
          <w:sz w:val="24"/>
          <w:szCs w:val="24"/>
        </w:rPr>
      </w:pPr>
      <w:r>
        <w:rPr>
          <w:noProof/>
          <w:lang w:eastAsia="cs-CZ"/>
        </w:rPr>
        <w:pict w14:anchorId="1B877CE5">
          <v:shape id="_x0000_s2055" type="#_x0000_t202" style="position:absolute;margin-left:61.45pt;margin-top:301.55pt;width:79.6pt;height:101.75pt;rotation:-8230716fd;z-index:3;visibility:visible" filled="f" stroked="f" strokeweight=".5pt">
            <v:textbox>
              <w:txbxContent>
                <w:p w14:paraId="774B160A" w14:textId="77777777" w:rsidR="003A4CAC" w:rsidRDefault="003A4CAC" w:rsidP="00ED4BF1">
                  <w:pPr>
                    <w:jc w:val="center"/>
                    <w:rPr>
                      <w:sz w:val="32"/>
                      <w:szCs w:val="32"/>
                    </w:rPr>
                  </w:pPr>
                  <w:r>
                    <w:rPr>
                      <w:sz w:val="32"/>
                      <w:szCs w:val="32"/>
                    </w:rPr>
                    <w:t>kamarád/</w:t>
                  </w:r>
                  <w:proofErr w:type="spellStart"/>
                  <w:r>
                    <w:rPr>
                      <w:sz w:val="32"/>
                      <w:szCs w:val="32"/>
                    </w:rPr>
                    <w:t>ka</w:t>
                  </w:r>
                  <w:proofErr w:type="spellEnd"/>
                </w:p>
              </w:txbxContent>
            </v:textbox>
          </v:shape>
        </w:pict>
      </w:r>
      <w:r w:rsidR="00D1590C">
        <w:rPr>
          <w:noProof/>
          <w:lang w:eastAsia="cs-CZ"/>
        </w:rPr>
        <w:pict w14:anchorId="45C11676">
          <v:shape id="_x0000_s2054" type="#_x0000_t202" style="position:absolute;margin-left:355.45pt;margin-top:159.7pt;width:103.9pt;height:65.1pt;rotation:-90;z-index:5;visibility:visible" filled="f" stroked="f" strokeweight=".5pt">
            <v:textbox>
              <w:txbxContent>
                <w:p w14:paraId="61AD6372" w14:textId="77777777" w:rsidR="003A4CAC" w:rsidRDefault="003A4CAC" w:rsidP="00ED4BF1">
                  <w:pPr>
                    <w:jc w:val="center"/>
                    <w:rPr>
                      <w:sz w:val="32"/>
                      <w:szCs w:val="32"/>
                    </w:rPr>
                  </w:pPr>
                  <w:r>
                    <w:rPr>
                      <w:sz w:val="32"/>
                      <w:szCs w:val="32"/>
                    </w:rPr>
                    <w:t>společné pocity</w:t>
                  </w:r>
                </w:p>
              </w:txbxContent>
            </v:textbox>
          </v:shape>
        </w:pict>
      </w:r>
      <w:r w:rsidR="00D1590C">
        <w:rPr>
          <w:noProof/>
          <w:lang w:eastAsia="cs-CZ"/>
        </w:rPr>
        <w:pict w14:anchorId="37CF105E">
          <v:shape id="_x0000_s2056" type="#_x0000_t202" style="position:absolute;margin-left:179pt;margin-top:261pt;width:67.05pt;height:57.35pt;rotation:-90;z-index:6;visibility:visible" filled="f" stroked="f" strokeweight=".5pt">
            <v:textbox>
              <w:txbxContent>
                <w:p w14:paraId="19550E4D" w14:textId="77777777" w:rsidR="003A4CAC" w:rsidRDefault="003A4CAC" w:rsidP="00ED4BF1">
                  <w:pPr>
                    <w:jc w:val="center"/>
                    <w:rPr>
                      <w:color w:val="000000"/>
                      <w:sz w:val="32"/>
                      <w:szCs w:val="32"/>
                    </w:rPr>
                  </w:pPr>
                  <w:r>
                    <w:rPr>
                      <w:color w:val="000000"/>
                      <w:sz w:val="32"/>
                      <w:szCs w:val="32"/>
                    </w:rPr>
                    <w:t>vztek</w:t>
                  </w:r>
                </w:p>
              </w:txbxContent>
            </v:textbox>
          </v:shape>
        </w:pict>
      </w:r>
      <w:r w:rsidR="00000000">
        <w:rPr>
          <w:noProof/>
          <w:lang w:eastAsia="cs-CZ"/>
        </w:rPr>
        <w:pict w14:anchorId="1DB3C250">
          <v:oval id="Ovál 1" o:spid="_x0000_s2057" style="position:absolute;margin-left:128.8pt;margin-top:113.95pt;width:265.1pt;height:265.1pt;z-index:1;visibility:visible;v-text-anchor:middle" filled="f" strokecolor="#a5a5a5" strokeweight="1pt">
            <v:stroke joinstyle="miter"/>
            <v:path arrowok="t"/>
            <o:lock v:ext="edit" aspectratio="t"/>
          </v:oval>
        </w:pict>
      </w:r>
      <w:r w:rsidR="003A4CAC" w:rsidRPr="00B341EC">
        <w:br w:type="page"/>
      </w:r>
    </w:p>
    <w:p w14:paraId="456D561A" w14:textId="77777777" w:rsidR="003A4CAC" w:rsidRPr="00B341EC" w:rsidRDefault="003A4CAC" w:rsidP="00ED4BF1">
      <w:pPr>
        <w:pStyle w:val="Nzevpracovnholistu"/>
      </w:pPr>
      <w:r w:rsidRPr="00B341EC">
        <w:t>Na záchodcích: Rozchody</w:t>
      </w:r>
    </w:p>
    <w:p w14:paraId="0E8CFD10" w14:textId="2A9221AD" w:rsidR="003A4CAC" w:rsidRPr="00B341EC" w:rsidRDefault="003A4CAC" w:rsidP="008F1414">
      <w:pPr>
        <w:pStyle w:val="Popispracovnholistu"/>
        <w:spacing w:before="0"/>
      </w:pPr>
      <w:r>
        <w:t>Pracovní list č. 3</w:t>
      </w:r>
      <w:r w:rsidRPr="00B341EC">
        <w:t xml:space="preserve"> – Rozchodové dilema</w:t>
      </w:r>
    </w:p>
    <w:p w14:paraId="51D50B94" w14:textId="1F4D91CF" w:rsidR="003A4CAC" w:rsidRPr="00B341EC" w:rsidRDefault="003A4CAC" w:rsidP="008F1414">
      <w:pPr>
        <w:autoSpaceDE w:val="0"/>
        <w:autoSpaceDN w:val="0"/>
        <w:adjustRightInd w:val="0"/>
        <w:spacing w:after="0" w:line="240" w:lineRule="auto"/>
        <w:jc w:val="both"/>
        <w:rPr>
          <w:rFonts w:ascii="Arial" w:hAnsi="Arial" w:cs="Arial"/>
          <w:b/>
          <w:bCs/>
          <w:color w:val="000000"/>
        </w:rPr>
      </w:pPr>
      <w:r w:rsidRPr="00B341EC">
        <w:rPr>
          <w:rFonts w:ascii="Arial" w:hAnsi="Arial" w:cs="Arial"/>
          <w:b/>
          <w:bCs/>
          <w:color w:val="000000"/>
        </w:rPr>
        <w:t>Rozchody mohou vytvářet spoustu situací, ve kterých nevíme, jak se zachovat. Přečtěte si ve dvojici následující situace, vyberte si z nich alespoň tři a k otázce napište, jak byste se zachovali. Se situacemi pracujte jako s</w:t>
      </w:r>
      <w:r>
        <w:rPr>
          <w:rFonts w:ascii="Arial" w:hAnsi="Arial" w:cs="Arial"/>
          <w:b/>
          <w:bCs/>
          <w:color w:val="000000"/>
        </w:rPr>
        <w:t> </w:t>
      </w:r>
      <w:r w:rsidRPr="00B341EC">
        <w:rPr>
          <w:rFonts w:ascii="Arial" w:hAnsi="Arial" w:cs="Arial"/>
          <w:b/>
          <w:bCs/>
          <w:color w:val="000000"/>
        </w:rPr>
        <w:t>hypotetickými</w:t>
      </w:r>
      <w:r>
        <w:rPr>
          <w:rFonts w:ascii="Arial" w:hAnsi="Arial" w:cs="Arial"/>
          <w:b/>
          <w:bCs/>
          <w:color w:val="000000"/>
        </w:rPr>
        <w:t>,</w:t>
      </w:r>
      <w:r w:rsidRPr="00B341EC">
        <w:rPr>
          <w:rFonts w:ascii="Arial" w:hAnsi="Arial" w:cs="Arial"/>
          <w:b/>
          <w:bCs/>
          <w:color w:val="000000"/>
        </w:rPr>
        <w:t xml:space="preserve"> ne opravdovými. Cílem není sdílet své zkušenosti, ale zamyslet se nad tím, jak byste v</w:t>
      </w:r>
      <w:r>
        <w:rPr>
          <w:rFonts w:ascii="Arial" w:hAnsi="Arial" w:cs="Arial"/>
          <w:b/>
          <w:bCs/>
          <w:color w:val="000000"/>
        </w:rPr>
        <w:t> </w:t>
      </w:r>
      <w:r w:rsidRPr="00B341EC">
        <w:rPr>
          <w:rFonts w:ascii="Arial" w:hAnsi="Arial" w:cs="Arial"/>
          <w:b/>
          <w:bCs/>
          <w:color w:val="000000"/>
        </w:rPr>
        <w:t>takové situaci postupovali a přemýšleli.</w:t>
      </w:r>
    </w:p>
    <w:p w14:paraId="752A1284" w14:textId="77777777" w:rsidR="003A4CAC" w:rsidRPr="00B341EC" w:rsidRDefault="003A4CAC" w:rsidP="00ED4BF1">
      <w:pPr>
        <w:autoSpaceDE w:val="0"/>
        <w:autoSpaceDN w:val="0"/>
        <w:adjustRightInd w:val="0"/>
        <w:spacing w:after="0" w:line="240" w:lineRule="auto"/>
      </w:pPr>
    </w:p>
    <w:p w14:paraId="6A15456A" w14:textId="77777777" w:rsidR="003A4CAC" w:rsidRPr="00B341EC" w:rsidRDefault="003A4CAC" w:rsidP="008F1414">
      <w:pPr>
        <w:autoSpaceDE w:val="0"/>
        <w:autoSpaceDN w:val="0"/>
        <w:adjustRightInd w:val="0"/>
        <w:spacing w:line="240" w:lineRule="auto"/>
        <w:rPr>
          <w:rFonts w:ascii="Arial" w:hAnsi="Arial" w:cs="Arial"/>
        </w:rPr>
      </w:pPr>
      <w:r w:rsidRPr="00B341EC">
        <w:rPr>
          <w:rFonts w:ascii="Arial" w:hAnsi="Arial" w:cs="Arial"/>
          <w:b/>
          <w:bCs/>
        </w:rPr>
        <w:t>Situace č. 1</w:t>
      </w:r>
      <w:r w:rsidRPr="00B341EC">
        <w:rPr>
          <w:rFonts w:ascii="Arial" w:hAnsi="Arial" w:cs="Arial"/>
        </w:rPr>
        <w:t xml:space="preserve">: </w:t>
      </w:r>
      <w:r w:rsidRPr="00B341EC">
        <w:rPr>
          <w:rFonts w:ascii="Arial" w:hAnsi="Arial" w:cs="Arial"/>
          <w:color w:val="000000"/>
        </w:rPr>
        <w:t>Tvůj vztah už tě nenaplňuje, ale cítíš, že ten druhý</w:t>
      </w:r>
      <w:r>
        <w:rPr>
          <w:rFonts w:ascii="Arial" w:hAnsi="Arial" w:cs="Arial"/>
          <w:color w:val="000000"/>
        </w:rPr>
        <w:t xml:space="preserve"> </w:t>
      </w:r>
      <w:r w:rsidRPr="00B341EC">
        <w:rPr>
          <w:rFonts w:ascii="Arial" w:hAnsi="Arial" w:cs="Arial"/>
          <w:color w:val="000000"/>
        </w:rPr>
        <w:t>/</w:t>
      </w:r>
      <w:r>
        <w:rPr>
          <w:rFonts w:ascii="Arial" w:hAnsi="Arial" w:cs="Arial"/>
          <w:color w:val="000000"/>
        </w:rPr>
        <w:t xml:space="preserve"> </w:t>
      </w:r>
      <w:r w:rsidRPr="00B341EC">
        <w:rPr>
          <w:rFonts w:ascii="Arial" w:hAnsi="Arial" w:cs="Arial"/>
          <w:color w:val="000000"/>
        </w:rPr>
        <w:t>ta druhá tě má pořád rád/a. Bojíš se, že mu/jí ublížíš.</w:t>
      </w:r>
    </w:p>
    <w:p w14:paraId="4D14F043" w14:textId="77777777" w:rsidR="003A4CAC" w:rsidRPr="00B341EC" w:rsidRDefault="003A4CAC" w:rsidP="008F1414">
      <w:pPr>
        <w:pStyle w:val="Odrkakostka"/>
      </w:pPr>
      <w:r w:rsidRPr="00B341EC">
        <w:t>Rozešel/</w:t>
      </w:r>
      <w:r>
        <w:t>rozešl</w:t>
      </w:r>
      <w:r w:rsidRPr="00B341EC">
        <w:t>a by ses, nebo bys tomu ještě dal/a šanci?</w:t>
      </w:r>
    </w:p>
    <w:p w14:paraId="375224BD" w14:textId="77777777" w:rsidR="003A4CAC" w:rsidRPr="00B341EC" w:rsidRDefault="003A4CAC" w:rsidP="00ED4BF1">
      <w:pPr>
        <w:pStyle w:val="Popispracovnholistu"/>
        <w:rPr>
          <w:b/>
          <w:bCs/>
          <w:sz w:val="22"/>
          <w:szCs w:val="22"/>
        </w:rPr>
      </w:pPr>
    </w:p>
    <w:p w14:paraId="65583DCD" w14:textId="7DDF70D6" w:rsidR="003A4CAC" w:rsidRPr="00B341EC" w:rsidRDefault="003A4CAC" w:rsidP="00ED4BF1">
      <w:pPr>
        <w:pStyle w:val="Popispracovnholistu"/>
        <w:rPr>
          <w:rFonts w:eastAsia="MS Gothic"/>
          <w:sz w:val="22"/>
          <w:szCs w:val="22"/>
        </w:rPr>
      </w:pPr>
      <w:r w:rsidRPr="00B341EC">
        <w:rPr>
          <w:b/>
          <w:bCs/>
          <w:sz w:val="22"/>
          <w:szCs w:val="22"/>
        </w:rPr>
        <w:t>Situace č. 2</w:t>
      </w:r>
      <w:r w:rsidRPr="00B341EC">
        <w:rPr>
          <w:sz w:val="22"/>
          <w:szCs w:val="22"/>
        </w:rPr>
        <w:t xml:space="preserve">: </w:t>
      </w:r>
      <w:r w:rsidRPr="00B341EC">
        <w:rPr>
          <w:color w:val="000000"/>
          <w:sz w:val="22"/>
          <w:szCs w:val="22"/>
        </w:rPr>
        <w:t>Chceš se s</w:t>
      </w:r>
      <w:r>
        <w:rPr>
          <w:color w:val="000000"/>
          <w:sz w:val="22"/>
          <w:szCs w:val="22"/>
        </w:rPr>
        <w:t> </w:t>
      </w:r>
      <w:r w:rsidRPr="00B341EC">
        <w:rPr>
          <w:color w:val="000000"/>
          <w:sz w:val="22"/>
          <w:szCs w:val="22"/>
        </w:rPr>
        <w:t>někým rozejít, ale bojíš se osobního setkání. Přemýšlíš, že to napíšeš přes chat.</w:t>
      </w:r>
    </w:p>
    <w:p w14:paraId="0547C4D5" w14:textId="77777777" w:rsidR="003A4CAC" w:rsidRPr="00B341EC" w:rsidRDefault="003A4CAC" w:rsidP="00ED4BF1">
      <w:pPr>
        <w:pStyle w:val="Odrkakostka"/>
      </w:pPr>
      <w:r w:rsidRPr="00B341EC">
        <w:t>Je to v pořádku? Kdy ano, kdy ne?</w:t>
      </w:r>
    </w:p>
    <w:p w14:paraId="2D56CD50" w14:textId="77777777" w:rsidR="003A4CAC" w:rsidRPr="00B341EC" w:rsidRDefault="003A4CAC" w:rsidP="00ED4BF1">
      <w:pPr>
        <w:pStyle w:val="Popispracovnholistu"/>
        <w:rPr>
          <w:b/>
          <w:bCs/>
          <w:sz w:val="22"/>
          <w:szCs w:val="22"/>
        </w:rPr>
      </w:pPr>
    </w:p>
    <w:p w14:paraId="760F36CC" w14:textId="045ABC7E" w:rsidR="003A4CAC" w:rsidRPr="00B341EC" w:rsidRDefault="003A4CAC" w:rsidP="00ED4BF1">
      <w:pPr>
        <w:pStyle w:val="Popispracovnholistu"/>
        <w:rPr>
          <w:rFonts w:eastAsia="MS Gothic"/>
          <w:sz w:val="22"/>
          <w:szCs w:val="22"/>
        </w:rPr>
      </w:pPr>
      <w:r w:rsidRPr="00B341EC">
        <w:rPr>
          <w:b/>
          <w:bCs/>
          <w:sz w:val="22"/>
          <w:szCs w:val="22"/>
        </w:rPr>
        <w:t>Situace č. 3</w:t>
      </w:r>
      <w:r w:rsidRPr="00B341EC">
        <w:rPr>
          <w:sz w:val="22"/>
          <w:szCs w:val="22"/>
        </w:rPr>
        <w:t xml:space="preserve">: </w:t>
      </w:r>
      <w:r w:rsidRPr="00B341EC">
        <w:rPr>
          <w:color w:val="000000"/>
          <w:sz w:val="22"/>
          <w:szCs w:val="22"/>
        </w:rPr>
        <w:t>Tvůj ex</w:t>
      </w:r>
      <w:r>
        <w:rPr>
          <w:color w:val="000000"/>
          <w:sz w:val="22"/>
          <w:szCs w:val="22"/>
        </w:rPr>
        <w:t xml:space="preserve"> </w:t>
      </w:r>
      <w:r w:rsidRPr="00B341EC">
        <w:rPr>
          <w:color w:val="000000"/>
          <w:sz w:val="22"/>
          <w:szCs w:val="22"/>
        </w:rPr>
        <w:t>/</w:t>
      </w:r>
      <w:r>
        <w:rPr>
          <w:color w:val="000000"/>
          <w:sz w:val="22"/>
          <w:szCs w:val="22"/>
        </w:rPr>
        <w:t xml:space="preserve"> </w:t>
      </w:r>
      <w:r w:rsidRPr="00B341EC">
        <w:rPr>
          <w:color w:val="000000"/>
          <w:sz w:val="22"/>
          <w:szCs w:val="22"/>
        </w:rPr>
        <w:t>tvoje ex s</w:t>
      </w:r>
      <w:r>
        <w:rPr>
          <w:color w:val="000000"/>
          <w:sz w:val="22"/>
          <w:szCs w:val="22"/>
        </w:rPr>
        <w:t> </w:t>
      </w:r>
      <w:r w:rsidRPr="00B341EC">
        <w:rPr>
          <w:color w:val="000000"/>
          <w:sz w:val="22"/>
          <w:szCs w:val="22"/>
        </w:rPr>
        <w:t>tebou chce zůstat v</w:t>
      </w:r>
      <w:r>
        <w:rPr>
          <w:color w:val="000000"/>
          <w:sz w:val="22"/>
          <w:szCs w:val="22"/>
        </w:rPr>
        <w:t> </w:t>
      </w:r>
      <w:r w:rsidRPr="00B341EC">
        <w:rPr>
          <w:color w:val="000000"/>
          <w:sz w:val="22"/>
          <w:szCs w:val="22"/>
        </w:rPr>
        <w:t>přátelském vztahu.</w:t>
      </w:r>
    </w:p>
    <w:p w14:paraId="40B62DEA" w14:textId="27FDEE23" w:rsidR="003A4CAC" w:rsidRPr="00B341EC" w:rsidRDefault="003A4CAC" w:rsidP="008F1414">
      <w:pPr>
        <w:pStyle w:val="Odrkakostka"/>
        <w:spacing w:before="240"/>
      </w:pPr>
      <w:r w:rsidRPr="00B341EC">
        <w:t>Je to dobrý nápad? Co bys potřeboval/a k</w:t>
      </w:r>
      <w:r>
        <w:t> </w:t>
      </w:r>
      <w:r w:rsidRPr="00B341EC">
        <w:t>tomu, aby to fungovalo?</w:t>
      </w:r>
    </w:p>
    <w:p w14:paraId="280C42F3" w14:textId="77777777" w:rsidR="003A4CAC" w:rsidRPr="00B341EC" w:rsidRDefault="003A4CAC" w:rsidP="00ED4BF1">
      <w:pPr>
        <w:pStyle w:val="Popispracovnholistu"/>
        <w:rPr>
          <w:b/>
          <w:bCs/>
          <w:sz w:val="22"/>
          <w:szCs w:val="22"/>
        </w:rPr>
      </w:pPr>
    </w:p>
    <w:p w14:paraId="79712F0D" w14:textId="77777777" w:rsidR="003A4CAC" w:rsidRPr="00B341EC" w:rsidRDefault="003A4CAC" w:rsidP="00ED4BF1">
      <w:pPr>
        <w:pStyle w:val="Popispracovnholistu"/>
        <w:rPr>
          <w:rFonts w:eastAsia="MS Gothic"/>
          <w:sz w:val="22"/>
          <w:szCs w:val="22"/>
        </w:rPr>
      </w:pPr>
      <w:r w:rsidRPr="00B341EC">
        <w:rPr>
          <w:b/>
          <w:bCs/>
          <w:sz w:val="22"/>
          <w:szCs w:val="22"/>
        </w:rPr>
        <w:t>Situace č. 4</w:t>
      </w:r>
      <w:r w:rsidRPr="00B341EC">
        <w:rPr>
          <w:sz w:val="22"/>
          <w:szCs w:val="22"/>
        </w:rPr>
        <w:t xml:space="preserve">: </w:t>
      </w:r>
      <w:r w:rsidRPr="00B341EC">
        <w:rPr>
          <w:color w:val="000000"/>
          <w:sz w:val="22"/>
          <w:szCs w:val="22"/>
        </w:rPr>
        <w:t>Máte se rádi, ale máte úplně jiné názory na důležité věci (např. budoucnost, rodinu, víru).</w:t>
      </w:r>
    </w:p>
    <w:p w14:paraId="06271092" w14:textId="53A58FAD" w:rsidR="003A4CAC" w:rsidRPr="00B341EC" w:rsidRDefault="003A4CAC" w:rsidP="008F1414">
      <w:pPr>
        <w:pStyle w:val="Odrkakostka"/>
        <w:spacing w:before="240"/>
      </w:pPr>
      <w:r w:rsidRPr="00B341EC">
        <w:t>Byl by to důvod k</w:t>
      </w:r>
      <w:r>
        <w:t> </w:t>
      </w:r>
      <w:r w:rsidRPr="00B341EC">
        <w:t xml:space="preserve">rozchodu? Proč ano/ne? </w:t>
      </w:r>
    </w:p>
    <w:p w14:paraId="23B3547B" w14:textId="77777777" w:rsidR="003A4CAC" w:rsidRPr="00B341EC" w:rsidRDefault="003A4CAC" w:rsidP="00ED4BF1">
      <w:pPr>
        <w:pStyle w:val="Popispracovnholistu"/>
        <w:rPr>
          <w:b/>
          <w:bCs/>
          <w:sz w:val="22"/>
          <w:szCs w:val="22"/>
        </w:rPr>
      </w:pPr>
    </w:p>
    <w:p w14:paraId="31BCC94D" w14:textId="77777777" w:rsidR="003A4CAC" w:rsidRPr="00B341EC" w:rsidRDefault="003A4CAC" w:rsidP="00ED4BF1">
      <w:pPr>
        <w:pStyle w:val="Popispracovnholistu"/>
        <w:rPr>
          <w:rFonts w:eastAsia="MS Gothic"/>
          <w:sz w:val="22"/>
          <w:szCs w:val="22"/>
        </w:rPr>
      </w:pPr>
      <w:r w:rsidRPr="00B341EC">
        <w:rPr>
          <w:b/>
          <w:bCs/>
          <w:sz w:val="22"/>
          <w:szCs w:val="22"/>
        </w:rPr>
        <w:t>Situace č. 5</w:t>
      </w:r>
      <w:r w:rsidRPr="00B341EC">
        <w:rPr>
          <w:sz w:val="22"/>
          <w:szCs w:val="22"/>
        </w:rPr>
        <w:t xml:space="preserve">: </w:t>
      </w:r>
      <w:r w:rsidRPr="00B341EC">
        <w:rPr>
          <w:color w:val="000000"/>
          <w:sz w:val="22"/>
          <w:szCs w:val="22"/>
        </w:rPr>
        <w:t>Tvoje okolí (kamarádky a kamarádi, rodina) si myslí, že bys měl/a vztah ukončit, ale ty si nejsi jistý/á.</w:t>
      </w:r>
      <w:r w:rsidRPr="00B341EC">
        <w:rPr>
          <w:rFonts w:ascii="MS Gothic" w:eastAsia="MS Gothic" w:hAnsi="MS Gothic" w:cs="MS Gothic" w:hint="eastAsia"/>
          <w:color w:val="000000"/>
          <w:sz w:val="22"/>
          <w:szCs w:val="22"/>
        </w:rPr>
        <w:t> </w:t>
      </w:r>
    </w:p>
    <w:p w14:paraId="328367EA" w14:textId="1185CD52" w:rsidR="003A4CAC" w:rsidRPr="00B341EC" w:rsidRDefault="003A4CAC" w:rsidP="008F1414">
      <w:pPr>
        <w:pStyle w:val="Odrkakostka"/>
        <w:spacing w:before="240"/>
        <w:rPr>
          <w:rFonts w:eastAsia="MS Gothic"/>
        </w:rPr>
      </w:pPr>
      <w:r w:rsidRPr="00B341EC">
        <w:t>Poslechl/a bys je, nebo by se</w:t>
      </w:r>
      <w:r>
        <w:t>s</w:t>
      </w:r>
      <w:r w:rsidRPr="00B341EC">
        <w:t xml:space="preserve"> rozhodoval/a podle sebe? Jak se nad tím dá přemýšlet?</w:t>
      </w:r>
    </w:p>
    <w:p w14:paraId="763646C9" w14:textId="77777777" w:rsidR="003A4CAC" w:rsidRPr="00B341EC" w:rsidRDefault="003A4CAC" w:rsidP="007443DB">
      <w:pPr>
        <w:pStyle w:val="Odrkakostka"/>
        <w:numPr>
          <w:ilvl w:val="0"/>
          <w:numId w:val="0"/>
        </w:numPr>
        <w:spacing w:before="240"/>
        <w:jc w:val="both"/>
        <w:rPr>
          <w:b/>
          <w:bCs/>
        </w:rPr>
      </w:pPr>
    </w:p>
    <w:p w14:paraId="1B467180" w14:textId="552284BA" w:rsidR="003A4CAC" w:rsidRPr="00B341EC" w:rsidRDefault="003A4CAC" w:rsidP="007443DB">
      <w:pPr>
        <w:pStyle w:val="Odrkakostka"/>
        <w:numPr>
          <w:ilvl w:val="0"/>
          <w:numId w:val="0"/>
        </w:numPr>
        <w:spacing w:before="240"/>
        <w:jc w:val="both"/>
        <w:rPr>
          <w:rFonts w:eastAsia="MS Gothic"/>
        </w:rPr>
      </w:pPr>
      <w:r w:rsidRPr="00B341EC">
        <w:rPr>
          <w:b/>
          <w:bCs/>
        </w:rPr>
        <w:t>Situace č. 6</w:t>
      </w:r>
      <w:r w:rsidRPr="00B341EC">
        <w:t xml:space="preserve">: </w:t>
      </w:r>
      <w:r w:rsidRPr="00B341EC">
        <w:rPr>
          <w:color w:val="000000"/>
        </w:rPr>
        <w:t xml:space="preserve">Někdo tě </w:t>
      </w:r>
      <w:proofErr w:type="spellStart"/>
      <w:r w:rsidRPr="00B341EC">
        <w:rPr>
          <w:color w:val="000000"/>
        </w:rPr>
        <w:t>vyghostoval</w:t>
      </w:r>
      <w:proofErr w:type="spellEnd"/>
      <w:r w:rsidRPr="00B341EC">
        <w:rPr>
          <w:color w:val="000000"/>
        </w:rPr>
        <w:t xml:space="preserve"> – ukončil kontakt a vztah s</w:t>
      </w:r>
      <w:r>
        <w:rPr>
          <w:color w:val="000000"/>
        </w:rPr>
        <w:t> </w:t>
      </w:r>
      <w:r w:rsidRPr="00B341EC">
        <w:rPr>
          <w:color w:val="000000"/>
        </w:rPr>
        <w:t>tebou bez vysvětlení. Po čase se ozve a chce si promluvit.</w:t>
      </w:r>
    </w:p>
    <w:p w14:paraId="787D054D" w14:textId="284AA76B" w:rsidR="003A4CAC" w:rsidRPr="00B341EC" w:rsidRDefault="003A4CAC" w:rsidP="007443DB">
      <w:pPr>
        <w:pStyle w:val="Odrkakostka"/>
        <w:spacing w:before="240"/>
        <w:jc w:val="both"/>
      </w:pPr>
      <w:r w:rsidRPr="00B341EC">
        <w:t xml:space="preserve">Dal/a bys mu/jí prostor, nebo </w:t>
      </w:r>
      <w:r>
        <w:t>ne</w:t>
      </w:r>
      <w:r w:rsidRPr="00B341EC">
        <w:t>?</w:t>
      </w:r>
      <w:bookmarkStart w:id="0" w:name="_PictureBullets"/>
      <w:r w:rsidR="00D1590C">
        <w:rPr>
          <w:rFonts w:eastAsia="Times New Roman"/>
          <w:vanish/>
        </w:rPr>
        <w:pict w14:anchorId="14323A93">
          <v:shape id="_x0000_i1027" type="#_x0000_t75" style="width:9pt;height:6.5pt;visibility:visible" o:bullet="t">
            <v:imagedata r:id="rId12" o:title=""/>
          </v:shape>
        </w:pict>
      </w:r>
      <w:r w:rsidR="00D1590C">
        <w:rPr>
          <w:rFonts w:eastAsia="Times New Roman"/>
          <w:vanish/>
        </w:rPr>
        <w:pict w14:anchorId="65FDE620">
          <v:shape id="_x0000_i1028" type="#_x0000_t75" style="width:9pt;height:8pt;visibility:visible" o:bullet="t">
            <v:imagedata r:id="rId13" o:title=""/>
          </v:shape>
        </w:pict>
      </w:r>
      <w:r w:rsidR="00D1590C">
        <w:rPr>
          <w:rFonts w:eastAsia="Times New Roman"/>
          <w:vanish/>
        </w:rPr>
        <w:pict w14:anchorId="587259D3">
          <v:shape id="_x0000_i1029" type="#_x0000_t75" style="width:8pt;height:8pt;visibility:visible" o:bullet="t">
            <v:imagedata r:id="rId14" o:title=""/>
          </v:shape>
        </w:pict>
      </w:r>
      <w:r w:rsidR="00D1590C">
        <w:rPr>
          <w:rFonts w:eastAsia="Times New Roman"/>
          <w:vanish/>
        </w:rPr>
        <w:pict w14:anchorId="35ECEBB0">
          <v:shape id="_x0000_i1030" type="#_x0000_t75" style="width:47pt;height:47pt;visibility:visible" o:bullet="t">
            <v:imagedata r:id="rId15" o:title=""/>
          </v:shape>
        </w:pict>
      </w:r>
      <w:bookmarkEnd w:id="0"/>
    </w:p>
    <w:sectPr w:rsidR="003A4CAC" w:rsidRPr="00B341EC" w:rsidSect="00EE3316">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B267" w14:textId="77777777" w:rsidR="00846CE0" w:rsidRDefault="00846CE0">
      <w:pPr>
        <w:spacing w:after="0" w:line="240" w:lineRule="auto"/>
      </w:pPr>
      <w:r>
        <w:separator/>
      </w:r>
    </w:p>
  </w:endnote>
  <w:endnote w:type="continuationSeparator" w:id="0">
    <w:p w14:paraId="71172922" w14:textId="77777777" w:rsidR="00846CE0" w:rsidRDefault="0084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Apple Color Emoji">
    <w:altName w:val="Times New Roman"/>
    <w:charset w:val="00"/>
    <w:family w:val="auto"/>
    <w:pitch w:val="variable"/>
    <w:sig w:usb0="00000003" w:usb1="18000000" w:usb2="14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3A4CAC" w:rsidRPr="00BA68F7" w14:paraId="1AD30249" w14:textId="77777777">
      <w:tc>
        <w:tcPr>
          <w:tcW w:w="3485" w:type="dxa"/>
        </w:tcPr>
        <w:p w14:paraId="41A1923D" w14:textId="77777777" w:rsidR="003A4CAC" w:rsidRPr="00BA68F7" w:rsidRDefault="003A4CAC" w:rsidP="7DAA1868">
          <w:pPr>
            <w:pStyle w:val="Zhlav"/>
            <w:ind w:left="-115"/>
          </w:pPr>
        </w:p>
      </w:tc>
      <w:tc>
        <w:tcPr>
          <w:tcW w:w="3485" w:type="dxa"/>
        </w:tcPr>
        <w:p w14:paraId="6E741628" w14:textId="77777777" w:rsidR="003A4CAC" w:rsidRPr="00BA68F7" w:rsidRDefault="003A4CAC" w:rsidP="7DAA1868">
          <w:pPr>
            <w:pStyle w:val="Zhlav"/>
            <w:jc w:val="center"/>
          </w:pPr>
        </w:p>
      </w:tc>
      <w:tc>
        <w:tcPr>
          <w:tcW w:w="3485" w:type="dxa"/>
        </w:tcPr>
        <w:p w14:paraId="7683013A" w14:textId="77777777" w:rsidR="003A4CAC" w:rsidRPr="00BA68F7" w:rsidRDefault="003A4CAC" w:rsidP="7DAA1868">
          <w:pPr>
            <w:pStyle w:val="Zhlav"/>
            <w:ind w:right="-115"/>
            <w:jc w:val="right"/>
          </w:pPr>
        </w:p>
      </w:tc>
    </w:tr>
  </w:tbl>
  <w:p w14:paraId="2C0B79DF" w14:textId="77777777" w:rsidR="003A4CAC" w:rsidRDefault="00000000" w:rsidP="7DAA1868">
    <w:pPr>
      <w:pStyle w:val="Zpat"/>
    </w:pPr>
    <w:r>
      <w:rPr>
        <w:noProof/>
        <w:lang w:eastAsia="cs-CZ"/>
      </w:rPr>
      <w:pict w14:anchorId="71869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 o:spid="_x0000_s1025" type="#_x0000_t75" style="position:absolute;margin-left:-8.15pt;margin-top:715.9pt;width:89.85pt;height:100.6pt;z-index:-1;visibility:visible;mso-position-horizontal-relative:text;mso-position-vertical-relative:page">
          <v:imagedata r:id="rId1" o:title=""/>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81BD" w14:textId="77777777" w:rsidR="00846CE0" w:rsidRDefault="00846CE0">
      <w:pPr>
        <w:spacing w:after="0" w:line="240" w:lineRule="auto"/>
      </w:pPr>
      <w:r>
        <w:separator/>
      </w:r>
    </w:p>
  </w:footnote>
  <w:footnote w:type="continuationSeparator" w:id="0">
    <w:p w14:paraId="4D87C084" w14:textId="77777777" w:rsidR="00846CE0" w:rsidRDefault="0084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3A4CAC" w:rsidRPr="00BA68F7" w14:paraId="0D2C0C7A" w14:textId="77777777">
      <w:tc>
        <w:tcPr>
          <w:tcW w:w="10455" w:type="dxa"/>
        </w:tcPr>
        <w:p w14:paraId="2C95E2D7" w14:textId="77777777" w:rsidR="003A4CAC" w:rsidRPr="00BA68F7" w:rsidRDefault="00D1590C" w:rsidP="7DAA1868">
          <w:pPr>
            <w:pStyle w:val="Zhlav"/>
            <w:ind w:left="-115"/>
          </w:pPr>
          <w:r>
            <w:rPr>
              <w:noProof/>
              <w:lang w:eastAsia="cs-CZ"/>
            </w:rPr>
            <w:pict w14:anchorId="4BE6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 o:spid="_x0000_i1025" type="#_x0000_t75" style="width:7in;height:55.5pt;visibility:visible">
                <v:imagedata r:id="rId1" o:title="" cropbottom="19931f" cropright="242f"/>
              </v:shape>
            </w:pict>
          </w:r>
        </w:p>
      </w:tc>
    </w:tr>
  </w:tbl>
  <w:p w14:paraId="6DE76AE6" w14:textId="77777777" w:rsidR="003A4CAC" w:rsidRDefault="003A4CAC"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835BC"/>
    <w:multiLevelType w:val="multilevel"/>
    <w:tmpl w:val="B48016F2"/>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3" w15:restartNumberingAfterBreak="0">
    <w:nsid w:val="0D495F13"/>
    <w:multiLevelType w:val="hybridMultilevel"/>
    <w:tmpl w:val="D5AEFC52"/>
    <w:lvl w:ilvl="0" w:tplc="0405000F">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4"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6" w15:restartNumberingAfterBreak="0">
    <w:nsid w:val="1EF72660"/>
    <w:multiLevelType w:val="multilevel"/>
    <w:tmpl w:val="1D94F6D2"/>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9" w15:restartNumberingAfterBreak="0">
    <w:nsid w:val="2B2617A4"/>
    <w:multiLevelType w:val="multilevel"/>
    <w:tmpl w:val="69125B38"/>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2"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38D052C4"/>
    <w:multiLevelType w:val="multilevel"/>
    <w:tmpl w:val="B332206E"/>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15"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40FB0E82"/>
    <w:multiLevelType w:val="multilevel"/>
    <w:tmpl w:val="A4E430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18" w15:restartNumberingAfterBreak="0">
    <w:nsid w:val="59FC5B43"/>
    <w:multiLevelType w:val="multilevel"/>
    <w:tmpl w:val="AD8E94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A621C4A"/>
    <w:multiLevelType w:val="hybridMultilevel"/>
    <w:tmpl w:val="ECB0B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1"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22" w15:restartNumberingAfterBreak="0">
    <w:nsid w:val="67230617"/>
    <w:multiLevelType w:val="multilevel"/>
    <w:tmpl w:val="C8C000C2"/>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15:restartNumberingAfterBreak="0">
    <w:nsid w:val="7D04603A"/>
    <w:multiLevelType w:val="multilevel"/>
    <w:tmpl w:val="485A21DE"/>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261134656">
    <w:abstractNumId w:val="8"/>
  </w:num>
  <w:num w:numId="2" w16cid:durableId="2029943220">
    <w:abstractNumId w:val="2"/>
  </w:num>
  <w:num w:numId="3" w16cid:durableId="469715627">
    <w:abstractNumId w:val="20"/>
  </w:num>
  <w:num w:numId="4" w16cid:durableId="1408382926">
    <w:abstractNumId w:val="14"/>
  </w:num>
  <w:num w:numId="5" w16cid:durableId="371854189">
    <w:abstractNumId w:val="11"/>
  </w:num>
  <w:num w:numId="6" w16cid:durableId="1378971850">
    <w:abstractNumId w:val="5"/>
  </w:num>
  <w:num w:numId="7" w16cid:durableId="1905337592">
    <w:abstractNumId w:val="17"/>
  </w:num>
  <w:num w:numId="8" w16cid:durableId="407770951">
    <w:abstractNumId w:val="21"/>
  </w:num>
  <w:num w:numId="9" w16cid:durableId="1759206253">
    <w:abstractNumId w:val="12"/>
  </w:num>
  <w:num w:numId="10" w16cid:durableId="1388410803">
    <w:abstractNumId w:val="15"/>
  </w:num>
  <w:num w:numId="11" w16cid:durableId="139269038">
    <w:abstractNumId w:val="7"/>
  </w:num>
  <w:num w:numId="12" w16cid:durableId="1677732054">
    <w:abstractNumId w:val="10"/>
  </w:num>
  <w:num w:numId="13" w16cid:durableId="1445270786">
    <w:abstractNumId w:val="23"/>
  </w:num>
  <w:num w:numId="14" w16cid:durableId="1760520853">
    <w:abstractNumId w:val="4"/>
  </w:num>
  <w:num w:numId="15" w16cid:durableId="1367950420">
    <w:abstractNumId w:val="0"/>
  </w:num>
  <w:num w:numId="16" w16cid:durableId="935402065">
    <w:abstractNumId w:val="3"/>
  </w:num>
  <w:num w:numId="17" w16cid:durableId="1676612670">
    <w:abstractNumId w:val="18"/>
  </w:num>
  <w:num w:numId="18" w16cid:durableId="1626540666">
    <w:abstractNumId w:val="16"/>
  </w:num>
  <w:num w:numId="19" w16cid:durableId="1487092017">
    <w:abstractNumId w:val="1"/>
  </w:num>
  <w:num w:numId="20" w16cid:durableId="198907179">
    <w:abstractNumId w:val="22"/>
  </w:num>
  <w:num w:numId="21" w16cid:durableId="1673680870">
    <w:abstractNumId w:val="9"/>
  </w:num>
  <w:num w:numId="22" w16cid:durableId="1488017618">
    <w:abstractNumId w:val="24"/>
  </w:num>
  <w:num w:numId="23" w16cid:durableId="1805271947">
    <w:abstractNumId w:val="6"/>
  </w:num>
  <w:num w:numId="24" w16cid:durableId="1070617202">
    <w:abstractNumId w:val="13"/>
  </w:num>
  <w:num w:numId="25" w16cid:durableId="1328050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122B59F7"/>
    <w:rsid w:val="00002AD1"/>
    <w:rsid w:val="0005022D"/>
    <w:rsid w:val="00076F2F"/>
    <w:rsid w:val="00087A6F"/>
    <w:rsid w:val="00106D77"/>
    <w:rsid w:val="0011432B"/>
    <w:rsid w:val="001716E2"/>
    <w:rsid w:val="00194B7F"/>
    <w:rsid w:val="001F70AF"/>
    <w:rsid w:val="00225D6A"/>
    <w:rsid w:val="002722CE"/>
    <w:rsid w:val="002C10F6"/>
    <w:rsid w:val="002D307C"/>
    <w:rsid w:val="00301E59"/>
    <w:rsid w:val="00310023"/>
    <w:rsid w:val="0035751C"/>
    <w:rsid w:val="0036470C"/>
    <w:rsid w:val="003A4CAC"/>
    <w:rsid w:val="003B02D5"/>
    <w:rsid w:val="003B7DA4"/>
    <w:rsid w:val="003C30EA"/>
    <w:rsid w:val="003E72D0"/>
    <w:rsid w:val="0041743C"/>
    <w:rsid w:val="00443C5B"/>
    <w:rsid w:val="004560E2"/>
    <w:rsid w:val="0046528A"/>
    <w:rsid w:val="0047378F"/>
    <w:rsid w:val="004D4824"/>
    <w:rsid w:val="0052454A"/>
    <w:rsid w:val="005367AC"/>
    <w:rsid w:val="005A353A"/>
    <w:rsid w:val="005E179D"/>
    <w:rsid w:val="005E2369"/>
    <w:rsid w:val="00611CD4"/>
    <w:rsid w:val="006302EF"/>
    <w:rsid w:val="00631334"/>
    <w:rsid w:val="00643389"/>
    <w:rsid w:val="006565E7"/>
    <w:rsid w:val="00686D20"/>
    <w:rsid w:val="006B5B3F"/>
    <w:rsid w:val="006C1A2E"/>
    <w:rsid w:val="007048B1"/>
    <w:rsid w:val="007443DB"/>
    <w:rsid w:val="00756DBC"/>
    <w:rsid w:val="00777383"/>
    <w:rsid w:val="007C313E"/>
    <w:rsid w:val="007D2437"/>
    <w:rsid w:val="00823ABD"/>
    <w:rsid w:val="008311C7"/>
    <w:rsid w:val="00842A29"/>
    <w:rsid w:val="008456A5"/>
    <w:rsid w:val="00846CE0"/>
    <w:rsid w:val="00860E89"/>
    <w:rsid w:val="008612C0"/>
    <w:rsid w:val="00884DF5"/>
    <w:rsid w:val="00885218"/>
    <w:rsid w:val="00887134"/>
    <w:rsid w:val="008A32A3"/>
    <w:rsid w:val="008F1414"/>
    <w:rsid w:val="0091223C"/>
    <w:rsid w:val="00925A2A"/>
    <w:rsid w:val="009B7862"/>
    <w:rsid w:val="009C6CC8"/>
    <w:rsid w:val="009D05FB"/>
    <w:rsid w:val="009F2C5C"/>
    <w:rsid w:val="00A22E39"/>
    <w:rsid w:val="00A54CF6"/>
    <w:rsid w:val="00A73CC6"/>
    <w:rsid w:val="00A87B0E"/>
    <w:rsid w:val="00AD1C92"/>
    <w:rsid w:val="00B105F0"/>
    <w:rsid w:val="00B16A1A"/>
    <w:rsid w:val="00B24680"/>
    <w:rsid w:val="00B32652"/>
    <w:rsid w:val="00B33B12"/>
    <w:rsid w:val="00B341EC"/>
    <w:rsid w:val="00B939C8"/>
    <w:rsid w:val="00BA68F7"/>
    <w:rsid w:val="00BB3CB7"/>
    <w:rsid w:val="00BD04FD"/>
    <w:rsid w:val="00BD5275"/>
    <w:rsid w:val="00BD52EC"/>
    <w:rsid w:val="00BF0F6A"/>
    <w:rsid w:val="00C57181"/>
    <w:rsid w:val="00C85099"/>
    <w:rsid w:val="00CB7977"/>
    <w:rsid w:val="00CE28A6"/>
    <w:rsid w:val="00D1590C"/>
    <w:rsid w:val="00D334AC"/>
    <w:rsid w:val="00D34C52"/>
    <w:rsid w:val="00D85463"/>
    <w:rsid w:val="00DB4536"/>
    <w:rsid w:val="00DC3AA0"/>
    <w:rsid w:val="00E0332A"/>
    <w:rsid w:val="00E15E5D"/>
    <w:rsid w:val="00E17858"/>
    <w:rsid w:val="00E54AFD"/>
    <w:rsid w:val="00E77B64"/>
    <w:rsid w:val="00E93740"/>
    <w:rsid w:val="00EA1D71"/>
    <w:rsid w:val="00EA3EF5"/>
    <w:rsid w:val="00ED04FC"/>
    <w:rsid w:val="00ED1C26"/>
    <w:rsid w:val="00ED3DDC"/>
    <w:rsid w:val="00ED4BF1"/>
    <w:rsid w:val="00EE3316"/>
    <w:rsid w:val="00F11DC1"/>
    <w:rsid w:val="00F15F6B"/>
    <w:rsid w:val="00F2067A"/>
    <w:rsid w:val="00F26449"/>
    <w:rsid w:val="00F35B62"/>
    <w:rsid w:val="00F85843"/>
    <w:rsid w:val="00F92BEE"/>
    <w:rsid w:val="00FA2DCD"/>
    <w:rsid w:val="00FA405E"/>
    <w:rsid w:val="00FB6A88"/>
    <w:rsid w:val="00FD67BE"/>
    <w:rsid w:val="00FE4A43"/>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7AC65CC7"/>
  <w15:docId w15:val="{A756B226-1D3D-4E3E-99E5-7039E3B9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3740"/>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link w:val="Nzevpracovnholistu"/>
    <w:uiPriority w:val="99"/>
    <w:locked/>
    <w:rsid w:val="7DAA1868"/>
    <w:rPr>
      <w:rFonts w:ascii="Arial" w:eastAsia="Times New Roman" w:hAnsi="Arial" w:cs="Arial"/>
      <w:b/>
      <w:bCs/>
      <w:sz w:val="44"/>
      <w:szCs w:val="44"/>
      <w:lang w:val="cs-CZ"/>
    </w:rPr>
  </w:style>
  <w:style w:type="character" w:customStyle="1" w:styleId="PopispracovnholistuChar">
    <w:name w:val="Popis pracovního listu Char"/>
    <w:link w:val="Popispracovnholistu"/>
    <w:uiPriority w:val="99"/>
    <w:locked/>
    <w:rsid w:val="009D05FB"/>
    <w:rPr>
      <w:rFonts w:ascii="Arial" w:eastAsia="Times New Roman" w:hAnsi="Arial" w:cs="Arial"/>
      <w:sz w:val="32"/>
      <w:szCs w:val="32"/>
    </w:rPr>
  </w:style>
  <w:style w:type="character" w:customStyle="1" w:styleId="kol-zadnChar">
    <w:name w:val="Úkol - zadání Char"/>
    <w:link w:val="kol-zadn"/>
    <w:uiPriority w:val="99"/>
    <w:locked/>
    <w:rsid w:val="00EE3316"/>
    <w:rPr>
      <w:rFonts w:ascii="Arial" w:eastAsia="Times New Roman" w:hAnsi="Arial" w:cs="Arial"/>
      <w:b/>
      <w:bCs/>
      <w:noProof/>
      <w:sz w:val="24"/>
      <w:szCs w:val="24"/>
    </w:rPr>
  </w:style>
  <w:style w:type="character" w:customStyle="1" w:styleId="dekodpovChar">
    <w:name w:val="Řádek odpověď Char"/>
    <w:link w:val="dekodpov"/>
    <w:uiPriority w:val="99"/>
    <w:locked/>
    <w:rsid w:val="00EA3EF5"/>
    <w:rPr>
      <w:rFonts w:ascii="Arial" w:eastAsia="Times New Roman" w:hAnsi="Arial" w:cs="Arial"/>
      <w:color w:val="33BEF2"/>
    </w:rPr>
  </w:style>
  <w:style w:type="character" w:customStyle="1" w:styleId="NadpisseznamuChar">
    <w:name w:val="Nadpis seznamu Char"/>
    <w:link w:val="Nadpisseznamu"/>
    <w:uiPriority w:val="99"/>
    <w:locked/>
    <w:rsid w:val="7DAA1868"/>
    <w:rPr>
      <w:rFonts w:ascii="Arial" w:eastAsia="Times New Roman" w:hAnsi="Arial" w:cs="Arial"/>
      <w:b/>
      <w:bCs/>
      <w:u w:val="single"/>
      <w:lang w:val="cs-CZ"/>
    </w:rPr>
  </w:style>
  <w:style w:type="character" w:customStyle="1" w:styleId="VpltabulkyChar">
    <w:name w:val="Výplň tabulky Char"/>
    <w:link w:val="Vpltabulky"/>
    <w:uiPriority w:val="99"/>
    <w:locked/>
    <w:rsid w:val="7DAA1868"/>
    <w:rPr>
      <w:rFonts w:ascii="Arial" w:eastAsia="Times New Roman" w:hAnsi="Arial" w:cs="Arial"/>
      <w:b/>
      <w:bCs/>
      <w:lang w:val="cs-CZ"/>
    </w:rPr>
  </w:style>
  <w:style w:type="character" w:customStyle="1" w:styleId="OdrkakostkaChar">
    <w:name w:val="Odrážka kostka Char"/>
    <w:link w:val="Odrkakostka"/>
    <w:uiPriority w:val="99"/>
    <w:locked/>
    <w:rsid w:val="007D2437"/>
    <w:rPr>
      <w:rFonts w:ascii="Arial" w:eastAsia="Times New Roman" w:hAnsi="Arial" w:cs="Arial"/>
    </w:rPr>
  </w:style>
  <w:style w:type="character" w:customStyle="1" w:styleId="Zhlav-tabulkaChar">
    <w:name w:val="Záhlaví - tabulka Char"/>
    <w:link w:val="Zhlav-tabulka"/>
    <w:uiPriority w:val="99"/>
    <w:locked/>
    <w:rsid w:val="7DAA1868"/>
    <w:rPr>
      <w:rFonts w:ascii="Arial" w:eastAsia="Times New Roman" w:hAnsi="Arial" w:cs="Arial"/>
      <w:b/>
      <w:bCs/>
      <w:lang w:val="cs-CZ"/>
    </w:rPr>
  </w:style>
  <w:style w:type="table" w:styleId="Mkatabulky">
    <w:name w:val="Table Grid"/>
    <w:basedOn w:val="Normlntabulka"/>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basedOn w:val="Standardnpsmoodstavce"/>
    <w:link w:val="Zhlav"/>
    <w:uiPriority w:val="99"/>
    <w:locked/>
    <w:rsid w:val="00E93740"/>
  </w:style>
  <w:style w:type="paragraph" w:styleId="Zhlav">
    <w:name w:val="header"/>
    <w:basedOn w:val="Normln"/>
    <w:link w:val="ZhlavChar"/>
    <w:uiPriority w:val="99"/>
    <w:rsid w:val="00E93740"/>
    <w:pPr>
      <w:tabs>
        <w:tab w:val="center" w:pos="4680"/>
        <w:tab w:val="right" w:pos="9360"/>
      </w:tabs>
      <w:spacing w:after="0" w:line="240" w:lineRule="auto"/>
    </w:pPr>
  </w:style>
  <w:style w:type="character" w:customStyle="1" w:styleId="HeaderChar1">
    <w:name w:val="Header Char1"/>
    <w:uiPriority w:val="99"/>
    <w:semiHidden/>
    <w:rsid w:val="006C6DBA"/>
    <w:rPr>
      <w:rFonts w:cs="Calibri"/>
      <w:lang w:eastAsia="en-US"/>
    </w:rPr>
  </w:style>
  <w:style w:type="character" w:customStyle="1" w:styleId="ZpatChar">
    <w:name w:val="Zápatí Char"/>
    <w:basedOn w:val="Standardnpsmoodstavce"/>
    <w:link w:val="Zpat"/>
    <w:uiPriority w:val="99"/>
    <w:locked/>
    <w:rsid w:val="00E93740"/>
  </w:style>
  <w:style w:type="paragraph" w:styleId="Zpat">
    <w:name w:val="footer"/>
    <w:basedOn w:val="Normln"/>
    <w:link w:val="ZpatChar"/>
    <w:uiPriority w:val="99"/>
    <w:rsid w:val="00E93740"/>
    <w:pPr>
      <w:tabs>
        <w:tab w:val="center" w:pos="4680"/>
        <w:tab w:val="right" w:pos="9360"/>
      </w:tabs>
      <w:spacing w:after="0" w:line="240" w:lineRule="auto"/>
    </w:pPr>
  </w:style>
  <w:style w:type="character" w:customStyle="1" w:styleId="FooterChar1">
    <w:name w:val="Footer Char1"/>
    <w:uiPriority w:val="99"/>
    <w:semiHidden/>
    <w:rsid w:val="006C6DBA"/>
    <w:rPr>
      <w:rFonts w:cs="Calibri"/>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uiPriority w:val="99"/>
    <w:rsid w:val="00D334AC"/>
    <w:rPr>
      <w:color w:val="0563C1"/>
      <w:u w:val="single"/>
    </w:rPr>
  </w:style>
  <w:style w:type="character" w:customStyle="1" w:styleId="Nevyeenzmnka1">
    <w:name w:val="Nevyřešená zmínka1"/>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link w:val="Videoodkaz"/>
    <w:uiPriority w:val="99"/>
    <w:locked/>
    <w:rsid w:val="00643389"/>
    <w:rPr>
      <w:rFonts w:ascii="Arial" w:eastAsia="Times New Roman"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eastAsia="Times New Roman"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link w:val="Sebereflexeka"/>
    <w:uiPriority w:val="99"/>
    <w:locked/>
    <w:rsid w:val="00194B7F"/>
    <w:rPr>
      <w:rFonts w:ascii="Arial" w:eastAsia="Times New Roman" w:hAnsi="Arial" w:cs="Arial"/>
      <w:b/>
      <w:bCs/>
      <w:noProof/>
      <w:color w:val="F030A1"/>
      <w:sz w:val="22"/>
      <w:szCs w:val="22"/>
      <w:lang w:val="cs-CZ" w:eastAsia="en-US"/>
    </w:rPr>
  </w:style>
  <w:style w:type="character" w:styleId="Odkaznakoment">
    <w:name w:val="annotation reference"/>
    <w:uiPriority w:val="99"/>
    <w:semiHidden/>
    <w:rsid w:val="00F35B62"/>
    <w:rPr>
      <w:sz w:val="16"/>
      <w:szCs w:val="16"/>
    </w:rPr>
  </w:style>
  <w:style w:type="paragraph" w:styleId="Normlnweb">
    <w:name w:val="Normal (Web)"/>
    <w:basedOn w:val="Normln"/>
    <w:uiPriority w:val="99"/>
    <w:rsid w:val="00076F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B341EC"/>
    <w:rPr>
      <w:rFonts w:ascii="Tahoma" w:hAnsi="Tahoma" w:cs="Tahoma"/>
      <w:sz w:val="16"/>
      <w:szCs w:val="16"/>
    </w:rPr>
  </w:style>
  <w:style w:type="character" w:customStyle="1" w:styleId="TextbublinyChar">
    <w:name w:val="Text bubliny Char"/>
    <w:link w:val="Textbubliny"/>
    <w:uiPriority w:val="99"/>
    <w:semiHidden/>
    <w:rsid w:val="006C6DBA"/>
    <w:rPr>
      <w:rFonts w:ascii="Times New Roman" w:hAnsi="Times New Roman"/>
      <w:sz w:val="0"/>
      <w:szCs w:val="0"/>
      <w:lang w:eastAsia="en-US"/>
    </w:rPr>
  </w:style>
  <w:style w:type="paragraph" w:styleId="Revize">
    <w:name w:val="Revision"/>
    <w:hidden/>
    <w:uiPriority w:val="99"/>
    <w:semiHidden/>
    <w:rsid w:val="00D1590C"/>
    <w:rPr>
      <w:rFonts w:cs="Calibri"/>
      <w:sz w:val="22"/>
      <w:szCs w:val="22"/>
      <w:lang w:eastAsia="en-US"/>
    </w:rPr>
  </w:style>
  <w:style w:type="character" w:styleId="Nevyeenzmnka">
    <w:name w:val="Unresolved Mention"/>
    <w:uiPriority w:val="99"/>
    <w:semiHidden/>
    <w:unhideWhenUsed/>
    <w:rsid w:val="00B3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47333">
      <w:marLeft w:val="0"/>
      <w:marRight w:val="0"/>
      <w:marTop w:val="0"/>
      <w:marBottom w:val="0"/>
      <w:divBdr>
        <w:top w:val="none" w:sz="0" w:space="0" w:color="auto"/>
        <w:left w:val="none" w:sz="0" w:space="0" w:color="auto"/>
        <w:bottom w:val="none" w:sz="0" w:space="0" w:color="auto"/>
        <w:right w:val="none" w:sz="0" w:space="0" w:color="auto"/>
      </w:divBdr>
    </w:div>
    <w:div w:id="1210647334">
      <w:marLeft w:val="0"/>
      <w:marRight w:val="0"/>
      <w:marTop w:val="0"/>
      <w:marBottom w:val="0"/>
      <w:divBdr>
        <w:top w:val="none" w:sz="0" w:space="0" w:color="auto"/>
        <w:left w:val="none" w:sz="0" w:space="0" w:color="auto"/>
        <w:bottom w:val="none" w:sz="0" w:space="0" w:color="auto"/>
        <w:right w:val="none" w:sz="0" w:space="0" w:color="auto"/>
      </w:divBdr>
    </w:div>
    <w:div w:id="1210647335">
      <w:marLeft w:val="0"/>
      <w:marRight w:val="0"/>
      <w:marTop w:val="0"/>
      <w:marBottom w:val="0"/>
      <w:divBdr>
        <w:top w:val="none" w:sz="0" w:space="0" w:color="auto"/>
        <w:left w:val="none" w:sz="0" w:space="0" w:color="auto"/>
        <w:bottom w:val="none" w:sz="0" w:space="0" w:color="auto"/>
        <w:right w:val="none" w:sz="0" w:space="0" w:color="auto"/>
      </w:divBdr>
    </w:div>
    <w:div w:id="1210647336">
      <w:marLeft w:val="0"/>
      <w:marRight w:val="0"/>
      <w:marTop w:val="0"/>
      <w:marBottom w:val="0"/>
      <w:divBdr>
        <w:top w:val="none" w:sz="0" w:space="0" w:color="auto"/>
        <w:left w:val="none" w:sz="0" w:space="0" w:color="auto"/>
        <w:bottom w:val="none" w:sz="0" w:space="0" w:color="auto"/>
        <w:right w:val="none" w:sz="0" w:space="0" w:color="auto"/>
      </w:divBdr>
    </w:div>
    <w:div w:id="1210647337">
      <w:marLeft w:val="0"/>
      <w:marRight w:val="0"/>
      <w:marTop w:val="0"/>
      <w:marBottom w:val="0"/>
      <w:divBdr>
        <w:top w:val="none" w:sz="0" w:space="0" w:color="auto"/>
        <w:left w:val="none" w:sz="0" w:space="0" w:color="auto"/>
        <w:bottom w:val="none" w:sz="0" w:space="0" w:color="auto"/>
        <w:right w:val="none" w:sz="0" w:space="0" w:color="auto"/>
      </w:divBdr>
    </w:div>
    <w:div w:id="1210647338">
      <w:marLeft w:val="0"/>
      <w:marRight w:val="0"/>
      <w:marTop w:val="0"/>
      <w:marBottom w:val="0"/>
      <w:divBdr>
        <w:top w:val="none" w:sz="0" w:space="0" w:color="auto"/>
        <w:left w:val="none" w:sz="0" w:space="0" w:color="auto"/>
        <w:bottom w:val="none" w:sz="0" w:space="0" w:color="auto"/>
        <w:right w:val="none" w:sz="0" w:space="0" w:color="auto"/>
      </w:divBdr>
    </w:div>
    <w:div w:id="1210647339">
      <w:marLeft w:val="0"/>
      <w:marRight w:val="0"/>
      <w:marTop w:val="0"/>
      <w:marBottom w:val="0"/>
      <w:divBdr>
        <w:top w:val="none" w:sz="0" w:space="0" w:color="auto"/>
        <w:left w:val="none" w:sz="0" w:space="0" w:color="auto"/>
        <w:bottom w:val="none" w:sz="0" w:space="0" w:color="auto"/>
        <w:right w:val="none" w:sz="0" w:space="0" w:color="auto"/>
      </w:divBdr>
    </w:div>
    <w:div w:id="1210647340">
      <w:marLeft w:val="0"/>
      <w:marRight w:val="0"/>
      <w:marTop w:val="0"/>
      <w:marBottom w:val="0"/>
      <w:divBdr>
        <w:top w:val="none" w:sz="0" w:space="0" w:color="auto"/>
        <w:left w:val="none" w:sz="0" w:space="0" w:color="auto"/>
        <w:bottom w:val="none" w:sz="0" w:space="0" w:color="auto"/>
        <w:right w:val="none" w:sz="0" w:space="0" w:color="auto"/>
      </w:divBdr>
    </w:div>
    <w:div w:id="1210647341">
      <w:marLeft w:val="0"/>
      <w:marRight w:val="0"/>
      <w:marTop w:val="0"/>
      <w:marBottom w:val="0"/>
      <w:divBdr>
        <w:top w:val="none" w:sz="0" w:space="0" w:color="auto"/>
        <w:left w:val="none" w:sz="0" w:space="0" w:color="auto"/>
        <w:bottom w:val="none" w:sz="0" w:space="0" w:color="auto"/>
        <w:right w:val="none" w:sz="0" w:space="0" w:color="auto"/>
      </w:divBdr>
    </w:div>
    <w:div w:id="1210647342">
      <w:marLeft w:val="0"/>
      <w:marRight w:val="0"/>
      <w:marTop w:val="0"/>
      <w:marBottom w:val="0"/>
      <w:divBdr>
        <w:top w:val="none" w:sz="0" w:space="0" w:color="auto"/>
        <w:left w:val="none" w:sz="0" w:space="0" w:color="auto"/>
        <w:bottom w:val="none" w:sz="0" w:space="0" w:color="auto"/>
        <w:right w:val="none" w:sz="0" w:space="0" w:color="auto"/>
      </w:divBdr>
    </w:div>
    <w:div w:id="1210647343">
      <w:marLeft w:val="0"/>
      <w:marRight w:val="0"/>
      <w:marTop w:val="0"/>
      <w:marBottom w:val="0"/>
      <w:divBdr>
        <w:top w:val="none" w:sz="0" w:space="0" w:color="auto"/>
        <w:left w:val="none" w:sz="0" w:space="0" w:color="auto"/>
        <w:bottom w:val="none" w:sz="0" w:space="0" w:color="auto"/>
        <w:right w:val="none" w:sz="0" w:space="0" w:color="auto"/>
      </w:divBdr>
    </w:div>
    <w:div w:id="1210647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edu.ceskatelevize.cz/video/18646-rozchody" TargetMode="External"/><Relationship Id="rId4" Type="http://schemas.openxmlformats.org/officeDocument/2006/relationships/webSettings" Target="webSettings.xml"/><Relationship Id="rId9" Type="http://schemas.openxmlformats.org/officeDocument/2006/relationships/hyperlink" Target="https://edu.ceskatelevize.cz/pracovni-list/na-zachodcich/bozp.pdf"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2591</Words>
  <Characters>15289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Rozchody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Rozchody </dc:title>
  <dc:subject/>
  <dc:creator>Jan Johanovský</dc:creator>
  <cp:keywords/>
  <dc:description/>
  <cp:lastModifiedBy>Konečná Dominika</cp:lastModifiedBy>
  <cp:revision>5</cp:revision>
  <cp:lastPrinted>2021-07-23T08:26:00Z</cp:lastPrinted>
  <dcterms:created xsi:type="dcterms:W3CDTF">2026-01-15T17:14:00Z</dcterms:created>
  <dcterms:modified xsi:type="dcterms:W3CDTF">2026-01-17T13:19:00Z</dcterms:modified>
</cp:coreProperties>
</file>