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026C9858" w:rsidR="00FA405E" w:rsidRPr="002A35C3" w:rsidRDefault="007C4881" w:rsidP="7DAA1868">
      <w:pPr>
        <w:pStyle w:val="Nzevpracovnholistu"/>
        <w:sectPr w:rsidR="00FA405E" w:rsidRPr="002A35C3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2A35C3">
        <w:t>Jak o Černobylské havárii informovala domácí a</w:t>
      </w:r>
      <w:r w:rsidR="002A35C3" w:rsidRPr="002A35C3">
        <w:t> </w:t>
      </w:r>
      <w:r w:rsidRPr="002A35C3">
        <w:t>zahraniční média?</w:t>
      </w:r>
    </w:p>
    <w:p w14:paraId="3BC8BE55" w14:textId="7C509C15" w:rsidR="00D27F7C" w:rsidRPr="002A35C3" w:rsidRDefault="00D27F7C" w:rsidP="00D27F7C">
      <w:pPr>
        <w:pStyle w:val="Popispracovnholistu"/>
        <w:spacing w:before="0" w:after="0"/>
        <w:rPr>
          <w:b/>
          <w:bCs/>
          <w:sz w:val="24"/>
        </w:rPr>
      </w:pPr>
      <w:r w:rsidRPr="002A35C3">
        <w:rPr>
          <w:b/>
          <w:bCs/>
          <w:sz w:val="24"/>
        </w:rPr>
        <w:t>Anotace</w:t>
      </w:r>
    </w:p>
    <w:p w14:paraId="43843849" w14:textId="1B1D2603" w:rsidR="00316D45" w:rsidRPr="002A35C3" w:rsidRDefault="00316D45" w:rsidP="00D27F7C">
      <w:pPr>
        <w:pStyle w:val="Popispracovnholistu"/>
        <w:spacing w:before="0" w:after="0"/>
        <w:rPr>
          <w:sz w:val="24"/>
        </w:rPr>
      </w:pPr>
      <w:r w:rsidRPr="002A35C3">
        <w:rPr>
          <w:sz w:val="24"/>
        </w:rPr>
        <w:t>Pracovní list žákům zprostředkovává mediální obraz Černobylské havárie</w:t>
      </w:r>
      <w:r w:rsidR="00CE4E9E" w:rsidRPr="002A35C3">
        <w:rPr>
          <w:sz w:val="24"/>
        </w:rPr>
        <w:t xml:space="preserve"> nejen v československém televizním vysílání, ale také</w:t>
      </w:r>
      <w:r w:rsidRPr="002A35C3">
        <w:rPr>
          <w:sz w:val="24"/>
        </w:rPr>
        <w:t xml:space="preserve"> v československém a zahraničním tisku prostřednictvím výběru novinových titulků z května roku 1986.</w:t>
      </w:r>
      <w:r w:rsidR="00CE4E9E" w:rsidRPr="002A35C3">
        <w:rPr>
          <w:sz w:val="24"/>
        </w:rPr>
        <w:t xml:space="preserve"> Novinové titulky jsou v českém a</w:t>
      </w:r>
      <w:r w:rsidR="002A35C3" w:rsidRPr="002A35C3">
        <w:rPr>
          <w:sz w:val="24"/>
        </w:rPr>
        <w:t> </w:t>
      </w:r>
      <w:r w:rsidR="00CE4E9E" w:rsidRPr="002A35C3">
        <w:rPr>
          <w:sz w:val="24"/>
        </w:rPr>
        <w:t>anglickém jazyce, pracovní list obsahuje slovníček klíčových slov.</w:t>
      </w:r>
    </w:p>
    <w:p w14:paraId="5632BED1" w14:textId="77777777" w:rsidR="00D27F7C" w:rsidRPr="002A35C3" w:rsidRDefault="00D27F7C" w:rsidP="00D27F7C">
      <w:pPr>
        <w:pStyle w:val="Default"/>
        <w:rPr>
          <w:b/>
          <w:bCs/>
        </w:rPr>
      </w:pPr>
    </w:p>
    <w:p w14:paraId="158ECF39" w14:textId="484803DA" w:rsidR="00D27F7C" w:rsidRPr="002A35C3" w:rsidRDefault="00D27F7C" w:rsidP="00D27F7C">
      <w:pPr>
        <w:pStyle w:val="Default"/>
        <w:rPr>
          <w:b/>
          <w:bCs/>
        </w:rPr>
      </w:pPr>
      <w:r w:rsidRPr="002A35C3">
        <w:rPr>
          <w:b/>
          <w:bCs/>
        </w:rPr>
        <w:t>Cílová skupina</w:t>
      </w:r>
    </w:p>
    <w:p w14:paraId="7DB20C62" w14:textId="7CB67E8B" w:rsidR="00F45940" w:rsidRPr="002A35C3" w:rsidRDefault="00A74720" w:rsidP="00D27F7C">
      <w:pPr>
        <w:pStyle w:val="Default"/>
      </w:pPr>
      <w:r w:rsidRPr="002A35C3">
        <w:t>Pracovní list je určen pro žáky druhé</w:t>
      </w:r>
      <w:r w:rsidR="002A35C3" w:rsidRPr="002A35C3">
        <w:t>ho</w:t>
      </w:r>
      <w:r w:rsidRPr="002A35C3">
        <w:t xml:space="preserve"> stupně ZŠ a </w:t>
      </w:r>
      <w:r w:rsidR="002A35C3" w:rsidRPr="002A35C3">
        <w:t xml:space="preserve">žáky </w:t>
      </w:r>
      <w:r w:rsidRPr="002A35C3">
        <w:t>SŠ.</w:t>
      </w:r>
    </w:p>
    <w:p w14:paraId="36A3C494" w14:textId="77777777" w:rsidR="00D27F7C" w:rsidRPr="002A35C3" w:rsidRDefault="00D27F7C" w:rsidP="00D27F7C">
      <w:pPr>
        <w:pStyle w:val="Default"/>
      </w:pPr>
    </w:p>
    <w:p w14:paraId="68FB06D3" w14:textId="0DC8ACF9" w:rsidR="00D27F7C" w:rsidRPr="002A35C3" w:rsidRDefault="00D27F7C" w:rsidP="00D27F7C">
      <w:pPr>
        <w:pStyle w:val="Default"/>
        <w:rPr>
          <w:b/>
          <w:bCs/>
        </w:rPr>
      </w:pPr>
      <w:r w:rsidRPr="002A35C3">
        <w:rPr>
          <w:b/>
          <w:bCs/>
        </w:rPr>
        <w:t>Vzdělávací cíl</w:t>
      </w:r>
    </w:p>
    <w:p w14:paraId="3AA451F2" w14:textId="45C91D9A" w:rsidR="00CE4E9E" w:rsidRPr="002A35C3" w:rsidRDefault="002A35C3" w:rsidP="00530C7A">
      <w:pPr>
        <w:pStyle w:val="Default"/>
        <w:numPr>
          <w:ilvl w:val="0"/>
          <w:numId w:val="16"/>
        </w:numPr>
      </w:pPr>
      <w:r w:rsidRPr="002A35C3">
        <w:t>Žáci proved</w:t>
      </w:r>
      <w:r w:rsidR="0043356E">
        <w:t>o</w:t>
      </w:r>
      <w:r w:rsidRPr="002A35C3">
        <w:t>u o</w:t>
      </w:r>
      <w:r w:rsidR="00CE4E9E" w:rsidRPr="002A35C3">
        <w:t>bsahov</w:t>
      </w:r>
      <w:r w:rsidRPr="002A35C3">
        <w:t>ou</w:t>
      </w:r>
      <w:r w:rsidR="00CE4E9E" w:rsidRPr="002A35C3">
        <w:t xml:space="preserve"> analýz</w:t>
      </w:r>
      <w:r w:rsidRPr="002A35C3">
        <w:t>u</w:t>
      </w:r>
      <w:r w:rsidR="00CE4E9E" w:rsidRPr="002A35C3">
        <w:t xml:space="preserve"> ukázky z dobového televizního vysílání</w:t>
      </w:r>
      <w:r w:rsidRPr="002A35C3">
        <w:t>.</w:t>
      </w:r>
    </w:p>
    <w:p w14:paraId="0141CC42" w14:textId="1CE269C5" w:rsidR="00D27F7C" w:rsidRPr="002A35C3" w:rsidRDefault="002A35C3" w:rsidP="00530C7A">
      <w:pPr>
        <w:pStyle w:val="Default"/>
        <w:numPr>
          <w:ilvl w:val="0"/>
          <w:numId w:val="16"/>
        </w:numPr>
      </w:pPr>
      <w:r w:rsidRPr="002A35C3">
        <w:t>Žáci provedou o</w:t>
      </w:r>
      <w:r w:rsidR="00CE4E9E" w:rsidRPr="002A35C3">
        <w:t>bsahov</w:t>
      </w:r>
      <w:r w:rsidRPr="002A35C3">
        <w:t>ou</w:t>
      </w:r>
      <w:r w:rsidR="00CE4E9E" w:rsidRPr="002A35C3">
        <w:t xml:space="preserve"> a jazykov</w:t>
      </w:r>
      <w:r w:rsidRPr="002A35C3">
        <w:t>ou</w:t>
      </w:r>
      <w:r w:rsidR="00CE4E9E" w:rsidRPr="002A35C3">
        <w:t xml:space="preserve"> analýz</w:t>
      </w:r>
      <w:r w:rsidRPr="002A35C3">
        <w:t>u</w:t>
      </w:r>
      <w:r w:rsidR="00CE4E9E" w:rsidRPr="002A35C3">
        <w:t xml:space="preserve"> novinových titulků</w:t>
      </w:r>
      <w:r w:rsidRPr="002A35C3">
        <w:t>.</w:t>
      </w:r>
    </w:p>
    <w:p w14:paraId="696BE2EC" w14:textId="3173593F" w:rsidR="00CE4E9E" w:rsidRPr="002A35C3" w:rsidRDefault="002A35C3" w:rsidP="00530C7A">
      <w:pPr>
        <w:pStyle w:val="Default"/>
        <w:numPr>
          <w:ilvl w:val="0"/>
          <w:numId w:val="16"/>
        </w:numPr>
      </w:pPr>
      <w:r w:rsidRPr="002A35C3">
        <w:t>Žáci p</w:t>
      </w:r>
      <w:r w:rsidR="00CE4E9E" w:rsidRPr="002A35C3">
        <w:t>orovn</w:t>
      </w:r>
      <w:r w:rsidRPr="002A35C3">
        <w:t>aj</w:t>
      </w:r>
      <w:r w:rsidR="00CE4E9E" w:rsidRPr="002A35C3">
        <w:t>í zahraniční a domácí pramen</w:t>
      </w:r>
      <w:r w:rsidRPr="002A35C3">
        <w:t>y.</w:t>
      </w:r>
    </w:p>
    <w:p w14:paraId="6166D6D8" w14:textId="017671CB" w:rsidR="00FC52DD" w:rsidRPr="002A35C3" w:rsidRDefault="002A35C3" w:rsidP="00530C7A">
      <w:pPr>
        <w:pStyle w:val="Default"/>
        <w:numPr>
          <w:ilvl w:val="0"/>
          <w:numId w:val="16"/>
        </w:numPr>
      </w:pPr>
      <w:r w:rsidRPr="002A35C3">
        <w:t>Žáci r</w:t>
      </w:r>
      <w:r w:rsidR="00FC52DD" w:rsidRPr="002A35C3">
        <w:t>ozpozn</w:t>
      </w:r>
      <w:r w:rsidRPr="002A35C3">
        <w:t>aj</w:t>
      </w:r>
      <w:r w:rsidR="00FC52DD" w:rsidRPr="002A35C3">
        <w:t>í rozdíl</w:t>
      </w:r>
      <w:r w:rsidRPr="002A35C3">
        <w:t>y</w:t>
      </w:r>
      <w:r w:rsidR="00FC52DD" w:rsidRPr="002A35C3">
        <w:t xml:space="preserve"> v informování o historické události v závislosti na perspektivě daného média</w:t>
      </w:r>
      <w:r w:rsidRPr="002A35C3">
        <w:t>.</w:t>
      </w:r>
    </w:p>
    <w:p w14:paraId="065D4421" w14:textId="743E1A6C" w:rsidR="00FC52DD" w:rsidRPr="002A35C3" w:rsidRDefault="002A35C3" w:rsidP="00530C7A">
      <w:pPr>
        <w:pStyle w:val="Default"/>
        <w:numPr>
          <w:ilvl w:val="0"/>
          <w:numId w:val="16"/>
        </w:numPr>
      </w:pPr>
      <w:r w:rsidRPr="002A35C3">
        <w:t>Žáci r</w:t>
      </w:r>
      <w:r w:rsidR="00FC52DD" w:rsidRPr="002A35C3">
        <w:t>ozpozn</w:t>
      </w:r>
      <w:r w:rsidRPr="002A35C3">
        <w:t>aj</w:t>
      </w:r>
      <w:r w:rsidR="00FC52DD" w:rsidRPr="002A35C3">
        <w:t>í rozdíl</w:t>
      </w:r>
      <w:r w:rsidRPr="002A35C3">
        <w:t>y</w:t>
      </w:r>
      <w:r w:rsidR="00FC52DD" w:rsidRPr="002A35C3">
        <w:t xml:space="preserve"> v informování o historické události v kontextu studené války</w:t>
      </w:r>
      <w:r w:rsidRPr="002A35C3">
        <w:t>.</w:t>
      </w:r>
    </w:p>
    <w:p w14:paraId="104A230B" w14:textId="77777777" w:rsidR="00D27F7C" w:rsidRPr="002A35C3" w:rsidRDefault="00D27F7C" w:rsidP="00D27F7C">
      <w:pPr>
        <w:pStyle w:val="Default"/>
        <w:rPr>
          <w:b/>
          <w:bCs/>
        </w:rPr>
      </w:pPr>
    </w:p>
    <w:p w14:paraId="5445C044" w14:textId="0D889647" w:rsidR="00D27F7C" w:rsidRPr="002A35C3" w:rsidRDefault="00D27F7C" w:rsidP="00D27F7C">
      <w:pPr>
        <w:pStyle w:val="Default"/>
      </w:pPr>
      <w:r w:rsidRPr="002A35C3">
        <w:rPr>
          <w:b/>
          <w:bCs/>
        </w:rPr>
        <w:t>Rozvíjené kompetence a gramotnosti</w:t>
      </w:r>
    </w:p>
    <w:p w14:paraId="12EDC4B4" w14:textId="022951A1" w:rsidR="00D27F7C" w:rsidRPr="002A35C3" w:rsidRDefault="00CE4E9E" w:rsidP="00D27F7C">
      <w:pPr>
        <w:pStyle w:val="Default"/>
      </w:pPr>
      <w:r w:rsidRPr="002A35C3">
        <w:t>Vizuální gramotnost</w:t>
      </w:r>
    </w:p>
    <w:p w14:paraId="10F4177A" w14:textId="7DCCB239" w:rsidR="00CE4E9E" w:rsidRPr="002A35C3" w:rsidRDefault="00CE4E9E" w:rsidP="00D27F7C">
      <w:pPr>
        <w:pStyle w:val="Default"/>
      </w:pPr>
      <w:r w:rsidRPr="002A35C3">
        <w:t>Čtenářská gramotnost</w:t>
      </w:r>
    </w:p>
    <w:p w14:paraId="56BD8A88" w14:textId="1B2C61B4" w:rsidR="00CE4E9E" w:rsidRPr="002A35C3" w:rsidRDefault="00CE4E9E" w:rsidP="00D27F7C">
      <w:pPr>
        <w:pStyle w:val="Default"/>
      </w:pPr>
      <w:r w:rsidRPr="002A35C3">
        <w:t>Kompetence k řešení problémů</w:t>
      </w:r>
    </w:p>
    <w:p w14:paraId="70C30635" w14:textId="77777777" w:rsidR="00D27F7C" w:rsidRPr="002A35C3" w:rsidRDefault="00D27F7C" w:rsidP="00D27F7C">
      <w:pPr>
        <w:pStyle w:val="Default"/>
        <w:rPr>
          <w:b/>
          <w:bCs/>
        </w:rPr>
      </w:pPr>
    </w:p>
    <w:p w14:paraId="469FDDB8" w14:textId="4BF9CAC7" w:rsidR="00D27F7C" w:rsidRPr="002A35C3" w:rsidRDefault="00D27F7C" w:rsidP="00D27F7C">
      <w:pPr>
        <w:pStyle w:val="Default"/>
      </w:pPr>
      <w:r w:rsidRPr="002A35C3">
        <w:rPr>
          <w:b/>
          <w:bCs/>
        </w:rPr>
        <w:t>Pomůcky a další zdroje</w:t>
      </w:r>
    </w:p>
    <w:p w14:paraId="5A50E60F" w14:textId="09914A24" w:rsidR="00D27F7C" w:rsidRPr="002A35C3" w:rsidRDefault="00CE4E9E" w:rsidP="00D27F7C">
      <w:pPr>
        <w:pStyle w:val="Default"/>
      </w:pPr>
      <w:r w:rsidRPr="002A35C3">
        <w:t>Anglický slovník (není nutný pro každého žáka jednotlivě)</w:t>
      </w:r>
    </w:p>
    <w:p w14:paraId="1CC90D75" w14:textId="48E51BD8" w:rsidR="00CE4E9E" w:rsidRPr="002A35C3" w:rsidRDefault="00CE4E9E" w:rsidP="00D27F7C">
      <w:pPr>
        <w:pStyle w:val="Default"/>
        <w:rPr>
          <w:sz w:val="28"/>
          <w:szCs w:val="36"/>
        </w:rPr>
      </w:pPr>
      <w:r w:rsidRPr="002A35C3">
        <w:t xml:space="preserve">Zařízení, na kterém jde spustit například </w:t>
      </w:r>
      <w:r w:rsidR="002A35C3" w:rsidRPr="002A35C3">
        <w:t>G</w:t>
      </w:r>
      <w:r w:rsidRPr="002A35C3">
        <w:t>oogle překladač (tablet, chytrý telefon)</w:t>
      </w:r>
    </w:p>
    <w:p w14:paraId="7D9C4273" w14:textId="77777777" w:rsidR="00D27F7C" w:rsidRPr="002A35C3" w:rsidRDefault="00D27F7C" w:rsidP="00D27F7C">
      <w:pPr>
        <w:pStyle w:val="Default"/>
        <w:rPr>
          <w:b/>
          <w:bCs/>
        </w:rPr>
      </w:pPr>
    </w:p>
    <w:p w14:paraId="7BEC38C6" w14:textId="186A085C" w:rsidR="00D27F7C" w:rsidRPr="002A35C3" w:rsidRDefault="00D27F7C" w:rsidP="00D27F7C">
      <w:pPr>
        <w:pStyle w:val="Default"/>
      </w:pPr>
      <w:r w:rsidRPr="002A35C3">
        <w:rPr>
          <w:b/>
          <w:bCs/>
        </w:rPr>
        <w:t>Celková časová náročnost</w:t>
      </w:r>
    </w:p>
    <w:p w14:paraId="4A79EC0C" w14:textId="75ECD77C" w:rsidR="00D27F7C" w:rsidRPr="002A35C3" w:rsidRDefault="002A35C3" w:rsidP="00D27F7C">
      <w:pPr>
        <w:pStyle w:val="Default"/>
      </w:pPr>
      <w:r w:rsidRPr="002A35C3">
        <w:t xml:space="preserve">Pracovní list je koncipován tak, aby byl zvládnutelný během </w:t>
      </w:r>
      <w:r w:rsidR="00CE4E9E" w:rsidRPr="002A35C3">
        <w:t>30 min</w:t>
      </w:r>
      <w:r w:rsidRPr="002A35C3">
        <w:t>ut.</w:t>
      </w:r>
    </w:p>
    <w:p w14:paraId="65640431" w14:textId="77777777" w:rsidR="00D27F7C" w:rsidRPr="002A35C3" w:rsidRDefault="00D27F7C" w:rsidP="00D27F7C">
      <w:pPr>
        <w:pStyle w:val="Default"/>
      </w:pPr>
    </w:p>
    <w:p w14:paraId="4261645F" w14:textId="5F6EA406" w:rsidR="00D27F7C" w:rsidRPr="002A35C3" w:rsidRDefault="00D27F7C" w:rsidP="00D27F7C">
      <w:pPr>
        <w:pStyle w:val="Default"/>
      </w:pPr>
      <w:r w:rsidRPr="002A35C3">
        <w:rPr>
          <w:b/>
          <w:bCs/>
        </w:rPr>
        <w:t xml:space="preserve">Postup výuky </w:t>
      </w:r>
    </w:p>
    <w:p w14:paraId="6AF88F6A" w14:textId="4F44675F" w:rsidR="00D27F7C" w:rsidRPr="002A35C3" w:rsidRDefault="00CE4E9E" w:rsidP="00CE4E9E">
      <w:pPr>
        <w:pStyle w:val="Default"/>
        <w:numPr>
          <w:ilvl w:val="0"/>
          <w:numId w:val="15"/>
        </w:numPr>
        <w:rPr>
          <w:sz w:val="28"/>
          <w:szCs w:val="36"/>
        </w:rPr>
      </w:pPr>
      <w:r w:rsidRPr="002A35C3">
        <w:t>Žáci si pustí videoukázku a zapíšou si informace o jaderné havárii v</w:t>
      </w:r>
      <w:r w:rsidR="002A35C3" w:rsidRPr="002A35C3">
        <w:t> </w:t>
      </w:r>
      <w:r w:rsidRPr="002A35C3">
        <w:t>Černobylu</w:t>
      </w:r>
      <w:r w:rsidR="002A35C3" w:rsidRPr="002A35C3">
        <w:t>.</w:t>
      </w:r>
      <w:r w:rsidRPr="002A35C3">
        <w:t xml:space="preserve"> (5 min)</w:t>
      </w:r>
    </w:p>
    <w:p w14:paraId="65FE459A" w14:textId="0E00D65D" w:rsidR="00CE4E9E" w:rsidRPr="002A35C3" w:rsidRDefault="00CE4E9E" w:rsidP="00CE4E9E">
      <w:pPr>
        <w:pStyle w:val="Default"/>
        <w:numPr>
          <w:ilvl w:val="0"/>
          <w:numId w:val="15"/>
        </w:numPr>
        <w:rPr>
          <w:szCs w:val="32"/>
        </w:rPr>
      </w:pPr>
      <w:r w:rsidRPr="002A35C3">
        <w:rPr>
          <w:szCs w:val="32"/>
        </w:rPr>
        <w:t xml:space="preserve">Žáci si projdou novinové titulky a vypracují zadané úkoly. Pokud nebude stačit slovníček pojmů, je vhodné, aby využili </w:t>
      </w:r>
      <w:r w:rsidR="002A35C3" w:rsidRPr="002A35C3">
        <w:rPr>
          <w:szCs w:val="32"/>
        </w:rPr>
        <w:t>G</w:t>
      </w:r>
      <w:r w:rsidRPr="002A35C3">
        <w:rPr>
          <w:szCs w:val="32"/>
        </w:rPr>
        <w:t>oogle překladač nebo slovník, aby zahraničním titulkům dobře porozuměli. V případě anglických titulků je vhodné, aby v případě potřeby pracovali ve dvojici. (15</w:t>
      </w:r>
      <w:r w:rsidR="002A35C3" w:rsidRPr="002A35C3">
        <w:rPr>
          <w:szCs w:val="32"/>
        </w:rPr>
        <w:t>–</w:t>
      </w:r>
      <w:r w:rsidRPr="002A35C3">
        <w:rPr>
          <w:szCs w:val="32"/>
        </w:rPr>
        <w:t>20 min)</w:t>
      </w:r>
    </w:p>
    <w:p w14:paraId="06933EB8" w14:textId="35B8D861" w:rsidR="00FC52DD" w:rsidRPr="002A35C3" w:rsidRDefault="00FC52DD" w:rsidP="00FC52DD">
      <w:pPr>
        <w:pStyle w:val="Default"/>
        <w:ind w:left="720"/>
        <w:rPr>
          <w:szCs w:val="32"/>
        </w:rPr>
      </w:pPr>
      <w:r w:rsidRPr="002A35C3">
        <w:rPr>
          <w:szCs w:val="32"/>
        </w:rPr>
        <w:t>Cílem je, aby dokázali rozpoznat, že se dobové mediální obrazy havárie výrazně lišily. V hodině je pak vhodné prodiskutovat, proč byl obraz Černobylského výbuchu tak rozdílný.</w:t>
      </w:r>
    </w:p>
    <w:p w14:paraId="596BC273" w14:textId="2E93C4BF" w:rsidR="00CE4E9E" w:rsidRPr="002A35C3" w:rsidRDefault="00CE4E9E" w:rsidP="00CE4E9E">
      <w:pPr>
        <w:pStyle w:val="Default"/>
        <w:numPr>
          <w:ilvl w:val="0"/>
          <w:numId w:val="15"/>
        </w:numPr>
        <w:rPr>
          <w:szCs w:val="32"/>
        </w:rPr>
      </w:pPr>
      <w:r w:rsidRPr="002A35C3">
        <w:rPr>
          <w:szCs w:val="32"/>
        </w:rPr>
        <w:t>Závěrečná refle</w:t>
      </w:r>
      <w:r w:rsidR="00FC52DD" w:rsidRPr="002A35C3">
        <w:rPr>
          <w:szCs w:val="32"/>
        </w:rPr>
        <w:t>x</w:t>
      </w:r>
      <w:r w:rsidRPr="002A35C3">
        <w:rPr>
          <w:szCs w:val="32"/>
        </w:rPr>
        <w:t>e (3 min)</w:t>
      </w:r>
    </w:p>
    <w:p w14:paraId="6B58569B" w14:textId="77777777" w:rsidR="00D27F7C" w:rsidRPr="002A35C3" w:rsidRDefault="00D27F7C" w:rsidP="009D05FB">
      <w:pPr>
        <w:pStyle w:val="Popispracovnholistu"/>
        <w:rPr>
          <w:sz w:val="24"/>
        </w:rPr>
      </w:pPr>
    </w:p>
    <w:p w14:paraId="0109F36A" w14:textId="77777777" w:rsidR="00D27F7C" w:rsidRPr="002A35C3" w:rsidRDefault="00D27F7C" w:rsidP="009D05FB">
      <w:pPr>
        <w:pStyle w:val="Popispracovnholistu"/>
        <w:rPr>
          <w:sz w:val="24"/>
        </w:rPr>
      </w:pPr>
    </w:p>
    <w:p w14:paraId="27823163" w14:textId="77777777" w:rsidR="00D27F7C" w:rsidRPr="002A35C3" w:rsidRDefault="00D27F7C" w:rsidP="009D05FB">
      <w:pPr>
        <w:pStyle w:val="Popispracovnholistu"/>
        <w:rPr>
          <w:sz w:val="24"/>
        </w:rPr>
      </w:pPr>
    </w:p>
    <w:p w14:paraId="4CC1A0C3" w14:textId="77777777" w:rsidR="00D27F7C" w:rsidRPr="002A35C3" w:rsidRDefault="00D27F7C" w:rsidP="009D05FB">
      <w:pPr>
        <w:pStyle w:val="Popispracovnholistu"/>
        <w:rPr>
          <w:sz w:val="24"/>
        </w:rPr>
        <w:sectPr w:rsidR="00D27F7C" w:rsidRPr="002A35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E966439" w14:textId="512C65D5" w:rsidR="00042B10" w:rsidRPr="002A35C3" w:rsidRDefault="00042B10" w:rsidP="00042B10">
      <w:pPr>
        <w:pStyle w:val="Nzevpracovnholistu"/>
        <w:rPr>
          <w:rStyle w:val="Hypertextovodkaz"/>
          <w:color w:val="auto"/>
          <w:u w:val="none"/>
        </w:rPr>
      </w:pPr>
      <w:r w:rsidRPr="002A35C3">
        <w:lastRenderedPageBreak/>
        <w:t>Jak o Černobylské havárii informovala domácí a</w:t>
      </w:r>
      <w:r w:rsidR="002A35C3" w:rsidRPr="002A35C3">
        <w:t> </w:t>
      </w:r>
      <w:r w:rsidRPr="002A35C3">
        <w:t>zahraniční média?</w:t>
      </w:r>
    </w:p>
    <w:p w14:paraId="66F972E3" w14:textId="003114C5" w:rsidR="00FA405E" w:rsidRPr="00082A90" w:rsidRDefault="0088385F" w:rsidP="00C92A9C">
      <w:pPr>
        <w:pStyle w:val="Video"/>
        <w:rPr>
          <w:rStyle w:val="Hypertextovodkaz"/>
          <w:color w:val="404040" w:themeColor="text1" w:themeTint="BF"/>
        </w:rPr>
      </w:pPr>
      <w:hyperlink r:id="rId11" w:history="1">
        <w:r w:rsidR="00082A90" w:rsidRPr="00082A90">
          <w:rPr>
            <w:rStyle w:val="Hypertextovodkaz"/>
          </w:rPr>
          <w:t>Video: Jak vypadal Černobyl po havárii?</w:t>
        </w:r>
      </w:hyperlink>
    </w:p>
    <w:p w14:paraId="0495B8CB" w14:textId="77777777" w:rsidR="00082A90" w:rsidRDefault="00082A90" w:rsidP="00082A90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22EA2"/>
        </w:rPr>
      </w:pPr>
    </w:p>
    <w:p w14:paraId="2E8D214D" w14:textId="0AB95F9D" w:rsidR="00082A90" w:rsidRPr="002A35C3" w:rsidRDefault="00082A90" w:rsidP="00082A90">
      <w:pPr>
        <w:pStyle w:val="Video"/>
        <w:numPr>
          <w:ilvl w:val="0"/>
          <w:numId w:val="0"/>
        </w:numPr>
        <w:ind w:left="284" w:hanging="284"/>
        <w:rPr>
          <w:color w:val="404040" w:themeColor="text1" w:themeTint="BF"/>
        </w:rPr>
        <w:sectPr w:rsidR="00082A90" w:rsidRPr="002A35C3" w:rsidSect="009D05FB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72E9D59" w14:textId="77777777" w:rsidR="00FA405E" w:rsidRPr="002A35C3" w:rsidRDefault="00E11D2E" w:rsidP="00D85463">
      <w:pPr>
        <w:pStyle w:val="kol-zadn"/>
        <w:numPr>
          <w:ilvl w:val="0"/>
          <w:numId w:val="11"/>
        </w:numPr>
        <w:rPr>
          <w:noProof w:val="0"/>
        </w:rPr>
      </w:pPr>
      <w:r w:rsidRPr="002A35C3">
        <w:rPr>
          <w:noProof w:val="0"/>
        </w:rPr>
        <w:t>Podívejte se na ukázku. Zapište si, co se mohl divák z dobového československého televizního vysílání dozvědět o výbuchu v černobylské atomové elektrárně.</w:t>
      </w:r>
    </w:p>
    <w:p w14:paraId="2538D7BD" w14:textId="5D0CAABF" w:rsidR="00CE4E9E" w:rsidRPr="002A35C3" w:rsidRDefault="00CE4E9E" w:rsidP="00CE4E9E">
      <w:pPr>
        <w:pStyle w:val="kol-zadn"/>
        <w:numPr>
          <w:ilvl w:val="0"/>
          <w:numId w:val="11"/>
        </w:numPr>
        <w:rPr>
          <w:noProof w:val="0"/>
        </w:rPr>
        <w:sectPr w:rsidR="00CE4E9E" w:rsidRPr="002A35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A91FDDF" w14:textId="0D354143" w:rsidR="00FA405E" w:rsidRPr="002A35C3" w:rsidRDefault="00AD1C92" w:rsidP="00EA3EF5">
      <w:pPr>
        <w:pStyle w:val="dekodpov"/>
        <w:sectPr w:rsidR="00FA405E" w:rsidRPr="002A35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A35C3">
        <w:t>…………</w:t>
      </w:r>
      <w:r w:rsidR="00E11D2E" w:rsidRPr="002A35C3">
        <w:t>...............................................................................................................................................................</w:t>
      </w:r>
      <w:r w:rsidRPr="002A35C3">
        <w:t>…………………………………………………………………………………………………………</w:t>
      </w:r>
      <w:r w:rsidR="00106D77" w:rsidRPr="002A35C3">
        <w:t>…………………………………………………………………………………………………………………………………………………………………………………………………</w:t>
      </w:r>
      <w:r w:rsidR="00EE3316" w:rsidRPr="002A35C3">
        <w:t>………………………………………</w:t>
      </w:r>
    </w:p>
    <w:p w14:paraId="4B4CD19E" w14:textId="79CA0531" w:rsidR="00FA405E" w:rsidRPr="002A35C3" w:rsidRDefault="00E0485B" w:rsidP="00D85463">
      <w:pPr>
        <w:pStyle w:val="kol-zadn"/>
        <w:numPr>
          <w:ilvl w:val="0"/>
          <w:numId w:val="11"/>
        </w:numPr>
        <w:rPr>
          <w:noProof w:val="0"/>
        </w:rPr>
        <w:sectPr w:rsidR="00FA405E" w:rsidRPr="002A35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2A35C3"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74AC95" wp14:editId="5600ADC0">
                <wp:simplePos x="0" y="0"/>
                <wp:positionH relativeFrom="column">
                  <wp:posOffset>-146050</wp:posOffset>
                </wp:positionH>
                <wp:positionV relativeFrom="paragraph">
                  <wp:posOffset>3317240</wp:posOffset>
                </wp:positionV>
                <wp:extent cx="698944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2276631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8BCFBD" w14:textId="33ABA008" w:rsidR="00E0485B" w:rsidRPr="00520436" w:rsidRDefault="00E0485B" w:rsidP="00E0485B">
                            <w:pPr>
                              <w:pStyle w:val="Titulek"/>
                              <w:rPr>
                                <w:rFonts w:ascii="Arial" w:eastAsia="Arial" w:hAnsi="Arial" w:cs="Arial"/>
                                <w:b/>
                                <w:noProof/>
                                <w:szCs w:val="22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A6554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Zdroj: Rudé právo,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Irish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Press</w:t>
                            </w:r>
                            <w:proofErr w:type="spellEnd"/>
                            <w:r w:rsidR="00903D9E">
                              <w:t xml:space="preserve"> (IR)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Daily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Mirror</w:t>
                            </w:r>
                            <w:proofErr w:type="spellEnd"/>
                            <w:r w:rsidR="00EB2E19">
                              <w:t xml:space="preserve"> </w:t>
                            </w:r>
                            <w:r w:rsidR="00903D9E">
                              <w:t>(GB)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Age</w:t>
                            </w:r>
                            <w:r w:rsidR="00EB2E19">
                              <w:t xml:space="preserve"> </w:t>
                            </w:r>
                            <w:r w:rsidR="00903D9E">
                              <w:t>(AU)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Anniston</w:t>
                            </w:r>
                            <w:proofErr w:type="spellEnd"/>
                            <w:r>
                              <w:t xml:space="preserve"> Star</w:t>
                            </w:r>
                            <w:r w:rsidR="00EB2E19">
                              <w:t xml:space="preserve"> </w:t>
                            </w:r>
                            <w:r w:rsidR="00903D9E">
                              <w:t>(USA)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4AC9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1.5pt;margin-top:261.2pt;width:550.35pt;height: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" stroked="f">
                <v:textbox style="mso-fit-shape-to-text:t" inset="0,0,0,0">
                  <w:txbxContent>
                    <w:p w14:paraId="178BCFBD" w14:textId="33ABA008" w:rsidR="00E0485B" w:rsidRPr="00520436" w:rsidRDefault="00E0485B" w:rsidP="00E0485B">
                      <w:pPr>
                        <w:pStyle w:val="Titulek"/>
                        <w:rPr>
                          <w:rFonts w:ascii="Arial" w:eastAsia="Arial" w:hAnsi="Arial" w:cs="Arial"/>
                          <w:b/>
                          <w:noProof/>
                          <w:szCs w:val="22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A65541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Zdroj: Rudé právo,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Irish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Press</w:t>
                      </w:r>
                      <w:proofErr w:type="spellEnd"/>
                      <w:r w:rsidR="00903D9E">
                        <w:t xml:space="preserve"> (IR)</w:t>
                      </w:r>
                      <w:r>
                        <w:t xml:space="preserve">, </w:t>
                      </w:r>
                      <w:proofErr w:type="spellStart"/>
                      <w:r>
                        <w:t>Daily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Mirror</w:t>
                      </w:r>
                      <w:proofErr w:type="spellEnd"/>
                      <w:r w:rsidR="00EB2E19">
                        <w:t xml:space="preserve"> </w:t>
                      </w:r>
                      <w:r w:rsidR="00903D9E">
                        <w:t>(GB)</w:t>
                      </w:r>
                      <w:r>
                        <w:t xml:space="preserve">,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Age</w:t>
                      </w:r>
                      <w:r w:rsidR="00EB2E19">
                        <w:t xml:space="preserve"> </w:t>
                      </w:r>
                      <w:r w:rsidR="00903D9E">
                        <w:t>(AU)</w:t>
                      </w:r>
                      <w:r>
                        <w:t xml:space="preserve">,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Anniston</w:t>
                      </w:r>
                      <w:proofErr w:type="spellEnd"/>
                      <w:r>
                        <w:t xml:space="preserve"> Star</w:t>
                      </w:r>
                      <w:r w:rsidR="00EB2E19">
                        <w:t xml:space="preserve"> </w:t>
                      </w:r>
                      <w:r w:rsidR="00903D9E">
                        <w:t>(USA)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1D2E" w:rsidRPr="002A35C3">
        <w:drawing>
          <wp:anchor distT="0" distB="0" distL="114300" distR="114300" simplePos="0" relativeHeight="251664384" behindDoc="1" locked="0" layoutInCell="1" allowOverlap="1" wp14:anchorId="3C66919F" wp14:editId="00BC5CF6">
            <wp:simplePos x="0" y="0"/>
            <wp:positionH relativeFrom="page">
              <wp:posOffset>311150</wp:posOffset>
            </wp:positionH>
            <wp:positionV relativeFrom="paragraph">
              <wp:posOffset>866140</wp:posOffset>
            </wp:positionV>
            <wp:extent cx="6989445" cy="2393950"/>
            <wp:effectExtent l="0" t="0" r="1905" b="6350"/>
            <wp:wrapTight wrapText="bothSides">
              <wp:wrapPolygon edited="0">
                <wp:start x="0" y="0"/>
                <wp:lineTo x="0" y="21485"/>
                <wp:lineTo x="21547" y="21485"/>
                <wp:lineTo x="21547" y="0"/>
                <wp:lineTo x="0" y="0"/>
              </wp:wrapPolygon>
            </wp:wrapTight>
            <wp:docPr id="2222171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17111" name="Obrázek 2222171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44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D2E" w:rsidRPr="002A35C3">
        <w:rPr>
          <w:noProof w:val="0"/>
        </w:rPr>
        <w:t>Přečtěte si titulky</w:t>
      </w:r>
      <w:r w:rsidR="005828E6" w:rsidRPr="002A35C3">
        <w:rPr>
          <w:noProof w:val="0"/>
        </w:rPr>
        <w:t xml:space="preserve"> novinových</w:t>
      </w:r>
      <w:r w:rsidR="00E11D2E" w:rsidRPr="002A35C3">
        <w:rPr>
          <w:noProof w:val="0"/>
        </w:rPr>
        <w:t xml:space="preserve"> článků, které vycházely</w:t>
      </w:r>
      <w:r w:rsidR="005828E6" w:rsidRPr="002A35C3">
        <w:rPr>
          <w:noProof w:val="0"/>
        </w:rPr>
        <w:t xml:space="preserve"> </w:t>
      </w:r>
      <w:r w:rsidR="00E11D2E" w:rsidRPr="002A35C3">
        <w:rPr>
          <w:noProof w:val="0"/>
        </w:rPr>
        <w:t>v</w:t>
      </w:r>
      <w:r w:rsidR="002A35C3">
        <w:rPr>
          <w:noProof w:val="0"/>
        </w:rPr>
        <w:t> </w:t>
      </w:r>
      <w:r w:rsidR="00E11D2E" w:rsidRPr="002A35C3">
        <w:rPr>
          <w:noProof w:val="0"/>
        </w:rPr>
        <w:t>československém a</w:t>
      </w:r>
      <w:r w:rsidR="002A35C3">
        <w:rPr>
          <w:noProof w:val="0"/>
        </w:rPr>
        <w:t> </w:t>
      </w:r>
      <w:r w:rsidR="00E11D2E" w:rsidRPr="002A35C3">
        <w:rPr>
          <w:noProof w:val="0"/>
        </w:rPr>
        <w:t>zahraničním tisku během května 1986.</w:t>
      </w:r>
      <w:r w:rsidR="005828E6" w:rsidRPr="002A35C3">
        <w:rPr>
          <w:noProof w:val="0"/>
        </w:rPr>
        <w:t xml:space="preserve"> Zakroužkujte v nich klíčová slova a</w:t>
      </w:r>
      <w:r w:rsidR="002A35C3">
        <w:rPr>
          <w:noProof w:val="0"/>
        </w:rPr>
        <w:t> </w:t>
      </w:r>
      <w:r w:rsidR="005828E6" w:rsidRPr="002A35C3">
        <w:rPr>
          <w:noProof w:val="0"/>
        </w:rPr>
        <w:t>vypracujte následující úkoly. Můžete využít slovníček pojmů nebo zkusit internetový překladač.</w:t>
      </w:r>
    </w:p>
    <w:p w14:paraId="6ED33ADC" w14:textId="5CF11CDF" w:rsidR="008311C7" w:rsidRPr="002A35C3" w:rsidRDefault="005828E6" w:rsidP="007D2437">
      <w:pPr>
        <w:pStyle w:val="Odrkakostka"/>
      </w:pPr>
      <w:r w:rsidRPr="002A35C3">
        <w:t>Vypište a</w:t>
      </w:r>
      <w:r w:rsidR="00EB2E19">
        <w:t>le</w:t>
      </w:r>
      <w:r w:rsidRPr="002A35C3">
        <w:t>spoň tři klíčová slova z československých a tři ze zahraničních novinových titulků.</w:t>
      </w:r>
    </w:p>
    <w:p w14:paraId="67CBC1FA" w14:textId="32E9F1B3" w:rsidR="005828E6" w:rsidRDefault="005828E6" w:rsidP="005828E6">
      <w:pPr>
        <w:pStyle w:val="dekodpov"/>
      </w:pPr>
      <w:r w:rsidRPr="002A35C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A415C" w14:textId="77777777" w:rsidR="00530C7A" w:rsidRPr="002A35C3" w:rsidRDefault="00530C7A" w:rsidP="005828E6">
      <w:pPr>
        <w:pStyle w:val="dekodpov"/>
      </w:pPr>
    </w:p>
    <w:p w14:paraId="5931CACE" w14:textId="542D9EF1" w:rsidR="00316D45" w:rsidRPr="002A35C3" w:rsidRDefault="00316D45" w:rsidP="00EE3316">
      <w:pPr>
        <w:pStyle w:val="Odrkakostka"/>
      </w:pPr>
      <w:r w:rsidRPr="002A35C3">
        <w:lastRenderedPageBreak/>
        <w:t xml:space="preserve">Která slova ze zahraničních titulků se v těch československých </w:t>
      </w:r>
      <w:r w:rsidRPr="002A35C3">
        <w:rPr>
          <w:b/>
          <w:bCs/>
        </w:rPr>
        <w:t>nevyskytují</w:t>
      </w:r>
      <w:r w:rsidRPr="002A35C3">
        <w:t>?</w:t>
      </w:r>
    </w:p>
    <w:p w14:paraId="67403FEC" w14:textId="1EA6F4F3" w:rsidR="00316D45" w:rsidRPr="002A35C3" w:rsidRDefault="00316D45" w:rsidP="00316D45">
      <w:pPr>
        <w:pStyle w:val="dekodpov"/>
      </w:pPr>
      <w:r w:rsidRPr="002A35C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09782F" w14:textId="27C20475" w:rsidR="005828E6" w:rsidRPr="002A35C3" w:rsidRDefault="005828E6" w:rsidP="00EE3316">
      <w:pPr>
        <w:pStyle w:val="Odrkakostka"/>
      </w:pPr>
      <w:r w:rsidRPr="002A35C3">
        <w:t>O čem čtenáře informoval zahraniční tisk? Na jaké aspekty události se především zaměřoval?</w:t>
      </w:r>
    </w:p>
    <w:p w14:paraId="18BABAF8" w14:textId="77777777" w:rsidR="005828E6" w:rsidRPr="002A35C3" w:rsidRDefault="005828E6" w:rsidP="005828E6">
      <w:pPr>
        <w:pStyle w:val="dekodpov"/>
      </w:pPr>
      <w:r w:rsidRPr="002A35C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4F012" w14:textId="59CACB10" w:rsidR="00316D45" w:rsidRPr="002A35C3" w:rsidRDefault="00316D45" w:rsidP="00316D45">
      <w:pPr>
        <w:pStyle w:val="Odrkakostka"/>
      </w:pPr>
      <w:r w:rsidRPr="002A35C3">
        <w:t>Projděte si ještě jednou československé novinové titulky a vaše poznámky k videoukázce. Jak československá média (televize a noviny) líčila výbuch v Černobylu? V čem se podání československých médií lišilo od těch zahraničních?</w:t>
      </w:r>
    </w:p>
    <w:p w14:paraId="0D30FA29" w14:textId="0A2CD4D3" w:rsidR="00316D45" w:rsidRPr="002A35C3" w:rsidRDefault="00316D45" w:rsidP="00316D45">
      <w:pPr>
        <w:pStyle w:val="Odrkakostka"/>
        <w:numPr>
          <w:ilvl w:val="0"/>
          <w:numId w:val="0"/>
        </w:numPr>
        <w:ind w:left="720" w:hanging="360"/>
        <w:sectPr w:rsidR="00316D45" w:rsidRPr="002A35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3BFAEE6" w14:textId="2DA48CE5" w:rsidR="00EA3EF5" w:rsidRPr="002A35C3" w:rsidRDefault="00316D45" w:rsidP="00316D45">
      <w:pPr>
        <w:pStyle w:val="dekodpov"/>
      </w:pPr>
      <w:r w:rsidRPr="002A35C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404BBB" w14:textId="77777777" w:rsidR="00081D6E" w:rsidRPr="002A35C3" w:rsidRDefault="00081D6E" w:rsidP="00081D6E">
      <w:pPr>
        <w:pStyle w:val="Popispracovnholistu"/>
        <w:rPr>
          <w:sz w:val="24"/>
          <w:szCs w:val="28"/>
        </w:rPr>
      </w:pPr>
      <w:r w:rsidRPr="002A35C3">
        <w:rPr>
          <w:sz w:val="24"/>
          <w:szCs w:val="28"/>
        </w:rPr>
        <w:t>Slovníček:</w:t>
      </w:r>
    </w:p>
    <w:p w14:paraId="4D651612" w14:textId="1CBE010A" w:rsidR="00081D6E" w:rsidRDefault="00081D6E" w:rsidP="00081D6E">
      <w:pPr>
        <w:pStyle w:val="Popispracovnholistu"/>
        <w:rPr>
          <w:sz w:val="24"/>
          <w:szCs w:val="28"/>
        </w:rPr>
      </w:pPr>
      <w:proofErr w:type="spellStart"/>
      <w:r w:rsidRPr="002A35C3">
        <w:rPr>
          <w:sz w:val="24"/>
          <w:szCs w:val="28"/>
        </w:rPr>
        <w:t>fallout</w:t>
      </w:r>
      <w:proofErr w:type="spellEnd"/>
      <w:r w:rsidRPr="002A35C3">
        <w:rPr>
          <w:sz w:val="24"/>
          <w:szCs w:val="28"/>
        </w:rPr>
        <w:t xml:space="preserve"> – spad; </w:t>
      </w:r>
      <w:proofErr w:type="spellStart"/>
      <w:r w:rsidRPr="002A35C3">
        <w:rPr>
          <w:sz w:val="24"/>
          <w:szCs w:val="28"/>
        </w:rPr>
        <w:t>deadly</w:t>
      </w:r>
      <w:proofErr w:type="spellEnd"/>
      <w:r w:rsidRPr="002A35C3">
        <w:rPr>
          <w:sz w:val="24"/>
          <w:szCs w:val="28"/>
        </w:rPr>
        <w:t xml:space="preserve"> level – smrtící úroveň; </w:t>
      </w:r>
      <w:proofErr w:type="spellStart"/>
      <w:r w:rsidRPr="002A35C3">
        <w:rPr>
          <w:sz w:val="24"/>
          <w:szCs w:val="28"/>
        </w:rPr>
        <w:t>disaster</w:t>
      </w:r>
      <w:proofErr w:type="spellEnd"/>
      <w:r w:rsidRPr="002A35C3">
        <w:rPr>
          <w:sz w:val="24"/>
          <w:szCs w:val="28"/>
        </w:rPr>
        <w:t xml:space="preserve"> – katastrofa; </w:t>
      </w:r>
      <w:proofErr w:type="spellStart"/>
      <w:r w:rsidRPr="002A35C3">
        <w:rPr>
          <w:sz w:val="24"/>
          <w:szCs w:val="28"/>
        </w:rPr>
        <w:t>nuclear</w:t>
      </w:r>
      <w:proofErr w:type="spellEnd"/>
      <w:r w:rsidRPr="002A35C3">
        <w:rPr>
          <w:sz w:val="24"/>
          <w:szCs w:val="28"/>
        </w:rPr>
        <w:t xml:space="preserve"> exodus – </w:t>
      </w:r>
      <w:r w:rsidR="00903D9E" w:rsidRPr="002A35C3">
        <w:rPr>
          <w:sz w:val="24"/>
          <w:szCs w:val="28"/>
        </w:rPr>
        <w:t>nucený odchod způsobený jadernou havárií</w:t>
      </w:r>
      <w:r w:rsidRPr="002A35C3">
        <w:rPr>
          <w:sz w:val="24"/>
          <w:szCs w:val="28"/>
        </w:rPr>
        <w:t>, N-</w:t>
      </w:r>
      <w:proofErr w:type="spellStart"/>
      <w:r w:rsidRPr="002A35C3">
        <w:rPr>
          <w:sz w:val="24"/>
          <w:szCs w:val="28"/>
        </w:rPr>
        <w:t>leak</w:t>
      </w:r>
      <w:proofErr w:type="spellEnd"/>
      <w:r w:rsidRPr="002A35C3">
        <w:rPr>
          <w:sz w:val="24"/>
          <w:szCs w:val="28"/>
        </w:rPr>
        <w:t xml:space="preserve"> area – oblast jaderného únik</w:t>
      </w:r>
    </w:p>
    <w:p w14:paraId="403A99ED" w14:textId="77777777" w:rsidR="00EA1F64" w:rsidRDefault="00EA1F64" w:rsidP="00081D6E">
      <w:pPr>
        <w:pStyle w:val="Popispracovnholistu"/>
        <w:rPr>
          <w:sz w:val="24"/>
          <w:szCs w:val="28"/>
        </w:rPr>
      </w:pPr>
    </w:p>
    <w:p w14:paraId="11C2C80E" w14:textId="3A0C90D3" w:rsidR="00530C7A" w:rsidRPr="002A35C3" w:rsidRDefault="00530C7A" w:rsidP="00081D6E">
      <w:pPr>
        <w:pStyle w:val="Popispracovnholistu"/>
        <w:sectPr w:rsidR="00530C7A" w:rsidRPr="002A35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22C6F4B9" w:rsidR="00CE28A6" w:rsidRPr="002A35C3" w:rsidRDefault="00EE3316" w:rsidP="00194B7F">
      <w:pPr>
        <w:pStyle w:val="Sebereflexeka"/>
        <w:rPr>
          <w:noProof w:val="0"/>
        </w:rPr>
        <w:sectPr w:rsidR="00CE28A6" w:rsidRPr="002A35C3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2A35C3">
        <w:rPr>
          <w:noProof w:val="0"/>
        </w:rPr>
        <w:t xml:space="preserve">Co jsem se </w:t>
      </w:r>
      <w:r w:rsidR="00F15F6B" w:rsidRPr="002A35C3">
        <w:rPr>
          <w:noProof w:val="0"/>
        </w:rPr>
        <w:t xml:space="preserve">touto </w:t>
      </w:r>
      <w:r w:rsidR="00E77B64" w:rsidRPr="002A35C3">
        <w:rPr>
          <w:noProof w:val="0"/>
        </w:rPr>
        <w:t>aktivitou</w:t>
      </w:r>
      <w:r w:rsidRPr="002A35C3">
        <w:rPr>
          <w:noProof w:val="0"/>
        </w:rPr>
        <w:t xml:space="preserve"> naučil(a):</w:t>
      </w:r>
    </w:p>
    <w:p w14:paraId="3DEB089F" w14:textId="1215404E" w:rsidR="00C31B60" w:rsidRPr="002A35C3" w:rsidRDefault="00530C7A" w:rsidP="00EA1F64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 w:rsidRPr="002A35C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35CA74A7">
                <wp:simplePos x="0" y="0"/>
                <wp:positionH relativeFrom="page">
                  <wp:align>center</wp:align>
                </wp:positionH>
                <wp:positionV relativeFrom="paragraph">
                  <wp:posOffset>1038239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7B484ECA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7" name="Obrázek 7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081D6E">
                              <w:t>KS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CC26" id="Textové pole 2" o:spid="_x0000_s1027" type="#_x0000_t202" style="position:absolute;left:0;text-align:left;margin-left:0;margin-top:81.75pt;width:541.35pt;height:8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" filled="f" stroked="f">
                <v:textbox>
                  <w:txbxContent>
                    <w:p w14:paraId="1CAAD9D6" w14:textId="7B484ECA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7" name="Obrázek 7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081D6E">
                        <w:t>KS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 anchorx="page"/>
              </v:shape>
            </w:pict>
          </mc:Fallback>
        </mc:AlternateContent>
      </w:r>
      <w:r w:rsidR="00EE3316" w:rsidRPr="002A35C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69CE">
        <w:t>………………</w:t>
      </w:r>
      <w:r w:rsidR="00A65541">
        <w:t>...</w:t>
      </w:r>
    </w:p>
    <w:sectPr w:rsidR="00C31B60" w:rsidRPr="002A35C3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2E3F" w14:textId="77777777" w:rsidR="0088385F" w:rsidRDefault="0088385F">
      <w:pPr>
        <w:spacing w:after="0" w:line="240" w:lineRule="auto"/>
      </w:pPr>
      <w:r>
        <w:separator/>
      </w:r>
    </w:p>
  </w:endnote>
  <w:endnote w:type="continuationSeparator" w:id="0">
    <w:p w14:paraId="54319562" w14:textId="77777777" w:rsidR="0088385F" w:rsidRDefault="0088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42B10" w14:paraId="1316D4EC" w14:textId="77777777" w:rsidTr="7DAA1868">
      <w:tc>
        <w:tcPr>
          <w:tcW w:w="3485" w:type="dxa"/>
        </w:tcPr>
        <w:p w14:paraId="571C6AEE" w14:textId="77777777" w:rsidR="00042B10" w:rsidRDefault="00042B10" w:rsidP="7DAA1868">
          <w:pPr>
            <w:pStyle w:val="Zhlav"/>
            <w:ind w:left="-115"/>
          </w:pPr>
        </w:p>
      </w:tc>
      <w:tc>
        <w:tcPr>
          <w:tcW w:w="3485" w:type="dxa"/>
        </w:tcPr>
        <w:p w14:paraId="783F0493" w14:textId="77777777" w:rsidR="00042B10" w:rsidRDefault="00042B10" w:rsidP="7DAA1868">
          <w:pPr>
            <w:pStyle w:val="Zhlav"/>
            <w:jc w:val="center"/>
          </w:pPr>
        </w:p>
      </w:tc>
      <w:tc>
        <w:tcPr>
          <w:tcW w:w="3485" w:type="dxa"/>
        </w:tcPr>
        <w:p w14:paraId="249F6C9F" w14:textId="77777777" w:rsidR="00042B10" w:rsidRDefault="00042B10" w:rsidP="7DAA1868">
          <w:pPr>
            <w:pStyle w:val="Zhlav"/>
            <w:ind w:right="-115"/>
            <w:jc w:val="right"/>
          </w:pPr>
        </w:p>
      </w:tc>
    </w:tr>
  </w:tbl>
  <w:p w14:paraId="6DF32E4F" w14:textId="77777777" w:rsidR="00042B10" w:rsidRDefault="00042B10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C7A3B8" wp14:editId="38E0A974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170756403" name="Obrázek 1170756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A16C" w14:textId="77777777" w:rsidR="0088385F" w:rsidRDefault="0088385F">
      <w:pPr>
        <w:spacing w:after="0" w:line="240" w:lineRule="auto"/>
      </w:pPr>
      <w:r>
        <w:separator/>
      </w:r>
    </w:p>
  </w:footnote>
  <w:footnote w:type="continuationSeparator" w:id="0">
    <w:p w14:paraId="2A2BDC41" w14:textId="77777777" w:rsidR="0088385F" w:rsidRDefault="0088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42B10" w14:paraId="5DB5104C" w14:textId="77777777" w:rsidTr="002D5A52">
      <w:trPr>
        <w:trHeight w:val="1278"/>
      </w:trPr>
      <w:tc>
        <w:tcPr>
          <w:tcW w:w="10455" w:type="dxa"/>
        </w:tcPr>
        <w:p w14:paraId="6B05EF2A" w14:textId="77777777" w:rsidR="00042B10" w:rsidRDefault="00042B10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E6DCD95" wp14:editId="3574A64B">
                <wp:extent cx="6553200" cy="570016"/>
                <wp:effectExtent l="0" t="0" r="0" b="0"/>
                <wp:docPr id="852347167" name="Obrázek 852347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63F1EFC" w14:textId="77777777" w:rsidR="00042B10" w:rsidRDefault="00042B10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984A" w14:textId="77777777" w:rsidR="00042B10" w:rsidRDefault="00042B10">
    <w:pPr>
      <w:pStyle w:val="Zhlav"/>
    </w:pPr>
    <w:r>
      <w:rPr>
        <w:noProof/>
      </w:rPr>
      <w:drawing>
        <wp:inline distT="0" distB="0" distL="0" distR="0" wp14:anchorId="0DA245A2" wp14:editId="255620FC">
          <wp:extent cx="6553200" cy="1009650"/>
          <wp:effectExtent l="0" t="0" r="0" b="0"/>
          <wp:docPr id="1316094624" name="Obrázek 1316094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6pt;height:4pt;visibility:visible;mso-wrap-style:square" o:bullet="t">
        <v:imagedata r:id="rId1" o:title=""/>
      </v:shape>
    </w:pict>
  </w:numPicBullet>
  <w:numPicBullet w:numPicBulletId="1">
    <w:pict>
      <v:shape id="_x0000_i1135" type="#_x0000_t75" style="width:6pt;height:4pt;visibility:visible;mso-wrap-style:square" o:bullet="t">
        <v:imagedata r:id="rId2" o:title=""/>
      </v:shape>
    </w:pict>
  </w:numPicBullet>
  <w:numPicBullet w:numPicBulletId="2">
    <w:pict>
      <v:shape id="_x0000_i1136" type="#_x0000_t75" style="width:13pt;height:12pt;visibility:visible;mso-wrap-style:square" o:bullet="t">
        <v:imagedata r:id="rId3" o:title=""/>
      </v:shape>
    </w:pict>
  </w:numPicBullet>
  <w:numPicBullet w:numPicBulletId="3">
    <w:pict>
      <v:shape id="_x0000_i1137" type="#_x0000_t75" style="width:24pt;height:24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233C"/>
    <w:multiLevelType w:val="hybridMultilevel"/>
    <w:tmpl w:val="2C52C618"/>
    <w:lvl w:ilvl="0" w:tplc="D8608F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42B10"/>
    <w:rsid w:val="00081D6E"/>
    <w:rsid w:val="00082A90"/>
    <w:rsid w:val="00106D77"/>
    <w:rsid w:val="0011432B"/>
    <w:rsid w:val="00142089"/>
    <w:rsid w:val="00147A89"/>
    <w:rsid w:val="00194B7F"/>
    <w:rsid w:val="001A5C81"/>
    <w:rsid w:val="001C59AA"/>
    <w:rsid w:val="00241D37"/>
    <w:rsid w:val="00291444"/>
    <w:rsid w:val="002A35C3"/>
    <w:rsid w:val="002C10F6"/>
    <w:rsid w:val="002D5A52"/>
    <w:rsid w:val="00301E59"/>
    <w:rsid w:val="00316D45"/>
    <w:rsid w:val="003820D7"/>
    <w:rsid w:val="003C0EF8"/>
    <w:rsid w:val="003D676B"/>
    <w:rsid w:val="004210B0"/>
    <w:rsid w:val="00423FAC"/>
    <w:rsid w:val="0043356E"/>
    <w:rsid w:val="004451C7"/>
    <w:rsid w:val="00456368"/>
    <w:rsid w:val="004C02FB"/>
    <w:rsid w:val="005228FE"/>
    <w:rsid w:val="00530C7A"/>
    <w:rsid w:val="00570632"/>
    <w:rsid w:val="005828E6"/>
    <w:rsid w:val="00585D30"/>
    <w:rsid w:val="005E2369"/>
    <w:rsid w:val="00643389"/>
    <w:rsid w:val="00646000"/>
    <w:rsid w:val="006B705D"/>
    <w:rsid w:val="006F368F"/>
    <w:rsid w:val="0070131D"/>
    <w:rsid w:val="00777383"/>
    <w:rsid w:val="00785F1E"/>
    <w:rsid w:val="007C4881"/>
    <w:rsid w:val="007D2437"/>
    <w:rsid w:val="007E69CE"/>
    <w:rsid w:val="008211E4"/>
    <w:rsid w:val="008311C7"/>
    <w:rsid w:val="008456A5"/>
    <w:rsid w:val="0088385F"/>
    <w:rsid w:val="00903D9E"/>
    <w:rsid w:val="009D05FB"/>
    <w:rsid w:val="009E1F6E"/>
    <w:rsid w:val="009F72E9"/>
    <w:rsid w:val="00A65541"/>
    <w:rsid w:val="00A74720"/>
    <w:rsid w:val="00AB6A46"/>
    <w:rsid w:val="00AD1C92"/>
    <w:rsid w:val="00AF0E3D"/>
    <w:rsid w:val="00B16A1A"/>
    <w:rsid w:val="00B96100"/>
    <w:rsid w:val="00BC46D4"/>
    <w:rsid w:val="00C31B60"/>
    <w:rsid w:val="00CE28A6"/>
    <w:rsid w:val="00CE4E9E"/>
    <w:rsid w:val="00D27F7C"/>
    <w:rsid w:val="00D334AC"/>
    <w:rsid w:val="00D85463"/>
    <w:rsid w:val="00DB1C28"/>
    <w:rsid w:val="00DB4536"/>
    <w:rsid w:val="00DF1ED8"/>
    <w:rsid w:val="00E0332A"/>
    <w:rsid w:val="00E0485B"/>
    <w:rsid w:val="00E11D2E"/>
    <w:rsid w:val="00E528EB"/>
    <w:rsid w:val="00E77B64"/>
    <w:rsid w:val="00EA1F64"/>
    <w:rsid w:val="00EA3EF5"/>
    <w:rsid w:val="00EB2E19"/>
    <w:rsid w:val="00ED3DDC"/>
    <w:rsid w:val="00EE3316"/>
    <w:rsid w:val="00F15F6B"/>
    <w:rsid w:val="00F2067A"/>
    <w:rsid w:val="00F279BD"/>
    <w:rsid w:val="00F4375A"/>
    <w:rsid w:val="00F45940"/>
    <w:rsid w:val="00F662FB"/>
    <w:rsid w:val="00F72D11"/>
    <w:rsid w:val="00F92BEE"/>
    <w:rsid w:val="00FA405E"/>
    <w:rsid w:val="00FB3994"/>
    <w:rsid w:val="00FC52DD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E048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2A3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18936-jak-vypadal-cernobyl-po-havari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5</cp:revision>
  <cp:lastPrinted>2026-04-15T12:19:00Z</cp:lastPrinted>
  <dcterms:created xsi:type="dcterms:W3CDTF">2026-04-15T11:54:00Z</dcterms:created>
  <dcterms:modified xsi:type="dcterms:W3CDTF">2026-04-16T07:22:00Z</dcterms:modified>
</cp:coreProperties>
</file>