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48CE3BCF" w:rsidR="007535A4" w:rsidRPr="008E2310" w:rsidRDefault="001D015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Národní divadlo</w:t>
      </w:r>
      <w:r w:rsidR="00AD71EA">
        <w:rPr>
          <w:rFonts w:ascii="Source Sans Pro" w:eastAsia="Source Sans Pro" w:hAnsi="Source Sans Pro" w:cs="Source Sans Pro"/>
          <w:b/>
          <w:lang w:val="cs-CZ"/>
        </w:rPr>
        <w:t xml:space="preserve"> II</w:t>
      </w:r>
      <w:r w:rsidR="00E002E1">
        <w:rPr>
          <w:rFonts w:ascii="Source Sans Pro" w:eastAsia="Source Sans Pro" w:hAnsi="Source Sans Pro" w:cs="Source Sans Pro"/>
          <w:b/>
          <w:lang w:val="cs-CZ"/>
        </w:rPr>
        <w:t>I</w:t>
      </w:r>
    </w:p>
    <w:p w14:paraId="3F8D74F4" w14:textId="1E79D524" w:rsidR="00D77147" w:rsidRPr="007B5D5F" w:rsidRDefault="001D015C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Národní divadlo je možná nejvýraznějším symbolem národní kultury 19. století. </w:t>
      </w:r>
      <w:r w:rsidR="0056008C">
        <w:rPr>
          <w:lang w:val="cs-CZ"/>
        </w:rPr>
        <w:t>Podobně jako u jiných symbolů se kolem prvních let divadla tradují různé „zaručené zprávy“.</w:t>
      </w:r>
      <w:r w:rsidR="0056008C">
        <w:rPr>
          <w:lang w:val="cs-CZ"/>
        </w:rPr>
        <w:t xml:space="preserve"> </w:t>
      </w:r>
      <w:r>
        <w:rPr>
          <w:lang w:val="cs-CZ"/>
        </w:rPr>
        <w:t xml:space="preserve">Nicméně Národní divadlo zůstalo kulturním symbolem dodnes. </w:t>
      </w:r>
      <w:r w:rsidR="00915F67">
        <w:rPr>
          <w:lang w:val="cs-CZ"/>
        </w:rPr>
        <w:t>Podívejte se na video a řešte následující úloh</w:t>
      </w:r>
      <w:r w:rsidR="00E002E1">
        <w:rPr>
          <w:lang w:val="cs-CZ"/>
        </w:rPr>
        <w:t>u</w:t>
      </w:r>
      <w:r w:rsidR="00915F67">
        <w:rPr>
          <w:lang w:val="cs-CZ"/>
        </w:rPr>
        <w:t>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4B26BE4D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E002E1" w:rsidRPr="00E002E1">
                <w:rPr>
                  <w:rStyle w:val="Hypertextovodkaz"/>
                  <w:lang w:val="cs-CZ"/>
                </w:rPr>
                <w:t>Rozlety a pády Národního divadla: Zlatá šedesátá</w:t>
              </w:r>
            </w:hyperlink>
            <w:r w:rsidR="00234ADA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73089A69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E002E1">
              <w:rPr>
                <w:bCs/>
                <w:lang w:val="cs-CZ"/>
              </w:rPr>
              <w:t xml:space="preserve">Charakterizujte v bodech činnost Národního divadla v šedesátých letech minulého století. 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43E60F06" w14:textId="193866BD" w:rsidR="00D520D0" w:rsidRPr="00915F67" w:rsidRDefault="00D520D0" w:rsidP="00E002E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89CE5B9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1D015C">
            <w:rPr>
              <w:b/>
              <w:lang w:val="cs-CZ"/>
            </w:rPr>
            <w:t>Národní divadlo</w:t>
          </w:r>
        </w:p>
        <w:p w14:paraId="274EB916" w14:textId="2E134558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E002E1">
            <w:rPr>
              <w:color w:val="666666"/>
              <w:sz w:val="20"/>
              <w:szCs w:val="20"/>
              <w:u w:val="single"/>
              <w:lang w:val="cs-CZ"/>
            </w:rPr>
            <w:t xml:space="preserve">střední 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D015C"/>
    <w:rsid w:val="001F24A4"/>
    <w:rsid w:val="00205649"/>
    <w:rsid w:val="00234ADA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517689"/>
    <w:rsid w:val="00532058"/>
    <w:rsid w:val="00533BB7"/>
    <w:rsid w:val="0056008C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D71EA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520D0"/>
    <w:rsid w:val="00D77147"/>
    <w:rsid w:val="00D94168"/>
    <w:rsid w:val="00DC38CC"/>
    <w:rsid w:val="00DC44F0"/>
    <w:rsid w:val="00E002E1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37-rozlety-a-pady-narodniho-divadla-zlata-sedesata?vsrc=vyhledavani&amp;vsrcid=divad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21</cp:revision>
  <cp:lastPrinted>2021-03-15T16:23:00Z</cp:lastPrinted>
  <dcterms:created xsi:type="dcterms:W3CDTF">2020-05-04T21:58:00Z</dcterms:created>
  <dcterms:modified xsi:type="dcterms:W3CDTF">2021-03-24T00:27:00Z</dcterms:modified>
  <cp:category/>
</cp:coreProperties>
</file>