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3DB01" w14:textId="77777777" w:rsidR="00E24C5D" w:rsidRDefault="00E24C5D" w:rsidP="00E24C5D">
      <w:pPr>
        <w:pStyle w:val="Nzevpracovnholistu"/>
        <w:sectPr w:rsidR="00E24C5D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Mnichovská dohoda (verze </w:t>
      </w:r>
      <w:proofErr w:type="gramStart"/>
      <w:r>
        <w:t xml:space="preserve">SŠ)   </w:t>
      </w:r>
      <w:proofErr w:type="gramEnd"/>
    </w:p>
    <w:p w14:paraId="63B59160" w14:textId="77777777" w:rsidR="00E24C5D" w:rsidRDefault="00E24C5D" w:rsidP="00E24C5D">
      <w:pPr>
        <w:pStyle w:val="Popispracovnholistu"/>
      </w:pPr>
      <w:r>
        <w:t>Následující pracovní list (dále PL) k tématu mnichovské dohody je určen žákům středních škol (pro gymnázia je vhodné PL rozšířit o další činnosti). Jeho hlavní náplní je práce se dvěma videi – jedno shrnuje základní faktografii, druhé pak analyzuje důvody, které vedly Francii a Velkou Británii k podpisu mnichovské dohody. PL je koncipován tak, aby byl zvládnutelný během jedné vyučovací hodiny.</w:t>
      </w:r>
    </w:p>
    <w:p w14:paraId="4796EBD0" w14:textId="77777777" w:rsidR="00E24C5D" w:rsidRDefault="00E24C5D" w:rsidP="00E24C5D">
      <w:pPr>
        <w:pStyle w:val="Popispracovnholistu"/>
      </w:pPr>
      <w:r>
        <w:t xml:space="preserve">V rámci daného tématu je samozřejmě možné pracovat s různými výchozími zdroji i metodami. Uveďme například analýzu textu mnichovské dohody, báseň Františka Halase </w:t>
      </w:r>
      <w:r w:rsidRPr="009771FA">
        <w:rPr>
          <w:i/>
          <w:iCs/>
        </w:rPr>
        <w:t>Zpěv úzkosti</w:t>
      </w:r>
      <w:r>
        <w:t>, dobové karikatury, fotografie a tisk nebo seriál České století. PL primárně ověřuje, zda žák dokáže vybírat podstatné informace z výchozího zdroje, zda se aktivně zapojuje do diskuse a zda dokáže hodnotit historické skutečnosti.</w:t>
      </w:r>
    </w:p>
    <w:p w14:paraId="03E15F89" w14:textId="77777777" w:rsidR="00E24C5D" w:rsidRPr="00E24C5D" w:rsidRDefault="00E24C5D" w:rsidP="00E24C5D">
      <w:pPr>
        <w:pStyle w:val="Video"/>
        <w:rPr>
          <w:rStyle w:val="Hypertextovodkaz"/>
          <w:color w:val="F22EA2"/>
        </w:rPr>
      </w:pPr>
      <w:hyperlink r:id="rId10" w:history="1">
        <w:r w:rsidRPr="00E24C5D">
          <w:rPr>
            <w:rStyle w:val="Hypertextovodkaz"/>
            <w:color w:val="F22EA2"/>
          </w:rPr>
          <w:t>Video 1 – Souvislost mnichovské dohody a atentátu na Heydricha</w:t>
        </w:r>
      </w:hyperlink>
    </w:p>
    <w:p w14:paraId="781ABD7E" w14:textId="77777777" w:rsidR="00E24C5D" w:rsidRPr="00E24C5D" w:rsidRDefault="00E24C5D" w:rsidP="00E24C5D">
      <w:pPr>
        <w:pStyle w:val="Video"/>
        <w:rPr>
          <w:rStyle w:val="Hypertextovodkaz"/>
          <w:color w:val="F22EA2"/>
        </w:rPr>
      </w:pPr>
      <w:hyperlink r:id="rId11" w:history="1">
        <w:r w:rsidRPr="00E24C5D">
          <w:rPr>
            <w:rStyle w:val="Hypertextovodkaz"/>
            <w:color w:val="F22EA2"/>
          </w:rPr>
          <w:t>Video 2 – Důvody Francie a Británie k přijetí mnichovské dohody</w:t>
        </w:r>
      </w:hyperlink>
    </w:p>
    <w:p w14:paraId="34E489DA" w14:textId="77777777" w:rsidR="00E24C5D" w:rsidRDefault="00E24C5D" w:rsidP="00E24C5D">
      <w:pPr>
        <w:pStyle w:val="Video"/>
        <w:rPr>
          <w:rStyle w:val="Hypertextovodkaz"/>
        </w:rPr>
        <w:sectPr w:rsidR="00E24C5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E894C6F" w14:textId="77777777" w:rsidR="00E24C5D" w:rsidRDefault="00E24C5D" w:rsidP="00E24C5D">
      <w:pPr>
        <w:pStyle w:val="Popispracovnholistu"/>
        <w:rPr>
          <w:color w:val="404040"/>
        </w:rPr>
        <w:sectPr w:rsidR="00E24C5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344608CE" w14:textId="77777777" w:rsidR="00E24C5D" w:rsidRDefault="00E24C5D" w:rsidP="00E24C5D">
      <w:pPr>
        <w:pStyle w:val="kol-zadn"/>
        <w:numPr>
          <w:ilvl w:val="0"/>
          <w:numId w:val="11"/>
        </w:numPr>
      </w:pPr>
      <w:r>
        <w:t>Napište, co se vám vybaví při slovech Mnichov 1938.</w:t>
      </w:r>
    </w:p>
    <w:p w14:paraId="7DCC8F70" w14:textId="77777777" w:rsidR="00E24C5D" w:rsidRDefault="00E24C5D" w:rsidP="00E24C5D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A7BC44" w14:textId="77777777" w:rsidR="00E24C5D" w:rsidRDefault="00E24C5D" w:rsidP="00E24C5D">
      <w:pPr>
        <w:pStyle w:val="kol-zadn"/>
        <w:numPr>
          <w:ilvl w:val="0"/>
          <w:numId w:val="11"/>
        </w:numPr>
      </w:pPr>
      <w:r>
        <w:t>Před zhlédnutím videa ještě stručně popište politickou situaci ve střední Evropě ve 30. letech 20. století. Úkol můžete vypracovat ve dvojicích nebo v menších skupinkách, následně jej zkontrolujte s ostatními.</w:t>
      </w:r>
    </w:p>
    <w:p w14:paraId="5CEE4ADA" w14:textId="77777777" w:rsidR="00E24C5D" w:rsidRDefault="00E24C5D" w:rsidP="00E24C5D">
      <w:pPr>
        <w:pStyle w:val="dekodpov"/>
        <w:ind w:left="360"/>
        <w:sectPr w:rsidR="00E24C5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</w:p>
    <w:p w14:paraId="3CBA7858" w14:textId="77777777" w:rsidR="00E24C5D" w:rsidRDefault="00E24C5D" w:rsidP="00E24C5D">
      <w:pPr>
        <w:pStyle w:val="kol-zadn"/>
        <w:numPr>
          <w:ilvl w:val="0"/>
          <w:numId w:val="11"/>
        </w:numPr>
      </w:pPr>
      <w:r>
        <w:lastRenderedPageBreak/>
        <w:t xml:space="preserve">Na základě videa 1 si připomeňte základní faktografické souvislosti spojené s mnichovskou dohodou. </w:t>
      </w:r>
    </w:p>
    <w:p w14:paraId="58A79811" w14:textId="77777777" w:rsidR="00E24C5D" w:rsidRDefault="00E24C5D" w:rsidP="00E24C5D">
      <w:pPr>
        <w:pStyle w:val="Odrkakostka"/>
      </w:pPr>
      <w:r>
        <w:t xml:space="preserve">Vypište jednotlivé státy, které podepsaly mnichovskou dohodu. Uveďte i jejich reprezentanty, kteří v Mnichově jednali. </w:t>
      </w:r>
    </w:p>
    <w:p w14:paraId="3081A4AF" w14:textId="77777777" w:rsidR="00E24C5D" w:rsidRDefault="00E24C5D" w:rsidP="00E24C5D">
      <w:pPr>
        <w:pStyle w:val="dekodpov"/>
        <w:sectPr w:rsidR="00E24C5D" w:rsidSect="009D05FB">
          <w:headerReference w:type="default" r:id="rId12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7897A59D" w14:textId="77777777" w:rsidR="00E24C5D" w:rsidRDefault="00E24C5D" w:rsidP="00E24C5D">
      <w:pPr>
        <w:pStyle w:val="Odrkakostka"/>
      </w:pPr>
      <w:r>
        <w:t xml:space="preserve">Napište, kdy proběhla konference v Mnichově. </w:t>
      </w:r>
    </w:p>
    <w:p w14:paraId="6CB96248" w14:textId="77777777" w:rsidR="00E24C5D" w:rsidRDefault="00E24C5D" w:rsidP="00E24C5D">
      <w:pPr>
        <w:pStyle w:val="dekodpov"/>
        <w:sectPr w:rsidR="00E24C5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</w:p>
    <w:p w14:paraId="1EFC53E0" w14:textId="77777777" w:rsidR="00E24C5D" w:rsidRDefault="00E24C5D" w:rsidP="00E24C5D">
      <w:pPr>
        <w:pStyle w:val="Odrkakostka"/>
      </w:pPr>
      <w:r>
        <w:t xml:space="preserve">Uveďte, jaké důsledky z mnichovské dohody vyplývaly pro Československo. </w:t>
      </w:r>
    </w:p>
    <w:p w14:paraId="512A8B9F" w14:textId="77777777" w:rsidR="00E24C5D" w:rsidRDefault="00E24C5D" w:rsidP="00E24C5D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3B2508" w14:textId="77777777" w:rsidR="00E24C5D" w:rsidRDefault="00E24C5D" w:rsidP="00E24C5D">
      <w:pPr>
        <w:pStyle w:val="dekodpov"/>
        <w:ind w:left="0"/>
        <w:sectPr w:rsidR="00E24C5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0088EAE" w14:textId="77777777" w:rsidR="00E24C5D" w:rsidRDefault="00E24C5D" w:rsidP="00E24C5D">
      <w:pPr>
        <w:pStyle w:val="Odrkakostka"/>
      </w:pPr>
      <w:r>
        <w:t>Objasněte, jak historik ve videu vysvětluje problematiku otázky, zda jsme se měli bránit. Kterou pasáž považujete za nejpodstatnější?</w:t>
      </w:r>
    </w:p>
    <w:p w14:paraId="23567CD5" w14:textId="77777777" w:rsidR="00E24C5D" w:rsidRDefault="00E24C5D" w:rsidP="00E24C5D">
      <w:pPr>
        <w:pStyle w:val="dekodpov"/>
        <w:sectPr w:rsidR="00E24C5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47FFC621" w14:textId="77777777" w:rsidR="00E24C5D" w:rsidRDefault="00E24C5D" w:rsidP="00E24C5D">
      <w:pPr>
        <w:pStyle w:val="Odrkakostka"/>
      </w:pPr>
      <w:r>
        <w:t>Vysvětlete</w:t>
      </w:r>
      <w:r w:rsidRPr="002069B3">
        <w:t xml:space="preserve">, jakou souvislost má mnichovská dohoda a pozdější atentát na Reinharda Heydricha. </w:t>
      </w:r>
    </w:p>
    <w:p w14:paraId="3A60B628" w14:textId="77777777" w:rsidR="00E24C5D" w:rsidRDefault="00E24C5D" w:rsidP="00E24C5D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38F207" w14:textId="77777777" w:rsidR="00E24C5D" w:rsidRDefault="00E24C5D" w:rsidP="00E24C5D">
      <w:pPr>
        <w:pStyle w:val="kol-zadn"/>
        <w:numPr>
          <w:ilvl w:val="0"/>
          <w:numId w:val="11"/>
        </w:numPr>
      </w:pPr>
      <w:r>
        <w:t>Ve videu 2 je blíže objasněno, proč Francie a Velká Británie přistoupily na mnichovskou dohodu. Zapište si alespoň 3 skutečnosti, které výše zmíněné státy vedly k rozhodnutí dohodu přijmout. Poznámky si zapište jen v bodech, soustřeďte se hlavně na výklad.</w:t>
      </w:r>
    </w:p>
    <w:p w14:paraId="42A9B3AF" w14:textId="77777777" w:rsidR="00E24C5D" w:rsidRDefault="00E24C5D" w:rsidP="00E24C5D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</w:t>
      </w: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5F22CF" w14:textId="77777777" w:rsidR="00E24C5D" w:rsidRDefault="00E24C5D" w:rsidP="00E24C5D">
      <w:pPr>
        <w:pStyle w:val="kol-zadn"/>
        <w:numPr>
          <w:ilvl w:val="0"/>
          <w:numId w:val="11"/>
        </w:numPr>
      </w:pPr>
      <w:r>
        <w:t xml:space="preserve">Zamyslete se nad tím, zda jsou podle vás výše zmíněné důvody Francie a Velké Británie pochopitelné. Své stanovisko podložte argumenty. Co si myslíte, že by se stalo, kdyby na dohodu nepřistoupily? Nejprve si zapište odpověď sami a následně diskutujte. </w:t>
      </w:r>
    </w:p>
    <w:p w14:paraId="73C717B1" w14:textId="77777777" w:rsidR="00E24C5D" w:rsidRDefault="00E24C5D" w:rsidP="00E24C5D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4DFDB" w14:textId="77777777" w:rsidR="00E24C5D" w:rsidRDefault="00E24C5D" w:rsidP="00E24C5D">
      <w:pPr>
        <w:pStyle w:val="kol-zadn"/>
        <w:numPr>
          <w:ilvl w:val="0"/>
          <w:numId w:val="11"/>
        </w:numPr>
      </w:pPr>
      <w:r>
        <w:t xml:space="preserve">Doplňující úkol na závěr nebo za DÚ: V Pravidlech českého pravopisu (respektive v Internetové jazykové příručce, viz </w:t>
      </w:r>
      <w:hyperlink r:id="rId13" w:history="1">
        <w:r w:rsidRPr="00D60AD6">
          <w:rPr>
            <w:rStyle w:val="Hypertextovodkaz"/>
          </w:rPr>
          <w:t>https://prirucka.ujc.cas.cz</w:t>
        </w:r>
      </w:hyperlink>
      <w:r>
        <w:t xml:space="preserve">) dohledejte podrobnosti o správné pravopisné podobě pojmu </w:t>
      </w:r>
      <w:r>
        <w:rPr>
          <w:i/>
          <w:iCs/>
        </w:rPr>
        <w:t>mnichovská dohoda</w:t>
      </w:r>
      <w:r>
        <w:t xml:space="preserve">. Objasněte, proč ji zpravidla píšeme s malým písmenem.  </w:t>
      </w:r>
    </w:p>
    <w:p w14:paraId="626CA674" w14:textId="77777777" w:rsidR="00E24C5D" w:rsidRDefault="00E24C5D" w:rsidP="00E24C5D">
      <w:pPr>
        <w:pStyle w:val="kol-zadn"/>
        <w:numPr>
          <w:ilvl w:val="0"/>
          <w:numId w:val="0"/>
        </w:numPr>
        <w:ind w:left="1068" w:hanging="360"/>
        <w:sectPr w:rsidR="00E24C5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D3A9E6F" w14:textId="77777777" w:rsidR="00E24C5D" w:rsidRDefault="00E24C5D" w:rsidP="00E24C5D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5180B7A5" w14:textId="77777777" w:rsidR="00E24C5D" w:rsidRDefault="00E24C5D" w:rsidP="00E24C5D">
      <w:pPr>
        <w:pStyle w:val="dekodpov"/>
        <w:ind w:left="0"/>
      </w:pPr>
    </w:p>
    <w:p w14:paraId="4CDCF08D" w14:textId="1EB2EED2" w:rsidR="00E24C5D" w:rsidRDefault="00E24C5D" w:rsidP="00E24C5D">
      <w:pPr>
        <w:pStyle w:val="dekodpov"/>
        <w:ind w:left="0"/>
        <w:sectPr w:rsidR="00E24C5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53051E2C" w14:textId="77777777" w:rsidR="00E24C5D" w:rsidRDefault="00E24C5D" w:rsidP="00E24C5D">
      <w:pPr>
        <w:pStyle w:val="Sebereflexeka"/>
        <w:sectPr w:rsidR="00E24C5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06636CBB" w14:textId="77777777" w:rsidR="00E24C5D" w:rsidRDefault="00E24C5D" w:rsidP="00E24C5D">
      <w:pPr>
        <w:pStyle w:val="dekodpov"/>
        <w:ind w:right="-11"/>
        <w:sectPr w:rsidR="00E24C5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2F4F073E" w14:textId="77777777" w:rsidR="00E24C5D" w:rsidRDefault="00E24C5D" w:rsidP="00E24C5D">
      <w:pPr>
        <w:pStyle w:val="dekodpov"/>
        <w:ind w:right="-11"/>
        <w:sectPr w:rsidR="00E24C5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5D5B00A" w14:textId="73E6D177" w:rsidR="00E24C5D" w:rsidRDefault="00E24C5D" w:rsidP="00E24C5D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15DBF363" wp14:editId="7F9435F4">
            <wp:extent cx="1219200" cy="409575"/>
            <wp:effectExtent l="0" t="0" r="0" b="9525"/>
            <wp:docPr id="5" name="Obrázek 5" descr="Obsah obrázku kreslení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Obsah obrázku kreslení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LV</w:t>
      </w:r>
    </w:p>
    <w:p w14:paraId="71CF334A" w14:textId="3588502D" w:rsidR="00E24C5D" w:rsidRPr="00BF0346" w:rsidRDefault="00E24C5D" w:rsidP="00E24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]</w:t>
      </w:r>
      <w:r w:rsidRPr="00BF034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3214EBDE" wp14:editId="3FE7AA98">
            <wp:extent cx="57150" cy="476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67A96163" wp14:editId="70350D88">
            <wp:extent cx="57150" cy="476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680A0694" wp14:editId="4DBBFC8A">
            <wp:extent cx="161925" cy="1619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63AB4005" wp14:editId="5998E120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40128A2" w14:textId="71138B82" w:rsidR="00CE28A6" w:rsidRPr="00E24C5D" w:rsidRDefault="00CE28A6" w:rsidP="00E24C5D"/>
    <w:sectPr w:rsidR="00CE28A6" w:rsidRPr="00E24C5D" w:rsidSect="00EE3316">
      <w:headerReference w:type="default" r:id="rId19"/>
      <w:footerReference w:type="default" r:id="rId20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AFD85" w14:textId="77777777" w:rsidR="004F5814" w:rsidRDefault="004F5814">
      <w:pPr>
        <w:spacing w:after="0" w:line="240" w:lineRule="auto"/>
      </w:pPr>
      <w:r>
        <w:separator/>
      </w:r>
    </w:p>
  </w:endnote>
  <w:endnote w:type="continuationSeparator" w:id="0">
    <w:p w14:paraId="4FF37668" w14:textId="77777777" w:rsidR="004F5814" w:rsidRDefault="004F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E24C5D" w:rsidRPr="00DF304E" w14:paraId="12052CE5" w14:textId="77777777">
      <w:tc>
        <w:tcPr>
          <w:tcW w:w="3485" w:type="dxa"/>
        </w:tcPr>
        <w:p w14:paraId="7A1089CB" w14:textId="77777777" w:rsidR="00E24C5D" w:rsidRPr="00DF304E" w:rsidRDefault="00E24C5D" w:rsidP="7DAA1868">
          <w:pPr>
            <w:pStyle w:val="Zhlav"/>
            <w:ind w:left="-115"/>
          </w:pPr>
        </w:p>
      </w:tc>
      <w:tc>
        <w:tcPr>
          <w:tcW w:w="3485" w:type="dxa"/>
        </w:tcPr>
        <w:p w14:paraId="67832DE0" w14:textId="77777777" w:rsidR="00E24C5D" w:rsidRPr="00DF304E" w:rsidRDefault="00E24C5D" w:rsidP="7DAA1868">
          <w:pPr>
            <w:pStyle w:val="Zhlav"/>
            <w:jc w:val="center"/>
          </w:pPr>
        </w:p>
      </w:tc>
      <w:tc>
        <w:tcPr>
          <w:tcW w:w="3485" w:type="dxa"/>
        </w:tcPr>
        <w:p w14:paraId="2E83D167" w14:textId="77777777" w:rsidR="00E24C5D" w:rsidRPr="00DF304E" w:rsidRDefault="00E24C5D" w:rsidP="7DAA1868">
          <w:pPr>
            <w:pStyle w:val="Zhlav"/>
            <w:ind w:right="-115"/>
            <w:jc w:val="right"/>
          </w:pPr>
        </w:p>
      </w:tc>
    </w:tr>
  </w:tbl>
  <w:p w14:paraId="6B9803D0" w14:textId="66E2D312" w:rsidR="00E24C5D" w:rsidRDefault="00E24C5D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4EF9EE9" wp14:editId="14464572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38C9B" w14:textId="77777777" w:rsidR="004F5814" w:rsidRDefault="004F5814">
      <w:pPr>
        <w:spacing w:after="0" w:line="240" w:lineRule="auto"/>
      </w:pPr>
      <w:r>
        <w:separator/>
      </w:r>
    </w:p>
  </w:footnote>
  <w:footnote w:type="continuationSeparator" w:id="0">
    <w:p w14:paraId="58C5C722" w14:textId="77777777" w:rsidR="004F5814" w:rsidRDefault="004F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E24C5D" w:rsidRPr="00DF304E" w14:paraId="6752C80A" w14:textId="77777777">
      <w:tc>
        <w:tcPr>
          <w:tcW w:w="10455" w:type="dxa"/>
        </w:tcPr>
        <w:p w14:paraId="6B2436AF" w14:textId="39CBF446" w:rsidR="00E24C5D" w:rsidRPr="00DF304E" w:rsidRDefault="00E24C5D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7B02264" wp14:editId="58F13D5D">
                <wp:extent cx="6496050" cy="1009650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D11A32" w14:textId="77777777" w:rsidR="00E24C5D" w:rsidRDefault="00E24C5D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E24C5D" w:rsidRPr="00DF304E" w14:paraId="05DD8EC2" w14:textId="77777777">
      <w:tc>
        <w:tcPr>
          <w:tcW w:w="10455" w:type="dxa"/>
        </w:tcPr>
        <w:p w14:paraId="712725AF" w14:textId="77777777" w:rsidR="00E24C5D" w:rsidRPr="00DF304E" w:rsidRDefault="00E24C5D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A91BAE2" wp14:editId="707A4B98">
                <wp:extent cx="6496050" cy="419100"/>
                <wp:effectExtent l="0" t="0" r="0" b="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8491"/>
                        <a:stretch/>
                      </pic:blipFill>
                      <pic:spPr bwMode="auto">
                        <a:xfrm>
                          <a:off x="0" y="0"/>
                          <a:ext cx="64960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FBA5669" w14:textId="77777777" w:rsidR="00E24C5D" w:rsidRDefault="00E24C5D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pt;height:4pt" o:bullet="t">
        <v:imagedata r:id="rId1" o:title="odrazka"/>
      </v:shape>
    </w:pict>
  </w:numPicBullet>
  <w:numPicBullet w:numPicBulletId="1">
    <w:pict>
      <v:shape id="_x0000_i1039" type="#_x0000_t75" style="width:5pt;height:4pt" o:bullet="t">
        <v:imagedata r:id="rId2" o:title="videoodrazka"/>
      </v:shape>
    </w:pict>
  </w:numPicBullet>
  <w:numPicBullet w:numPicBulletId="2">
    <w:pict>
      <v:shape id="_x0000_i1040" type="#_x0000_t75" style="width:12.5pt;height:12.5pt" o:bullet="t">
        <v:imagedata r:id="rId3" o:title="videoodrazka"/>
      </v:shape>
    </w:pict>
  </w:numPicBullet>
  <w:numPicBullet w:numPicBulletId="3">
    <w:pict>
      <v:shape id="_x0000_i1041" type="#_x0000_t75" style="width:24.5pt;height:24.5pt" o:bullet="t">
        <v:imagedata r:id="rId4" o:title="Group 45"/>
      </v:shape>
    </w:pict>
  </w:numPicBullet>
  <w:abstractNum w:abstractNumId="0" w15:restartNumberingAfterBreak="0">
    <w:nsid w:val="0A2B51EF"/>
    <w:multiLevelType w:val="hybridMultilevel"/>
    <w:tmpl w:val="21ECDFD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0EFE"/>
    <w:multiLevelType w:val="hybridMultilevel"/>
    <w:tmpl w:val="D19CE0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E64E8"/>
    <w:multiLevelType w:val="hybridMultilevel"/>
    <w:tmpl w:val="A5F63C5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56D9D"/>
    <w:multiLevelType w:val="hybridMultilevel"/>
    <w:tmpl w:val="D7F6A74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8"/>
  </w:num>
  <w:num w:numId="6">
    <w:abstractNumId w:val="3"/>
  </w:num>
  <w:num w:numId="7">
    <w:abstractNumId w:val="13"/>
  </w:num>
  <w:num w:numId="8">
    <w:abstractNumId w:val="16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7"/>
  </w:num>
  <w:num w:numId="14">
    <w:abstractNumId w:val="2"/>
  </w:num>
  <w:num w:numId="15">
    <w:abstractNumId w:val="0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2605"/>
    <w:rsid w:val="00044FB1"/>
    <w:rsid w:val="000869A4"/>
    <w:rsid w:val="0010564C"/>
    <w:rsid w:val="00106D77"/>
    <w:rsid w:val="0011432B"/>
    <w:rsid w:val="00165B7A"/>
    <w:rsid w:val="00194B7F"/>
    <w:rsid w:val="001D12D9"/>
    <w:rsid w:val="001F479D"/>
    <w:rsid w:val="001F5D0C"/>
    <w:rsid w:val="002069B3"/>
    <w:rsid w:val="00294FB1"/>
    <w:rsid w:val="00297152"/>
    <w:rsid w:val="002A210C"/>
    <w:rsid w:val="002C10F6"/>
    <w:rsid w:val="00301E59"/>
    <w:rsid w:val="00316B55"/>
    <w:rsid w:val="00360FCF"/>
    <w:rsid w:val="0038212C"/>
    <w:rsid w:val="003B710B"/>
    <w:rsid w:val="003F30F1"/>
    <w:rsid w:val="004B231A"/>
    <w:rsid w:val="004D73A3"/>
    <w:rsid w:val="004F5814"/>
    <w:rsid w:val="00504321"/>
    <w:rsid w:val="00586F02"/>
    <w:rsid w:val="005C5E38"/>
    <w:rsid w:val="005E2369"/>
    <w:rsid w:val="00643389"/>
    <w:rsid w:val="00651CAE"/>
    <w:rsid w:val="006837F6"/>
    <w:rsid w:val="00777383"/>
    <w:rsid w:val="007958C5"/>
    <w:rsid w:val="007D2437"/>
    <w:rsid w:val="008311C7"/>
    <w:rsid w:val="008456A5"/>
    <w:rsid w:val="00970C30"/>
    <w:rsid w:val="009771FA"/>
    <w:rsid w:val="009B3EB0"/>
    <w:rsid w:val="009D05FB"/>
    <w:rsid w:val="00A207DA"/>
    <w:rsid w:val="00AC12D4"/>
    <w:rsid w:val="00AD1C92"/>
    <w:rsid w:val="00B16A1A"/>
    <w:rsid w:val="00B47039"/>
    <w:rsid w:val="00B56C8C"/>
    <w:rsid w:val="00BF0346"/>
    <w:rsid w:val="00CE28A6"/>
    <w:rsid w:val="00D334AC"/>
    <w:rsid w:val="00D82146"/>
    <w:rsid w:val="00D85463"/>
    <w:rsid w:val="00DB4536"/>
    <w:rsid w:val="00DE4473"/>
    <w:rsid w:val="00E0332A"/>
    <w:rsid w:val="00E07A64"/>
    <w:rsid w:val="00E24C5D"/>
    <w:rsid w:val="00E77B64"/>
    <w:rsid w:val="00EA3EF5"/>
    <w:rsid w:val="00ED3DDC"/>
    <w:rsid w:val="00EE3316"/>
    <w:rsid w:val="00F15F6B"/>
    <w:rsid w:val="00F2067A"/>
    <w:rsid w:val="00F6758E"/>
    <w:rsid w:val="00F819A3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4C5D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rirucka.ujc.cas.cz" TargetMode="Externa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773-duvody-francie-a-britanie-k-prijeti-mnichovske-dohod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s://edu.ceskatelevize.cz/video/15776-souvislost-mnichovske-dohody-a-atentatu-na-heydrich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4A08-FF3E-438D-A68C-3F8B8408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3</cp:revision>
  <cp:lastPrinted>2021-07-23T08:26:00Z</cp:lastPrinted>
  <dcterms:created xsi:type="dcterms:W3CDTF">2023-09-12T15:57:00Z</dcterms:created>
  <dcterms:modified xsi:type="dcterms:W3CDTF">2023-09-14T12:12:00Z</dcterms:modified>
</cp:coreProperties>
</file>