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E025" w14:textId="77777777" w:rsidR="00FA405E" w:rsidRDefault="009A49D7" w:rsidP="7DAA1868">
      <w:pPr>
        <w:pStyle w:val="Nzevpracovnholistu"/>
      </w:pPr>
      <w:r>
        <w:t>Paměť podle Kundery</w:t>
      </w:r>
    </w:p>
    <w:p w14:paraId="038AB313" w14:textId="77777777" w:rsidR="00C51313" w:rsidRPr="00115F53" w:rsidRDefault="00C51313" w:rsidP="00C51313">
      <w:pPr>
        <w:pStyle w:val="Nzevpracovnholistu"/>
        <w:sectPr w:rsidR="00C51313" w:rsidRPr="00115F53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3A4194B6" w:rsidR="00FA405E" w:rsidRDefault="009A49D7" w:rsidP="009D05FB">
      <w:pPr>
        <w:pStyle w:val="Popispracovnholistu"/>
        <w:rPr>
          <w:sz w:val="24"/>
        </w:rPr>
      </w:pPr>
      <w:r>
        <w:rPr>
          <w:sz w:val="24"/>
        </w:rPr>
        <w:t>Milan Kundera v románu Ignorance velmi výstižně definuje lidskou paměť…</w:t>
      </w:r>
    </w:p>
    <w:p w14:paraId="4CC1A0C3" w14:textId="784EF0B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96F28">
        <w:rPr>
          <w:sz w:val="24"/>
        </w:rPr>
        <w:t>Milan Kundera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</w:t>
      </w:r>
      <w:r w:rsidR="00296F28">
        <w:rPr>
          <w:sz w:val="24"/>
        </w:rPr>
        <w:t>několikeré nahlédnutí do života a díla – slovy Miroslava Balaštíka – jednoho z posledních klasických spisovatelů současné světové literatury</w:t>
      </w:r>
      <w:r w:rsidR="00046C1D">
        <w:rPr>
          <w:sz w:val="24"/>
        </w:rPr>
        <w:t>.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3CD92F3" w14:textId="310DEC50" w:rsidR="00895B96" w:rsidRPr="00AF71FA" w:rsidRDefault="00AF71FA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9A49D7">
        <w:rPr>
          <w:rFonts w:asciiTheme="minorHAnsi" w:hAnsiTheme="minorHAnsi"/>
        </w:rPr>
        <w:instrText>HYPERLINK "https://edu.ceskatelevize.cz/video/10115-pamet-a-jeji-typy"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9A49D7">
        <w:rPr>
          <w:rStyle w:val="Hypertextovodkaz"/>
          <w:rFonts w:asciiTheme="minorHAnsi" w:hAnsiTheme="minorHAnsi"/>
        </w:rPr>
        <w:t>Paměť a její typy</w:t>
      </w:r>
    </w:p>
    <w:p w14:paraId="5648FD81" w14:textId="54B34C9C" w:rsidR="00FA405E" w:rsidRDefault="00AF71FA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4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729164D0" w:rsidR="00512C1B" w:rsidRPr="00B23C01" w:rsidRDefault="009A49D7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Vypište si z videa znění definice paměti v podání Milana Kundery: </w:t>
      </w:r>
    </w:p>
    <w:p w14:paraId="1982D91B" w14:textId="4147CDA6" w:rsidR="009A49D7" w:rsidRDefault="00C51313" w:rsidP="009A49D7">
      <w:pPr>
        <w:pStyle w:val="dekodpov"/>
      </w:pPr>
      <w:r>
        <w:rPr>
          <w:color w:val="auto"/>
          <w:sz w:val="24"/>
          <w:szCs w:val="32"/>
        </w:rPr>
        <w:t xml:space="preserve">Proces lidské paměti je neustálé vybavování, pozměňování a </w:t>
      </w:r>
      <w:proofErr w:type="spellStart"/>
      <w:r>
        <w:rPr>
          <w:color w:val="auto"/>
          <w:sz w:val="24"/>
          <w:szCs w:val="32"/>
        </w:rPr>
        <w:t>znovuukládání</w:t>
      </w:r>
      <w:proofErr w:type="spellEnd"/>
      <w:r>
        <w:rPr>
          <w:color w:val="auto"/>
          <w:sz w:val="24"/>
          <w:szCs w:val="32"/>
        </w:rPr>
        <w:t xml:space="preserve"> příběhů, zážitků, emocí, skutečností. </w:t>
      </w:r>
      <w:r w:rsidRPr="00C51313">
        <w:rPr>
          <w:color w:val="auto"/>
          <w:sz w:val="24"/>
          <w:szCs w:val="32"/>
        </w:rPr>
        <w:t xml:space="preserve"> </w:t>
      </w:r>
      <w:r>
        <w:rPr>
          <w:sz w:val="24"/>
        </w:rPr>
        <w:t xml:space="preserve"> </w:t>
      </w:r>
    </w:p>
    <w:p w14:paraId="4BCF9BDA" w14:textId="11D13A9B" w:rsidR="009A49D7" w:rsidRPr="00B23C01" w:rsidRDefault="009A49D7" w:rsidP="009A49D7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9A49D7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Napište, zda s touto definicí souhlasíte/nesouhlasíte. Vaše stanovisko zdůvodněte: </w:t>
      </w:r>
    </w:p>
    <w:p w14:paraId="7BCE0D39" w14:textId="2E99F4EF" w:rsidR="009A49D7" w:rsidRDefault="00C51313" w:rsidP="00C51313">
      <w:pPr>
        <w:pStyle w:val="Popispracovnholistu"/>
        <w:ind w:left="284"/>
        <w:rPr>
          <w:sz w:val="24"/>
        </w:rPr>
      </w:pPr>
      <w:r w:rsidRPr="00C51313">
        <w:rPr>
          <w:sz w:val="24"/>
        </w:rPr>
        <w:t xml:space="preserve">Jde o úlohu, v níž </w:t>
      </w:r>
      <w:r>
        <w:rPr>
          <w:sz w:val="24"/>
        </w:rPr>
        <w:t xml:space="preserve">žáci vyjadřují vlastní názor. Nelze tedy stanovit jedno správné řešení úlohy. Hodnotit lze pouze to, jak má žák konstrukčně vystavěnou argumentaci. </w:t>
      </w:r>
    </w:p>
    <w:p w14:paraId="6027AD83" w14:textId="77777777" w:rsidR="00C51313" w:rsidRPr="00C51313" w:rsidRDefault="00C51313" w:rsidP="00C51313">
      <w:pPr>
        <w:pStyle w:val="Popispracovnholistu"/>
        <w:ind w:left="284"/>
        <w:rPr>
          <w:sz w:val="24"/>
        </w:rPr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C51313" w14:paraId="53DAB253" w14:textId="77777777" w:rsidTr="7DAA1868">
      <w:tc>
        <w:tcPr>
          <w:tcW w:w="3485" w:type="dxa"/>
        </w:tcPr>
        <w:p w14:paraId="065F5FF3" w14:textId="77777777" w:rsidR="00C51313" w:rsidRDefault="00C51313" w:rsidP="7DAA1868">
          <w:pPr>
            <w:pStyle w:val="Zhlav"/>
            <w:ind w:left="-115"/>
          </w:pPr>
        </w:p>
      </w:tc>
      <w:tc>
        <w:tcPr>
          <w:tcW w:w="3485" w:type="dxa"/>
        </w:tcPr>
        <w:p w14:paraId="13F093CB" w14:textId="77777777" w:rsidR="00C51313" w:rsidRDefault="00C51313" w:rsidP="7DAA1868">
          <w:pPr>
            <w:pStyle w:val="Zhlav"/>
            <w:jc w:val="center"/>
          </w:pPr>
        </w:p>
      </w:tc>
      <w:tc>
        <w:tcPr>
          <w:tcW w:w="3485" w:type="dxa"/>
        </w:tcPr>
        <w:p w14:paraId="0F629429" w14:textId="77777777" w:rsidR="00C51313" w:rsidRDefault="00C51313" w:rsidP="7DAA1868">
          <w:pPr>
            <w:pStyle w:val="Zhlav"/>
            <w:ind w:right="-115"/>
            <w:jc w:val="right"/>
          </w:pPr>
        </w:p>
      </w:tc>
    </w:tr>
  </w:tbl>
  <w:p w14:paraId="07F7F44B" w14:textId="77777777" w:rsidR="00C51313" w:rsidRDefault="00C51313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913CAC" wp14:editId="5ED146EF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099496228" name="Obrázek 2099496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51313" w14:paraId="7BB8E956" w14:textId="77777777" w:rsidTr="002D5A52">
      <w:trPr>
        <w:trHeight w:val="1278"/>
      </w:trPr>
      <w:tc>
        <w:tcPr>
          <w:tcW w:w="10455" w:type="dxa"/>
        </w:tcPr>
        <w:p w14:paraId="7B04A19C" w14:textId="77777777" w:rsidR="00C51313" w:rsidRDefault="00C51313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E31108A" wp14:editId="4B546AC7">
                <wp:extent cx="6553200" cy="570016"/>
                <wp:effectExtent l="0" t="0" r="0" b="0"/>
                <wp:docPr id="790419799" name="Obrázek 790419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FDC7842" w14:textId="77777777" w:rsidR="00C51313" w:rsidRDefault="00C51313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4CDD" w14:textId="77777777" w:rsidR="00C51313" w:rsidRDefault="00C51313">
    <w:pPr>
      <w:pStyle w:val="Zhlav"/>
    </w:pPr>
    <w:r>
      <w:rPr>
        <w:noProof/>
      </w:rPr>
      <w:drawing>
        <wp:inline distT="0" distB="0" distL="0" distR="0" wp14:anchorId="1D9B1E5D" wp14:editId="62E88510">
          <wp:extent cx="6553200" cy="1009650"/>
          <wp:effectExtent l="0" t="0" r="0" b="0"/>
          <wp:docPr id="1168490216" name="Obrázek 116849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6pt;height:6pt" o:bullet="t">
        <v:imagedata r:id="rId1" o:title="odrazka"/>
      </v:shape>
    </w:pict>
  </w:numPicBullet>
  <w:numPicBullet w:numPicBulletId="1">
    <w:pict>
      <v:shape id="_x0000_i1067" type="#_x0000_t75" style="width:6pt;height:6pt" o:bullet="t">
        <v:imagedata r:id="rId2" o:title="videoodrazka"/>
      </v:shape>
    </w:pict>
  </w:numPicBullet>
  <w:numPicBullet w:numPicBulletId="2">
    <w:pict>
      <v:shape id="_x0000_i1068" type="#_x0000_t75" style="width:12pt;height:12pt" o:bullet="t">
        <v:imagedata r:id="rId3" o:title="videoodrazka"/>
      </v:shape>
    </w:pict>
  </w:numPicBullet>
  <w:numPicBullet w:numPicBulletId="3">
    <w:pict>
      <v:shape id="_x0000_i1069" type="#_x0000_t75" style="width:24pt;height:24pt" o:bullet="t">
        <v:imagedata r:id="rId4" o:title="Group 45"/>
      </v:shape>
    </w:pict>
  </w:numPicBullet>
  <w:numPicBullet w:numPicBulletId="4">
    <w:pict>
      <v:shape id="_x0000_i107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41D37"/>
    <w:rsid w:val="00263525"/>
    <w:rsid w:val="00271864"/>
    <w:rsid w:val="00277A3C"/>
    <w:rsid w:val="00296F28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86766"/>
    <w:rsid w:val="00895B96"/>
    <w:rsid w:val="008B3122"/>
    <w:rsid w:val="008C5045"/>
    <w:rsid w:val="0093051A"/>
    <w:rsid w:val="00937CCE"/>
    <w:rsid w:val="009507D2"/>
    <w:rsid w:val="00977B5A"/>
    <w:rsid w:val="009A49D7"/>
    <w:rsid w:val="009D05FB"/>
    <w:rsid w:val="009E5E19"/>
    <w:rsid w:val="009F4961"/>
    <w:rsid w:val="00A34D1F"/>
    <w:rsid w:val="00A3501F"/>
    <w:rsid w:val="00AB4CCB"/>
    <w:rsid w:val="00AD1BA0"/>
    <w:rsid w:val="00AD1C92"/>
    <w:rsid w:val="00AF71FA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1313"/>
    <w:rsid w:val="00C51E97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2799-bible-historie-a-obsah?vsrc=vyhledavani&amp;vsrcid=bi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62</cp:revision>
  <cp:lastPrinted>2021-07-23T08:26:00Z</cp:lastPrinted>
  <dcterms:created xsi:type="dcterms:W3CDTF">2021-08-03T09:29:00Z</dcterms:created>
  <dcterms:modified xsi:type="dcterms:W3CDTF">2023-05-26T08:14:00Z</dcterms:modified>
</cp:coreProperties>
</file>