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B40D5AE" w:rsidR="00FA405E" w:rsidRDefault="006F25E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W. Shakespeare</w:t>
      </w:r>
      <w:r w:rsidR="00196050">
        <w:t xml:space="preserve">: </w:t>
      </w:r>
      <w:r w:rsidR="000F62BE">
        <w:t>Hamlet</w:t>
      </w:r>
    </w:p>
    <w:p w14:paraId="71DCD4C9" w14:textId="59594F79" w:rsidR="00FA405E" w:rsidRDefault="006F25E5" w:rsidP="009D05FB">
      <w:pPr>
        <w:pStyle w:val="Popispracovnholistu"/>
        <w:rPr>
          <w:sz w:val="24"/>
        </w:rPr>
      </w:pPr>
      <w:r>
        <w:rPr>
          <w:sz w:val="24"/>
        </w:rPr>
        <w:t xml:space="preserve">William Shakespeare bývá často považován za nejvýznamnějšího spisovatele všech dob. </w:t>
      </w:r>
      <w:r w:rsidR="000F62BE">
        <w:rPr>
          <w:sz w:val="24"/>
        </w:rPr>
        <w:t>Jakkoli nejpopulárnější hrou je nejspíše Romeo a Julie, drama Hamlet je často považováno za autorovu hru nejzávažnější</w:t>
      </w:r>
      <w:r w:rsidR="0053565E">
        <w:rPr>
          <w:sz w:val="24"/>
        </w:rPr>
        <w:t xml:space="preserve">. </w:t>
      </w:r>
    </w:p>
    <w:p w14:paraId="4CC1A0C3" w14:textId="4DBCCDA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95B96">
        <w:rPr>
          <w:sz w:val="24"/>
        </w:rPr>
        <w:t>V hlavní roli maturita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možnost připomenout si zásadní literární díla prostřednictvím dramatizací Městských divadel pražských. </w:t>
      </w:r>
    </w:p>
    <w:p w14:paraId="13CD92F3" w14:textId="34209A31" w:rsidR="00895B96" w:rsidRPr="00B63E63" w:rsidRDefault="00B63E63" w:rsidP="00B63E63">
      <w:pPr>
        <w:pStyle w:val="Video"/>
      </w:pPr>
      <w:hyperlink r:id="rId11" w:history="1">
        <w:proofErr w:type="gramStart"/>
        <w:r w:rsidR="000F62BE" w:rsidRPr="00B63E63">
          <w:t>HAMLET</w:t>
        </w:r>
        <w:r w:rsidR="006F25E5" w:rsidRPr="00B63E63">
          <w:t xml:space="preserve"> </w:t>
        </w:r>
        <w:r w:rsidR="00895B96" w:rsidRPr="00B63E63">
          <w:t>- V</w:t>
        </w:r>
        <w:proofErr w:type="gramEnd"/>
        <w:r w:rsidR="00895B96" w:rsidRPr="00B63E63">
          <w:t xml:space="preserve"> HLAVNÍ ROLI: MATURITA!</w:t>
        </w:r>
      </w:hyperlink>
      <w:bookmarkStart w:id="0" w:name="_GoBack"/>
      <w:bookmarkEnd w:id="0"/>
    </w:p>
    <w:p w14:paraId="5648FD81" w14:textId="5BA98EA1" w:rsidR="00FA405E" w:rsidRDefault="00E27ACC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158A451F" w:rsidR="00512C1B" w:rsidRPr="00B23C01" w:rsidRDefault="000F62BE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</w:t>
      </w:r>
      <w:r w:rsidR="00AD1BA0">
        <w:t xml:space="preserve"> na základě videa</w:t>
      </w:r>
      <w:r>
        <w:t xml:space="preserve"> charakteristické atributy</w:t>
      </w:r>
      <w:r w:rsidR="006F25E5">
        <w:t xml:space="preserve"> hry</w:t>
      </w:r>
      <w:r w:rsidR="00895B96">
        <w:t>:</w:t>
      </w:r>
    </w:p>
    <w:p w14:paraId="529C9560" w14:textId="77777777" w:rsidR="00AD1BA0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</w:t>
      </w:r>
    </w:p>
    <w:p w14:paraId="225B04A2" w14:textId="66E00C81" w:rsidR="00AD1BA0" w:rsidRPr="00B23C01" w:rsidRDefault="000F62BE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Uveďte, která díla bývají považována za inspirační zdroj Hamleta:</w:t>
      </w:r>
    </w:p>
    <w:p w14:paraId="50FC1A39" w14:textId="164CA7FA" w:rsidR="006F25E5" w:rsidRDefault="00447EEF" w:rsidP="00EB4BFC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</w:t>
      </w:r>
      <w:r w:rsidR="0053565E" w:rsidRPr="00EA3EF5">
        <w:t>………………………………………………………………………………………………</w:t>
      </w:r>
      <w:r w:rsidR="0053565E" w:rsidRPr="002E43B0">
        <w:t>……………………</w:t>
      </w:r>
    </w:p>
    <w:p w14:paraId="7286D857" w14:textId="4B8BDB35" w:rsidR="006F25E5" w:rsidRPr="00B23C01" w:rsidRDefault="006F25E5" w:rsidP="006F25E5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6F25E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Hlk132703116"/>
      <w:r>
        <w:t>Napište</w:t>
      </w:r>
      <w:r w:rsidR="000F62BE">
        <w:t xml:space="preserve"> název místa, kde se převážně odehrává děj hry</w:t>
      </w:r>
      <w:r>
        <w:t>:</w:t>
      </w:r>
    </w:p>
    <w:bookmarkEnd w:id="1"/>
    <w:p w14:paraId="09EC16A5" w14:textId="77777777" w:rsidR="006F25E5" w:rsidRDefault="00EB4BFC" w:rsidP="00EB4BFC">
      <w:pPr>
        <w:pStyle w:val="dekodpov"/>
      </w:pPr>
      <w:r w:rsidRPr="002E43B0">
        <w:t>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</w:t>
      </w:r>
    </w:p>
    <w:p w14:paraId="412D5CF5" w14:textId="5A799E64" w:rsidR="006F25E5" w:rsidRPr="00B23C01" w:rsidRDefault="000F62BE" w:rsidP="006F25E5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6F25E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Určete na základě videa (přibližně v čase 00:05:44), co se skrývá za „strašným tajemstvím“, o němž mluví Horatio</w:t>
      </w:r>
      <w:r w:rsidR="006F25E5">
        <w:t>:</w:t>
      </w:r>
    </w:p>
    <w:p w14:paraId="51DF62CC" w14:textId="77777777" w:rsidR="006F25E5" w:rsidRDefault="00EB4BFC" w:rsidP="006F25E5">
      <w:pPr>
        <w:pStyle w:val="dekodpov"/>
      </w:pPr>
      <w:r w:rsidRPr="002E43B0">
        <w:t>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</w:t>
      </w:r>
      <w:r w:rsidR="006F25E5" w:rsidRPr="002E43B0">
        <w:lastRenderedPageBreak/>
        <w:t>……………………………………………………………………………</w:t>
      </w:r>
      <w:r w:rsidR="006F25E5" w:rsidRPr="00EA3EF5">
        <w:t>……………………………………………………………………………………………………………………………………………………………</w:t>
      </w:r>
    </w:p>
    <w:p w14:paraId="320B5FEC" w14:textId="2575F4FC" w:rsidR="00886766" w:rsidRPr="00B23C01" w:rsidRDefault="000F62BE" w:rsidP="00886766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886766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2" w:name="_Hlk132703891"/>
      <w:r>
        <w:t>Napište na základě videa začátek nejslavnějšího Shakespearova dialogu:</w:t>
      </w:r>
    </w:p>
    <w:bookmarkEnd w:id="2"/>
    <w:p w14:paraId="796BBBC5" w14:textId="77777777" w:rsidR="00886766" w:rsidRDefault="00886766" w:rsidP="00886766">
      <w:pPr>
        <w:pStyle w:val="dekodpov"/>
      </w:pPr>
      <w:r w:rsidRPr="00EA3EF5">
        <w:t>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</w:t>
      </w:r>
    </w:p>
    <w:p w14:paraId="7D135B17" w14:textId="6EEF1130" w:rsidR="00CD20FB" w:rsidRPr="00B23C01" w:rsidRDefault="000F62BE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</w:t>
      </w:r>
      <w:r w:rsidR="0053565E">
        <w:t>, jak končí příběh Ofélie</w:t>
      </w:r>
      <w:r w:rsidR="00196050">
        <w:t>:</w:t>
      </w:r>
    </w:p>
    <w:p w14:paraId="504A0279" w14:textId="5F68BCC8" w:rsidR="00FA2098" w:rsidRDefault="00EB4BFC" w:rsidP="00EB4BFC">
      <w:pPr>
        <w:pStyle w:val="dekodpov"/>
      </w:pPr>
      <w:r w:rsidRPr="00EA3EF5">
        <w:t>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</w:t>
      </w:r>
    </w:p>
    <w:p w14:paraId="7CF03041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3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3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EA8C2A7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F62BE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" filled="f" stroked="f">
                <v:textbox>
                  <w:txbxContent>
                    <w:p w14:paraId="58E2AAF2" w14:textId="6EA8C2A7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F62BE">
                        <w:t xml:space="preserve">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C9D40" w14:textId="77777777" w:rsidR="00E27ACC" w:rsidRDefault="00E27ACC">
      <w:pPr>
        <w:spacing w:after="0" w:line="240" w:lineRule="auto"/>
      </w:pPr>
      <w:r>
        <w:separator/>
      </w:r>
    </w:p>
  </w:endnote>
  <w:endnote w:type="continuationSeparator" w:id="0">
    <w:p w14:paraId="067D1DFB" w14:textId="77777777" w:rsidR="00E27ACC" w:rsidRDefault="00E2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861B" w14:textId="77777777" w:rsidR="00E27ACC" w:rsidRDefault="00E27ACC">
      <w:pPr>
        <w:spacing w:after="0" w:line="240" w:lineRule="auto"/>
      </w:pPr>
      <w:r>
        <w:separator/>
      </w:r>
    </w:p>
  </w:footnote>
  <w:footnote w:type="continuationSeparator" w:id="0">
    <w:p w14:paraId="73A73803" w14:textId="77777777" w:rsidR="00E27ACC" w:rsidRDefault="00E2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6pt;height:6pt" o:bullet="t">
        <v:imagedata r:id="rId1" o:title="odrazka"/>
      </v:shape>
    </w:pict>
  </w:numPicBullet>
  <w:numPicBullet w:numPicBulletId="1">
    <w:pict>
      <v:shape id="_x0000_i1062" type="#_x0000_t75" style="width:6pt;height:6pt" o:bullet="t">
        <v:imagedata r:id="rId2" o:title="videoodrazka"/>
      </v:shape>
    </w:pict>
  </w:numPicBullet>
  <w:numPicBullet w:numPicBulletId="2">
    <w:pict>
      <v:shape id="_x0000_i1063" type="#_x0000_t75" style="width:12pt;height:12pt" o:bullet="t">
        <v:imagedata r:id="rId3" o:title="videoodrazka"/>
      </v:shape>
    </w:pict>
  </w:numPicBullet>
  <w:numPicBullet w:numPicBulletId="3">
    <w:pict>
      <v:shape id="_x0000_i1064" type="#_x0000_t75" style="width:24pt;height:24pt" o:bullet="t">
        <v:imagedata r:id="rId4" o:title="Group 45"/>
      </v:shape>
    </w:pict>
  </w:numPicBullet>
  <w:numPicBullet w:numPicBulletId="4">
    <w:pict>
      <v:shape id="_x0000_i106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F62BE"/>
    <w:rsid w:val="00106D77"/>
    <w:rsid w:val="0011432B"/>
    <w:rsid w:val="00145BE7"/>
    <w:rsid w:val="00194B7F"/>
    <w:rsid w:val="00196050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3565E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103E6"/>
    <w:rsid w:val="00B16A1A"/>
    <w:rsid w:val="00B22BCC"/>
    <w:rsid w:val="00B23C01"/>
    <w:rsid w:val="00B26F80"/>
    <w:rsid w:val="00B63E63"/>
    <w:rsid w:val="00B64DB9"/>
    <w:rsid w:val="00BB44B1"/>
    <w:rsid w:val="00BC46D4"/>
    <w:rsid w:val="00BE41D2"/>
    <w:rsid w:val="00C223E5"/>
    <w:rsid w:val="00C27C45"/>
    <w:rsid w:val="00C31B60"/>
    <w:rsid w:val="00C51E97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27ACC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41-v-hlavni-roli-maturita-haml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2899-DD27-4F79-B15D-A6CD3D5C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59</cp:revision>
  <cp:lastPrinted>2021-07-23T08:26:00Z</cp:lastPrinted>
  <dcterms:created xsi:type="dcterms:W3CDTF">2021-08-03T09:29:00Z</dcterms:created>
  <dcterms:modified xsi:type="dcterms:W3CDTF">2023-04-25T11:31:00Z</dcterms:modified>
</cp:coreProperties>
</file>