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D214D" w14:textId="04CF3810" w:rsidR="001E20EE" w:rsidRPr="001E20EE" w:rsidRDefault="001E20EE" w:rsidP="001E20EE">
      <w:pPr>
        <w:tabs>
          <w:tab w:val="center" w:pos="5103"/>
          <w:tab w:val="left" w:pos="5525"/>
        </w:tabs>
        <w:jc w:val="center"/>
        <w:sectPr w:rsidR="001E20EE" w:rsidRPr="001E20EE" w:rsidSect="009D05FB">
          <w:headerReference w:type="default" r:id="rId8"/>
          <w:footerReference w:type="default" r:id="rId9"/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65B721B8" w14:textId="0CEEBDAF" w:rsidR="00EC7404" w:rsidRDefault="00EC7404" w:rsidP="00EC7404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Nebojte se matematiky – pracovní list </w:t>
      </w:r>
      <w:r w:rsidR="00CC66A9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Finanční gramotnost – </w:t>
      </w:r>
      <w:r w:rsidR="00DE0BC9">
        <w:rPr>
          <w:rFonts w:ascii="Times New Roman" w:hAnsi="Times New Roman" w:cs="Times New Roman"/>
          <w:b/>
          <w:bCs/>
          <w:sz w:val="32"/>
          <w:szCs w:val="32"/>
          <w:u w:val="single"/>
        </w:rPr>
        <w:t>půjčky</w:t>
      </w:r>
      <w:r w:rsidR="00EF6A10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a další druhy financování</w:t>
      </w:r>
    </w:p>
    <w:p w14:paraId="3D9585C8" w14:textId="77777777" w:rsidR="00EC7404" w:rsidRDefault="00EC7404" w:rsidP="00EC7404">
      <w:pPr>
        <w:rPr>
          <w:rFonts w:ascii="Times New Roman" w:hAnsi="Times New Roman" w:cs="Times New Roman"/>
          <w:b/>
          <w:bCs/>
          <w:color w:val="FF00FF"/>
          <w:sz w:val="20"/>
          <w:szCs w:val="20"/>
          <w:u w:val="single"/>
        </w:rPr>
      </w:pPr>
    </w:p>
    <w:p w14:paraId="7807A933" w14:textId="7168DBFD" w:rsidR="003B66E7" w:rsidRPr="0098344E" w:rsidRDefault="003B66E7" w:rsidP="003B66E7">
      <w:pPr>
        <w:rPr>
          <w:rFonts w:ascii="Times New Roman" w:hAnsi="Times New Roman" w:cs="Times New Roman"/>
          <w:sz w:val="24"/>
          <w:szCs w:val="24"/>
        </w:rPr>
      </w:pPr>
      <w:r w:rsidRPr="0098344E">
        <w:rPr>
          <w:rFonts w:ascii="Times New Roman" w:hAnsi="Times New Roman" w:cs="Times New Roman"/>
          <w:sz w:val="24"/>
          <w:szCs w:val="24"/>
        </w:rPr>
        <w:t xml:space="preserve">Pracovní list slouží </w:t>
      </w:r>
      <w:r w:rsidR="00CC66A9">
        <w:rPr>
          <w:rFonts w:ascii="Times New Roman" w:hAnsi="Times New Roman" w:cs="Times New Roman"/>
          <w:sz w:val="24"/>
          <w:szCs w:val="24"/>
        </w:rPr>
        <w:t xml:space="preserve">především </w:t>
      </w:r>
      <w:r w:rsidRPr="0098344E">
        <w:rPr>
          <w:rFonts w:ascii="Times New Roman" w:hAnsi="Times New Roman" w:cs="Times New Roman"/>
          <w:sz w:val="24"/>
          <w:szCs w:val="24"/>
        </w:rPr>
        <w:t xml:space="preserve">žákům </w:t>
      </w:r>
      <w:r w:rsidR="000B5D4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ročníku</w:t>
      </w:r>
      <w:r w:rsidRPr="0098344E">
        <w:rPr>
          <w:rFonts w:ascii="Times New Roman" w:hAnsi="Times New Roman" w:cs="Times New Roman"/>
          <w:sz w:val="24"/>
          <w:szCs w:val="24"/>
        </w:rPr>
        <w:t xml:space="preserve"> k </w:t>
      </w:r>
      <w:bookmarkStart w:id="0" w:name="_Hlk153534362"/>
      <w:bookmarkEnd w:id="0"/>
      <w:r w:rsidRPr="0098344E">
        <w:rPr>
          <w:rFonts w:ascii="Times New Roman" w:hAnsi="Times New Roman" w:cs="Times New Roman"/>
          <w:sz w:val="24"/>
          <w:szCs w:val="24"/>
        </w:rPr>
        <w:t>domácímu procvičování</w:t>
      </w:r>
      <w:r w:rsidR="00CC1D26">
        <w:rPr>
          <w:rFonts w:ascii="Times New Roman" w:hAnsi="Times New Roman" w:cs="Times New Roman"/>
          <w:sz w:val="24"/>
          <w:szCs w:val="24"/>
        </w:rPr>
        <w:t>.</w:t>
      </w:r>
      <w:r w:rsidR="00CC66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3E3D96" w14:textId="4B8077C3" w:rsidR="001E20EE" w:rsidRPr="001E20EE" w:rsidRDefault="001E20EE" w:rsidP="001E20EE">
      <w:pPr>
        <w:rPr>
          <w:rFonts w:ascii="Times New Roman" w:hAnsi="Times New Roman" w:cs="Times New Roman"/>
          <w:sz w:val="8"/>
          <w:szCs w:val="8"/>
        </w:rPr>
      </w:pPr>
    </w:p>
    <w:p w14:paraId="0FF390F7" w14:textId="77777777" w:rsidR="0016666C" w:rsidRDefault="001E20EE" w:rsidP="00EC7404">
      <w:pPr>
        <w:rPr>
          <w:rFonts w:ascii="Times New Roman" w:hAnsi="Times New Roman" w:cs="Times New Roman"/>
          <w:sz w:val="24"/>
          <w:szCs w:val="24"/>
        </w:rPr>
      </w:pPr>
      <w:r w:rsidRPr="00C2155E">
        <w:rPr>
          <w:rFonts w:ascii="Times New Roman" w:hAnsi="Times New Roman" w:cs="Times New Roman"/>
          <w:b/>
          <w:bCs/>
          <w:sz w:val="24"/>
          <w:szCs w:val="24"/>
        </w:rPr>
        <w:t xml:space="preserve">Cílem </w:t>
      </w:r>
      <w:r w:rsidR="00AB3757">
        <w:rPr>
          <w:rFonts w:ascii="Times New Roman" w:hAnsi="Times New Roman" w:cs="Times New Roman"/>
          <w:b/>
          <w:bCs/>
          <w:sz w:val="24"/>
          <w:szCs w:val="24"/>
        </w:rPr>
        <w:t>pracovního listu</w:t>
      </w:r>
      <w:r w:rsidRPr="00C215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2155E">
        <w:rPr>
          <w:rFonts w:ascii="Times New Roman" w:hAnsi="Times New Roman" w:cs="Times New Roman"/>
          <w:sz w:val="24"/>
          <w:szCs w:val="24"/>
        </w:rPr>
        <w:t xml:space="preserve">je </w:t>
      </w:r>
      <w:r w:rsidR="00AB3757">
        <w:rPr>
          <w:rFonts w:ascii="Times New Roman" w:hAnsi="Times New Roman" w:cs="Times New Roman"/>
          <w:sz w:val="24"/>
          <w:szCs w:val="24"/>
        </w:rPr>
        <w:t xml:space="preserve">procvičení </w:t>
      </w:r>
      <w:r w:rsidR="00877ABE">
        <w:rPr>
          <w:rFonts w:ascii="Times New Roman" w:hAnsi="Times New Roman" w:cs="Times New Roman"/>
          <w:sz w:val="24"/>
          <w:szCs w:val="24"/>
        </w:rPr>
        <w:t>a zafixování si způsobů, jakým</w:t>
      </w:r>
      <w:r w:rsidR="00F02710">
        <w:rPr>
          <w:rFonts w:ascii="Times New Roman" w:hAnsi="Times New Roman" w:cs="Times New Roman"/>
          <w:sz w:val="24"/>
          <w:szCs w:val="24"/>
        </w:rPr>
        <w:t>i</w:t>
      </w:r>
      <w:r w:rsidR="00877ABE">
        <w:rPr>
          <w:rFonts w:ascii="Times New Roman" w:hAnsi="Times New Roman" w:cs="Times New Roman"/>
          <w:sz w:val="24"/>
          <w:szCs w:val="24"/>
        </w:rPr>
        <w:t xml:space="preserve"> počítáme</w:t>
      </w:r>
      <w:r w:rsidR="00F07C0A">
        <w:rPr>
          <w:rFonts w:ascii="Times New Roman" w:hAnsi="Times New Roman" w:cs="Times New Roman"/>
          <w:sz w:val="24"/>
          <w:szCs w:val="24"/>
        </w:rPr>
        <w:t xml:space="preserve"> úroky, hodnotu </w:t>
      </w:r>
      <w:r w:rsidR="008232AD">
        <w:rPr>
          <w:rFonts w:ascii="Times New Roman" w:hAnsi="Times New Roman" w:cs="Times New Roman"/>
          <w:sz w:val="24"/>
          <w:szCs w:val="24"/>
        </w:rPr>
        <w:t>jistiny</w:t>
      </w:r>
      <w:r w:rsidR="00F07C0A">
        <w:rPr>
          <w:rFonts w:ascii="Times New Roman" w:hAnsi="Times New Roman" w:cs="Times New Roman"/>
          <w:sz w:val="24"/>
          <w:szCs w:val="24"/>
        </w:rPr>
        <w:t xml:space="preserve"> </w:t>
      </w:r>
      <w:r w:rsidR="009D3EFE">
        <w:rPr>
          <w:rFonts w:ascii="Times New Roman" w:hAnsi="Times New Roman" w:cs="Times New Roman"/>
          <w:sz w:val="24"/>
          <w:szCs w:val="24"/>
        </w:rPr>
        <w:t>či</w:t>
      </w:r>
      <w:r w:rsidR="00561574">
        <w:rPr>
          <w:rFonts w:ascii="Times New Roman" w:hAnsi="Times New Roman" w:cs="Times New Roman"/>
          <w:sz w:val="24"/>
          <w:szCs w:val="24"/>
        </w:rPr>
        <w:t> </w:t>
      </w:r>
      <w:r w:rsidR="009D3EFE">
        <w:rPr>
          <w:rFonts w:ascii="Times New Roman" w:hAnsi="Times New Roman" w:cs="Times New Roman"/>
          <w:sz w:val="24"/>
          <w:szCs w:val="24"/>
        </w:rPr>
        <w:t xml:space="preserve">částky zaplacené </w:t>
      </w:r>
      <w:r w:rsidR="00CC5371">
        <w:rPr>
          <w:rFonts w:ascii="Times New Roman" w:hAnsi="Times New Roman" w:cs="Times New Roman"/>
          <w:sz w:val="24"/>
          <w:szCs w:val="24"/>
        </w:rPr>
        <w:t xml:space="preserve">i s úroky, </w:t>
      </w:r>
      <w:r w:rsidR="00F76124">
        <w:rPr>
          <w:rFonts w:ascii="Times New Roman" w:hAnsi="Times New Roman" w:cs="Times New Roman"/>
          <w:sz w:val="24"/>
          <w:szCs w:val="24"/>
        </w:rPr>
        <w:t>úrokové sazby apod</w:t>
      </w:r>
      <w:r w:rsidR="003D53A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DAD4EB" w14:textId="78F0D2B9" w:rsidR="00EC7404" w:rsidRDefault="003D53A3" w:rsidP="00EC74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Otázka půjčování peněz je </w:t>
      </w:r>
      <w:r w:rsidR="002F522F">
        <w:rPr>
          <w:rFonts w:ascii="Times New Roman" w:hAnsi="Times New Roman" w:cs="Times New Roman"/>
          <w:sz w:val="24"/>
          <w:szCs w:val="24"/>
        </w:rPr>
        <w:t xml:space="preserve">a nejspíš ještě </w:t>
      </w:r>
      <w:r>
        <w:rPr>
          <w:rFonts w:ascii="Times New Roman" w:hAnsi="Times New Roman" w:cs="Times New Roman"/>
          <w:sz w:val="24"/>
          <w:szCs w:val="24"/>
        </w:rPr>
        <w:t xml:space="preserve">po dlouhou dobu </w:t>
      </w:r>
      <w:r w:rsidR="002F522F">
        <w:rPr>
          <w:rFonts w:ascii="Times New Roman" w:hAnsi="Times New Roman" w:cs="Times New Roman"/>
          <w:sz w:val="24"/>
          <w:szCs w:val="24"/>
        </w:rPr>
        <w:t xml:space="preserve">bude aktuálním tématem, </w:t>
      </w:r>
      <w:r w:rsidR="00F76124">
        <w:rPr>
          <w:rFonts w:ascii="Times New Roman" w:hAnsi="Times New Roman" w:cs="Times New Roman"/>
          <w:sz w:val="24"/>
          <w:szCs w:val="24"/>
        </w:rPr>
        <w:t>neboť každý z</w:t>
      </w:r>
      <w:r w:rsidR="00625AEF">
        <w:rPr>
          <w:rFonts w:ascii="Times New Roman" w:hAnsi="Times New Roman" w:cs="Times New Roman"/>
          <w:sz w:val="24"/>
          <w:szCs w:val="24"/>
        </w:rPr>
        <w:t xml:space="preserve"> nás se v životě setkal nebo setká s někým v okolí, kdo měl, má </w:t>
      </w:r>
      <w:r w:rsidR="00D92592">
        <w:rPr>
          <w:rFonts w:ascii="Times New Roman" w:hAnsi="Times New Roman" w:cs="Times New Roman"/>
          <w:sz w:val="24"/>
          <w:szCs w:val="24"/>
        </w:rPr>
        <w:t>či</w:t>
      </w:r>
      <w:r w:rsidR="00625AEF">
        <w:rPr>
          <w:rFonts w:ascii="Times New Roman" w:hAnsi="Times New Roman" w:cs="Times New Roman"/>
          <w:sz w:val="24"/>
          <w:szCs w:val="24"/>
        </w:rPr>
        <w:t xml:space="preserve"> bude mít půjčku</w:t>
      </w:r>
      <w:r w:rsidR="002F522F">
        <w:rPr>
          <w:rFonts w:ascii="Times New Roman" w:hAnsi="Times New Roman" w:cs="Times New Roman"/>
          <w:sz w:val="24"/>
          <w:szCs w:val="24"/>
        </w:rPr>
        <w:t xml:space="preserve">, </w:t>
      </w:r>
      <w:r w:rsidR="00DB5302">
        <w:rPr>
          <w:rFonts w:ascii="Times New Roman" w:hAnsi="Times New Roman" w:cs="Times New Roman"/>
          <w:sz w:val="24"/>
          <w:szCs w:val="24"/>
        </w:rPr>
        <w:t xml:space="preserve">nebo se tato situace týká přímo nás. Proto se zároveň snažíme podat žákům přehled o typech peněžních úvěrů na trhu a </w:t>
      </w:r>
      <w:r w:rsidR="00514143">
        <w:rPr>
          <w:rFonts w:ascii="Times New Roman" w:hAnsi="Times New Roman" w:cs="Times New Roman"/>
          <w:sz w:val="24"/>
          <w:szCs w:val="24"/>
        </w:rPr>
        <w:t xml:space="preserve">o </w:t>
      </w:r>
      <w:r w:rsidR="00DB5302">
        <w:rPr>
          <w:rFonts w:ascii="Times New Roman" w:hAnsi="Times New Roman" w:cs="Times New Roman"/>
          <w:sz w:val="24"/>
          <w:szCs w:val="24"/>
        </w:rPr>
        <w:t>dalších způsobech půjč</w:t>
      </w:r>
      <w:r w:rsidR="0016666C">
        <w:rPr>
          <w:rFonts w:ascii="Times New Roman" w:hAnsi="Times New Roman" w:cs="Times New Roman"/>
          <w:sz w:val="24"/>
          <w:szCs w:val="24"/>
        </w:rPr>
        <w:t>ová</w:t>
      </w:r>
      <w:r w:rsidR="00DB5302">
        <w:rPr>
          <w:rFonts w:ascii="Times New Roman" w:hAnsi="Times New Roman" w:cs="Times New Roman"/>
          <w:sz w:val="24"/>
          <w:szCs w:val="24"/>
        </w:rPr>
        <w:t>ní peněz</w:t>
      </w:r>
      <w:r w:rsidR="00EE3F77">
        <w:rPr>
          <w:rFonts w:ascii="Times New Roman" w:hAnsi="Times New Roman" w:cs="Times New Roman"/>
          <w:sz w:val="24"/>
          <w:szCs w:val="24"/>
        </w:rPr>
        <w:t>.</w:t>
      </w:r>
    </w:p>
    <w:p w14:paraId="25DB9E41" w14:textId="77777777" w:rsidR="00346927" w:rsidRDefault="00346927" w:rsidP="00EC7404">
      <w:pPr>
        <w:rPr>
          <w:rFonts w:ascii="Times New Roman" w:hAnsi="Times New Roman" w:cs="Times New Roman"/>
          <w:sz w:val="24"/>
          <w:szCs w:val="24"/>
        </w:rPr>
      </w:pPr>
    </w:p>
    <w:p w14:paraId="06840B8F" w14:textId="1C8F1D08" w:rsidR="00AA1D01" w:rsidRDefault="00AA1D01" w:rsidP="00AA1D01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78500569"/>
      <w:r>
        <w:rPr>
          <w:rFonts w:ascii="Times New Roman" w:hAnsi="Times New Roman" w:cs="Times New Roman"/>
          <w:b/>
          <w:bCs/>
          <w:sz w:val="24"/>
          <w:szCs w:val="24"/>
        </w:rPr>
        <w:t xml:space="preserve">Pracovní list je jedním ze série následujících pracovních listů: </w:t>
      </w:r>
    </w:p>
    <w:bookmarkEnd w:id="1"/>
    <w:p w14:paraId="4B548BCD" w14:textId="77777777" w:rsidR="00842499" w:rsidRPr="009C27D1" w:rsidRDefault="00842499" w:rsidP="00AA1D01">
      <w:pPr>
        <w:rPr>
          <w:rFonts w:ascii="Times New Roman" w:hAnsi="Times New Roman" w:cs="Times New Roman"/>
          <w:b/>
          <w:bCs/>
          <w:sz w:val="8"/>
          <w:szCs w:val="8"/>
        </w:rPr>
      </w:pPr>
    </w:p>
    <w:p w14:paraId="2CAA1EEC" w14:textId="4BDEFD3A" w:rsidR="00751087" w:rsidRDefault="00751087" w:rsidP="00751087">
      <w:pPr>
        <w:pStyle w:val="Odstavecseseznamem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Finanční gramotnost </w:t>
      </w:r>
      <w:r w:rsidRPr="000349F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4725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ú</w:t>
      </w:r>
      <w:r w:rsidRPr="00CB155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vod do kapitoly finanční matematiky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základní pojmy</w:t>
      </w:r>
    </w:p>
    <w:p w14:paraId="0F7B28DE" w14:textId="18B8D633" w:rsidR="00751087" w:rsidRDefault="00751087" w:rsidP="00751087">
      <w:pPr>
        <w:pStyle w:val="Odstavecseseznamem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Finanční gramotnost </w:t>
      </w:r>
      <w:r w:rsidRPr="000349F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4725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ákladní typy příkladů</w:t>
      </w:r>
    </w:p>
    <w:p w14:paraId="57235C89" w14:textId="60513EFB" w:rsidR="00AA1D01" w:rsidRPr="00AA1D01" w:rsidRDefault="00AA1D01" w:rsidP="002F06B6">
      <w:pPr>
        <w:pStyle w:val="Odstavecseseznamem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b/>
          <w:bCs/>
          <w:color w:val="FF5050"/>
          <w:sz w:val="24"/>
          <w:szCs w:val="24"/>
        </w:rPr>
      </w:pPr>
      <w:r w:rsidRPr="00AA1D01">
        <w:rPr>
          <w:rFonts w:ascii="Times New Roman" w:hAnsi="Times New Roman" w:cs="Times New Roman"/>
          <w:b/>
          <w:bCs/>
          <w:color w:val="FF5050"/>
          <w:sz w:val="24"/>
          <w:szCs w:val="24"/>
        </w:rPr>
        <w:t xml:space="preserve">Finanční gramotnost </w:t>
      </w:r>
      <w:r w:rsidR="002F06B6">
        <w:rPr>
          <w:rFonts w:ascii="Times New Roman" w:hAnsi="Times New Roman" w:cs="Times New Roman"/>
          <w:b/>
          <w:bCs/>
          <w:color w:val="FF5050"/>
          <w:sz w:val="24"/>
          <w:szCs w:val="24"/>
        </w:rPr>
        <w:t>–</w:t>
      </w:r>
      <w:r w:rsidRPr="00AA1D01">
        <w:rPr>
          <w:rFonts w:ascii="Times New Roman" w:hAnsi="Times New Roman" w:cs="Times New Roman"/>
          <w:b/>
          <w:bCs/>
          <w:color w:val="FF5050"/>
          <w:sz w:val="24"/>
          <w:szCs w:val="24"/>
        </w:rPr>
        <w:t xml:space="preserve"> </w:t>
      </w:r>
      <w:r w:rsidR="00080E1D">
        <w:rPr>
          <w:rFonts w:ascii="Times New Roman" w:hAnsi="Times New Roman" w:cs="Times New Roman"/>
          <w:b/>
          <w:bCs/>
          <w:color w:val="FF5050"/>
          <w:sz w:val="24"/>
          <w:szCs w:val="24"/>
        </w:rPr>
        <w:t>půjčky a další druhy financování</w:t>
      </w:r>
    </w:p>
    <w:p w14:paraId="02A1D063" w14:textId="502D371A" w:rsidR="00AA1D01" w:rsidRDefault="00AA1D01" w:rsidP="002F06B6">
      <w:pPr>
        <w:pStyle w:val="Odstavecseseznamem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2" w:name="_Hlk178669694"/>
      <w:r>
        <w:rPr>
          <w:rFonts w:ascii="Times New Roman" w:hAnsi="Times New Roman" w:cs="Times New Roman"/>
          <w:sz w:val="24"/>
          <w:szCs w:val="24"/>
        </w:rPr>
        <w:t>Finanční gramotnost – spořicí produkty</w:t>
      </w:r>
      <w:r w:rsidR="006C51D3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investice</w:t>
      </w:r>
    </w:p>
    <w:bookmarkEnd w:id="2"/>
    <w:p w14:paraId="2549425F" w14:textId="609FA31C" w:rsidR="00AA1D01" w:rsidRDefault="00AA1D01" w:rsidP="002F06B6">
      <w:pPr>
        <w:pStyle w:val="Odstavecseseznamem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Finanční gramotnost </w:t>
      </w:r>
      <w:r w:rsidR="003B099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rozpočet, příjmy a výdaje</w:t>
      </w:r>
    </w:p>
    <w:p w14:paraId="2600B030" w14:textId="77777777" w:rsidR="00B433DE" w:rsidRPr="00B433DE" w:rsidRDefault="00B433DE" w:rsidP="002F06B6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0E1308A" w14:textId="77777777" w:rsidR="00346927" w:rsidRPr="00C2155E" w:rsidRDefault="00346927" w:rsidP="0034692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2155E">
        <w:rPr>
          <w:rFonts w:ascii="Times New Roman" w:hAnsi="Times New Roman" w:cs="Times New Roman"/>
          <w:b/>
          <w:bCs/>
          <w:sz w:val="24"/>
          <w:szCs w:val="24"/>
        </w:rPr>
        <w:t>Videa související s tématem:</w:t>
      </w:r>
    </w:p>
    <w:p w14:paraId="3E57FACB" w14:textId="644071FE" w:rsidR="00EB0CFE" w:rsidRDefault="001B42BA" w:rsidP="00EC7404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>
          <w:rPr>
            <w:rStyle w:val="Hypertextovodkaz"/>
            <w:rFonts w:ascii="Times New Roman" w:hAnsi="Times New Roman" w:cs="Times New Roman"/>
            <w:sz w:val="24"/>
            <w:szCs w:val="24"/>
          </w:rPr>
          <w:t>Finanční gramotnost: Nebankovní půjčka, exekuce</w:t>
        </w:r>
      </w:hyperlink>
    </w:p>
    <w:p w14:paraId="3543F563" w14:textId="467A0931" w:rsidR="002113F7" w:rsidRDefault="001E3C1D" w:rsidP="00EC7404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>
          <w:rPr>
            <w:rStyle w:val="Hypertextovodkaz"/>
            <w:rFonts w:ascii="Times New Roman" w:hAnsi="Times New Roman" w:cs="Times New Roman"/>
            <w:sz w:val="24"/>
            <w:szCs w:val="24"/>
          </w:rPr>
          <w:t>Finanční gramotnost: Půjčka kamarádovi</w:t>
        </w:r>
      </w:hyperlink>
    </w:p>
    <w:p w14:paraId="7EFB0268" w14:textId="12D230C8" w:rsidR="001E3C1D" w:rsidRDefault="00766388" w:rsidP="00EC7404">
      <w:pPr>
        <w:rPr>
          <w:rFonts w:ascii="Times New Roman" w:hAnsi="Times New Roman" w:cs="Times New Roman"/>
          <w:sz w:val="24"/>
          <w:szCs w:val="24"/>
        </w:rPr>
      </w:pPr>
      <w:hyperlink r:id="rId12" w:history="1">
        <w:r>
          <w:rPr>
            <w:rStyle w:val="Hypertextovodkaz"/>
            <w:rFonts w:ascii="Times New Roman" w:hAnsi="Times New Roman" w:cs="Times New Roman"/>
            <w:sz w:val="24"/>
            <w:szCs w:val="24"/>
          </w:rPr>
          <w:t>Finanční gramotnost: Koupě auta</w:t>
        </w:r>
      </w:hyperlink>
    </w:p>
    <w:p w14:paraId="300AA429" w14:textId="4A25C442" w:rsidR="000800FE" w:rsidRDefault="00D61389" w:rsidP="00EC7404">
      <w:pPr>
        <w:rPr>
          <w:rFonts w:ascii="Times New Roman" w:hAnsi="Times New Roman" w:cs="Times New Roman"/>
          <w:sz w:val="24"/>
          <w:szCs w:val="24"/>
        </w:rPr>
      </w:pPr>
      <w:hyperlink r:id="rId13" w:history="1">
        <w:r>
          <w:rPr>
            <w:rStyle w:val="Hypertextovodkaz"/>
            <w:rFonts w:ascii="Times New Roman" w:hAnsi="Times New Roman" w:cs="Times New Roman"/>
            <w:sz w:val="24"/>
            <w:szCs w:val="24"/>
          </w:rPr>
          <w:t>Finanční gramotnost: Spotřebitelský úvěr a hypotéka</w:t>
        </w:r>
      </w:hyperlink>
    </w:p>
    <w:p w14:paraId="75FD0332" w14:textId="7F84460E" w:rsidR="007D64C4" w:rsidRDefault="00801D2C" w:rsidP="00EC7404">
      <w:pPr>
        <w:rPr>
          <w:rFonts w:ascii="Times New Roman" w:hAnsi="Times New Roman" w:cs="Times New Roman"/>
          <w:sz w:val="24"/>
          <w:szCs w:val="24"/>
        </w:rPr>
      </w:pPr>
      <w:hyperlink r:id="rId14" w:history="1">
        <w:r>
          <w:rPr>
            <w:rStyle w:val="Hypertextovodkaz"/>
            <w:rFonts w:ascii="Times New Roman" w:hAnsi="Times New Roman" w:cs="Times New Roman"/>
            <w:sz w:val="24"/>
            <w:szCs w:val="24"/>
          </w:rPr>
          <w:t>Finanční gramotnost: Konsolidace, oddlužení, osobní bankrot</w:t>
        </w:r>
      </w:hyperlink>
    </w:p>
    <w:p w14:paraId="1055A066" w14:textId="51976E60" w:rsidR="00554749" w:rsidRDefault="00554749" w:rsidP="00EC7404">
      <w:pPr>
        <w:rPr>
          <w:rFonts w:ascii="Times New Roman" w:hAnsi="Times New Roman" w:cs="Times New Roman"/>
          <w:sz w:val="24"/>
          <w:szCs w:val="24"/>
        </w:rPr>
      </w:pPr>
      <w:hyperlink r:id="rId15" w:history="1">
        <w:r>
          <w:rPr>
            <w:rStyle w:val="Hypertextovodkaz"/>
            <w:rFonts w:ascii="Times New Roman" w:hAnsi="Times New Roman" w:cs="Times New Roman"/>
            <w:sz w:val="24"/>
            <w:szCs w:val="24"/>
          </w:rPr>
          <w:t>Finanční gramotnost: Exekutor a jeho pravomoci</w:t>
        </w:r>
      </w:hyperlink>
    </w:p>
    <w:p w14:paraId="4EB0E894" w14:textId="368610B7" w:rsidR="007D64C4" w:rsidRDefault="006D6FAB" w:rsidP="00EC7404">
      <w:pPr>
        <w:rPr>
          <w:rFonts w:ascii="Times New Roman" w:hAnsi="Times New Roman" w:cs="Times New Roman"/>
          <w:sz w:val="24"/>
          <w:szCs w:val="24"/>
        </w:rPr>
      </w:pPr>
      <w:hyperlink r:id="rId16" w:history="1">
        <w:r>
          <w:rPr>
            <w:rStyle w:val="Hypertextovodkaz"/>
            <w:rFonts w:ascii="Times New Roman" w:hAnsi="Times New Roman" w:cs="Times New Roman"/>
            <w:sz w:val="24"/>
            <w:szCs w:val="24"/>
          </w:rPr>
          <w:t>Finanční gramotnost: Půjčka, úrok a dluhová past</w:t>
        </w:r>
      </w:hyperlink>
    </w:p>
    <w:p w14:paraId="3A949522" w14:textId="77777777" w:rsidR="000800FE" w:rsidRDefault="000800FE" w:rsidP="00EC7404">
      <w:pPr>
        <w:rPr>
          <w:rFonts w:ascii="Times New Roman" w:hAnsi="Times New Roman" w:cs="Times New Roman"/>
          <w:sz w:val="24"/>
          <w:szCs w:val="24"/>
        </w:rPr>
      </w:pPr>
    </w:p>
    <w:p w14:paraId="69465B40" w14:textId="204905E6" w:rsidR="001E20EE" w:rsidRPr="002949D4" w:rsidRDefault="00BF061C" w:rsidP="002949D4">
      <w:pPr>
        <w:rPr>
          <w:rFonts w:ascii="Times New Roman" w:hAnsi="Times New Roman" w:cs="Times New Roman"/>
          <w:sz w:val="8"/>
          <w:szCs w:val="8"/>
        </w:rPr>
      </w:pPr>
      <w:r w:rsidRPr="001E20EE">
        <w:rPr>
          <w:rFonts w:ascii="Times New Roman" w:eastAsia="Times New Roman" w:hAnsi="Times New Roman" w:cs="Times New Roman"/>
          <w:i/>
          <w:iCs/>
          <w:noProof/>
          <w:color w:val="444444"/>
          <w:sz w:val="8"/>
          <w:szCs w:val="8"/>
          <w:shd w:val="clear" w:color="auto" w:fill="FFFFFF"/>
        </w:rPr>
        <w:lastRenderedPageBreak/>
        <w:drawing>
          <wp:anchor distT="0" distB="0" distL="114300" distR="114300" simplePos="0" relativeHeight="251660288" behindDoc="1" locked="0" layoutInCell="1" allowOverlap="1" wp14:anchorId="6C2DFCBF" wp14:editId="1634575C">
            <wp:simplePos x="0" y="0"/>
            <wp:positionH relativeFrom="margin">
              <wp:align>left</wp:align>
            </wp:positionH>
            <wp:positionV relativeFrom="paragraph">
              <wp:posOffset>454</wp:posOffset>
            </wp:positionV>
            <wp:extent cx="518160" cy="496570"/>
            <wp:effectExtent l="0" t="0" r="0" b="0"/>
            <wp:wrapTight wrapText="bothSides">
              <wp:wrapPolygon edited="0">
                <wp:start x="0" y="0"/>
                <wp:lineTo x="0" y="20716"/>
                <wp:lineTo x="20647" y="20716"/>
                <wp:lineTo x="20647" y="0"/>
                <wp:lineTo x="0" y="0"/>
              </wp:wrapPolygon>
            </wp:wrapTight>
            <wp:docPr id="30991434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20EE" w:rsidRPr="00C2155E">
        <w:rPr>
          <w:rFonts w:ascii="Times New Roman" w:hAnsi="Times New Roman" w:cs="Times New Roman"/>
          <w:i/>
          <w:iCs/>
          <w:sz w:val="24"/>
          <w:szCs w:val="24"/>
        </w:rPr>
        <w:t>Tip: Pro úspěch v kapitole s</w:t>
      </w:r>
      <w:r w:rsidR="000F2EA3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1E20EE" w:rsidRPr="00C2155E">
        <w:rPr>
          <w:rFonts w:ascii="Times New Roman" w:hAnsi="Times New Roman" w:cs="Times New Roman"/>
          <w:i/>
          <w:iCs/>
          <w:sz w:val="24"/>
          <w:szCs w:val="24"/>
        </w:rPr>
        <w:t xml:space="preserve"> v Malé trošce teorie pro začátek </w:t>
      </w:r>
      <w:r w:rsidR="000F2EA3">
        <w:rPr>
          <w:rFonts w:ascii="Times New Roman" w:hAnsi="Times New Roman" w:cs="Times New Roman"/>
          <w:i/>
          <w:iCs/>
          <w:sz w:val="24"/>
          <w:szCs w:val="24"/>
        </w:rPr>
        <w:t>podívej na</w:t>
      </w:r>
      <w:r w:rsidR="008762FC">
        <w:rPr>
          <w:rFonts w:ascii="Times New Roman" w:hAnsi="Times New Roman" w:cs="Times New Roman"/>
          <w:i/>
          <w:iCs/>
          <w:sz w:val="24"/>
          <w:szCs w:val="24"/>
        </w:rPr>
        <w:t xml:space="preserve"> přehled</w:t>
      </w:r>
      <w:r w:rsidR="00687CB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D6DDB">
        <w:rPr>
          <w:rFonts w:ascii="Times New Roman" w:hAnsi="Times New Roman" w:cs="Times New Roman"/>
          <w:i/>
          <w:iCs/>
          <w:sz w:val="24"/>
          <w:szCs w:val="24"/>
        </w:rPr>
        <w:t xml:space="preserve">nejčastějších </w:t>
      </w:r>
      <w:r w:rsidR="00687CB1">
        <w:rPr>
          <w:rFonts w:ascii="Times New Roman" w:hAnsi="Times New Roman" w:cs="Times New Roman"/>
          <w:i/>
          <w:iCs/>
          <w:sz w:val="24"/>
          <w:szCs w:val="24"/>
        </w:rPr>
        <w:t>úvěrových produktů</w:t>
      </w:r>
      <w:r w:rsidR="000F2EA3">
        <w:rPr>
          <w:rFonts w:ascii="Times New Roman" w:hAnsi="Times New Roman" w:cs="Times New Roman"/>
          <w:i/>
          <w:iCs/>
          <w:sz w:val="24"/>
          <w:szCs w:val="24"/>
        </w:rPr>
        <w:t>, p</w:t>
      </w:r>
      <w:r w:rsidR="00E56A83">
        <w:rPr>
          <w:rFonts w:ascii="Times New Roman" w:hAnsi="Times New Roman" w:cs="Times New Roman"/>
          <w:i/>
          <w:iCs/>
          <w:sz w:val="24"/>
          <w:szCs w:val="24"/>
        </w:rPr>
        <w:t>ře</w:t>
      </w:r>
      <w:r w:rsidR="008E23B0">
        <w:rPr>
          <w:rFonts w:ascii="Times New Roman" w:hAnsi="Times New Roman" w:cs="Times New Roman"/>
          <w:i/>
          <w:iCs/>
          <w:sz w:val="24"/>
          <w:szCs w:val="24"/>
        </w:rPr>
        <w:t>čti si</w:t>
      </w:r>
      <w:r w:rsidR="00E56A83">
        <w:rPr>
          <w:rFonts w:ascii="Times New Roman" w:hAnsi="Times New Roman" w:cs="Times New Roman"/>
          <w:i/>
          <w:iCs/>
          <w:sz w:val="24"/>
          <w:szCs w:val="24"/>
        </w:rPr>
        <w:t xml:space="preserve"> pojednání o</w:t>
      </w:r>
      <w:r w:rsidR="00816019">
        <w:rPr>
          <w:rFonts w:ascii="Times New Roman" w:hAnsi="Times New Roman" w:cs="Times New Roman"/>
          <w:i/>
          <w:iCs/>
          <w:sz w:val="24"/>
          <w:szCs w:val="24"/>
        </w:rPr>
        <w:t xml:space="preserve"> stvrzování dluhu</w:t>
      </w:r>
      <w:r w:rsidR="00F83349">
        <w:rPr>
          <w:rFonts w:ascii="Times New Roman" w:hAnsi="Times New Roman" w:cs="Times New Roman"/>
          <w:i/>
          <w:iCs/>
          <w:sz w:val="24"/>
          <w:szCs w:val="24"/>
        </w:rPr>
        <w:t>. Pokud se tě v budoucnosti bude týkat půjčka, je pro tebe důležité vědět, co znamená velmi důležitý parametr RPSN. Nebo si budeš pořizovat auto? Koukni, co znamená slovo leasing! Následně</w:t>
      </w:r>
      <w:r w:rsidR="007F36A4">
        <w:rPr>
          <w:rFonts w:ascii="Times New Roman" w:hAnsi="Times New Roman" w:cs="Times New Roman"/>
          <w:i/>
          <w:iCs/>
          <w:sz w:val="24"/>
          <w:szCs w:val="24"/>
        </w:rPr>
        <w:t xml:space="preserve"> vypočítej příklady. </w:t>
      </w:r>
      <w:r w:rsidR="00FD3F4D">
        <w:rPr>
          <w:rFonts w:ascii="Times New Roman" w:hAnsi="Times New Roman" w:cs="Times New Roman"/>
          <w:i/>
          <w:iCs/>
          <w:sz w:val="24"/>
          <w:szCs w:val="24"/>
        </w:rPr>
        <w:t>Zapomněl jsi vzore</w:t>
      </w:r>
      <w:r w:rsidR="0086615E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FD3F4D">
        <w:rPr>
          <w:rFonts w:ascii="Times New Roman" w:hAnsi="Times New Roman" w:cs="Times New Roman"/>
          <w:i/>
          <w:iCs/>
          <w:sz w:val="24"/>
          <w:szCs w:val="24"/>
        </w:rPr>
        <w:t xml:space="preserve"> nebo si nejsi něčím jistý? Pak se neváhej vrátit k předchozím pracovním listům, kde určitě chybějící informace najdeš, nebo jen mrkni do řešení na konci pracovního listu!</w:t>
      </w:r>
      <w:r w:rsidR="00F8334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01107">
        <w:rPr>
          <w:rFonts w:ascii="Times New Roman" w:hAnsi="Times New Roman" w:cs="Times New Roman"/>
          <w:i/>
          <w:iCs/>
          <w:sz w:val="24"/>
          <w:szCs w:val="24"/>
        </w:rPr>
        <w:t>Dávej pozor, ať správně pracuješ s procenty, ta provází celou finanční matematiku.</w:t>
      </w:r>
    </w:p>
    <w:p w14:paraId="4B63E594" w14:textId="77777777" w:rsidR="001B62C8" w:rsidRPr="009B39C7" w:rsidRDefault="001B62C8" w:rsidP="009B39C7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</w:p>
    <w:p w14:paraId="46EAF2B3" w14:textId="394AC6B5" w:rsidR="001E20EE" w:rsidRPr="00C2155E" w:rsidRDefault="001E20EE" w:rsidP="001E20EE">
      <w:pPr>
        <w:pStyle w:val="Odstavecseseznamem"/>
        <w:ind w:left="360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  <w:r w:rsidRPr="00C2155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Malá troška teorie pro začátek</w:t>
      </w:r>
    </w:p>
    <w:p w14:paraId="37AAE731" w14:textId="77777777" w:rsidR="006E1804" w:rsidRPr="00D20044" w:rsidRDefault="006E1804" w:rsidP="00BA4D2D">
      <w:pPr>
        <w:rPr>
          <w:rFonts w:ascii="Times New Roman" w:eastAsia="Times New Roman" w:hAnsi="Times New Roman" w:cs="Times New Roman"/>
          <w:color w:val="000000" w:themeColor="text1"/>
          <w:sz w:val="6"/>
          <w:szCs w:val="6"/>
          <w:shd w:val="clear" w:color="auto" w:fill="FFFFFF"/>
        </w:rPr>
      </w:pPr>
    </w:p>
    <w:p w14:paraId="67856823" w14:textId="7E0EFCDB" w:rsidR="006E1804" w:rsidRDefault="006E1804" w:rsidP="00DA463D">
      <w:pPr>
        <w:pStyle w:val="Odstavecseseznamem"/>
        <w:numPr>
          <w:ilvl w:val="0"/>
          <w:numId w:val="30"/>
        </w:num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DA46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Malý přehled nejznámějších způsobů financování</w:t>
      </w:r>
    </w:p>
    <w:p w14:paraId="2847681C" w14:textId="62FB634B" w:rsidR="00FB3A6E" w:rsidRPr="00FB3A6E" w:rsidRDefault="00FB3A6E" w:rsidP="00FB3A6E">
      <w:pPr>
        <w:pStyle w:val="Odstavecseseznamem"/>
        <w:rPr>
          <w:rFonts w:ascii="Times New Roman" w:eastAsia="Times New Roman" w:hAnsi="Times New Roman" w:cs="Times New Roman"/>
          <w:b/>
          <w:bCs/>
          <w:color w:val="000000" w:themeColor="text1"/>
          <w:sz w:val="12"/>
          <w:szCs w:val="12"/>
          <w:shd w:val="clear" w:color="auto" w:fill="FFFFFF"/>
        </w:rPr>
      </w:pPr>
    </w:p>
    <w:tbl>
      <w:tblPr>
        <w:tblStyle w:val="Mkatabulky"/>
        <w:tblW w:w="10206" w:type="dxa"/>
        <w:jc w:val="center"/>
        <w:tblLook w:val="04A0" w:firstRow="1" w:lastRow="0" w:firstColumn="1" w:lastColumn="0" w:noHBand="0" w:noVBand="1"/>
      </w:tblPr>
      <w:tblGrid>
        <w:gridCol w:w="2263"/>
        <w:gridCol w:w="7943"/>
      </w:tblGrid>
      <w:tr w:rsidR="007776B2" w:rsidRPr="00A343DC" w14:paraId="05B2DBA1" w14:textId="1664DF6C" w:rsidTr="005C44AB">
        <w:trPr>
          <w:trHeight w:val="454"/>
          <w:jc w:val="center"/>
        </w:trPr>
        <w:tc>
          <w:tcPr>
            <w:tcW w:w="10206" w:type="dxa"/>
            <w:gridSpan w:val="2"/>
            <w:tcBorders>
              <w:bottom w:val="single" w:sz="4" w:space="0" w:color="000000" w:themeColor="text1"/>
            </w:tcBorders>
            <w:shd w:val="clear" w:color="auto" w:fill="FFAFAF"/>
            <w:vAlign w:val="center"/>
          </w:tcPr>
          <w:p w14:paraId="36DBE197" w14:textId="4C4FA081" w:rsidR="007776B2" w:rsidRPr="00A343DC" w:rsidRDefault="007776B2" w:rsidP="00BA4D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AFAF"/>
              </w:rPr>
            </w:pPr>
            <w:r w:rsidRPr="00A343D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AFAF"/>
              </w:rPr>
              <w:t xml:space="preserve">Bankovní půjčky </w:t>
            </w:r>
          </w:p>
        </w:tc>
      </w:tr>
      <w:tr w:rsidR="00DA463D" w:rsidRPr="00A343DC" w14:paraId="4BB18943" w14:textId="5B8BAD00" w:rsidTr="005C44AB">
        <w:trPr>
          <w:trHeight w:val="454"/>
          <w:jc w:val="center"/>
        </w:trPr>
        <w:tc>
          <w:tcPr>
            <w:tcW w:w="2263" w:type="dxa"/>
            <w:tcBorders>
              <w:bottom w:val="single" w:sz="4" w:space="0" w:color="000000" w:themeColor="text1"/>
            </w:tcBorders>
            <w:shd w:val="clear" w:color="auto" w:fill="9BFFC8"/>
            <w:vAlign w:val="center"/>
          </w:tcPr>
          <w:p w14:paraId="56B9E9A8" w14:textId="4183A3B0" w:rsidR="00DA463D" w:rsidRPr="008E447E" w:rsidRDefault="00DA463D" w:rsidP="001E20EE">
            <w:pP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9BFFC8"/>
              </w:rPr>
            </w:pPr>
            <w:r w:rsidRPr="008E447E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9BFFC8"/>
              </w:rPr>
              <w:t xml:space="preserve">Hypotéka </w:t>
            </w:r>
          </w:p>
        </w:tc>
        <w:tc>
          <w:tcPr>
            <w:tcW w:w="7943" w:type="dxa"/>
            <w:tcBorders>
              <w:bottom w:val="single" w:sz="4" w:space="0" w:color="000000" w:themeColor="text1"/>
            </w:tcBorders>
            <w:shd w:val="clear" w:color="auto" w:fill="9BFFC8"/>
            <w:vAlign w:val="center"/>
          </w:tcPr>
          <w:p w14:paraId="1878CCFE" w14:textId="3D5F49E9" w:rsidR="00DA463D" w:rsidRPr="00A343DC" w:rsidRDefault="007A497E" w:rsidP="001E20EE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9BFFC8"/>
              </w:rPr>
            </w:pPr>
            <w:r w:rsidRPr="00A343D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9BFFC8"/>
              </w:rPr>
              <w:t>úvěr sloužící k financování nemovitosti</w:t>
            </w:r>
          </w:p>
        </w:tc>
      </w:tr>
      <w:tr w:rsidR="008E447E" w:rsidRPr="00A343DC" w14:paraId="17B74527" w14:textId="7E9451E8" w:rsidTr="005C44AB">
        <w:trPr>
          <w:trHeight w:val="454"/>
          <w:jc w:val="center"/>
        </w:trPr>
        <w:tc>
          <w:tcPr>
            <w:tcW w:w="2263" w:type="dxa"/>
            <w:tcBorders>
              <w:bottom w:val="single" w:sz="4" w:space="0" w:color="000000" w:themeColor="text1"/>
            </w:tcBorders>
            <w:shd w:val="clear" w:color="auto" w:fill="C5FFDF"/>
            <w:vAlign w:val="center"/>
          </w:tcPr>
          <w:p w14:paraId="114FE9AB" w14:textId="1798675D" w:rsidR="008E447E" w:rsidRPr="008E447E" w:rsidRDefault="008E447E" w:rsidP="00A343DC">
            <w:pP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C5FFDF"/>
              </w:rPr>
            </w:pPr>
            <w:r w:rsidRPr="008E447E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C5FFDF"/>
              </w:rPr>
              <w:t>Spotřebitelský úvěr</w:t>
            </w:r>
          </w:p>
        </w:tc>
        <w:tc>
          <w:tcPr>
            <w:tcW w:w="7943" w:type="dxa"/>
            <w:tcBorders>
              <w:bottom w:val="single" w:sz="4" w:space="0" w:color="000000" w:themeColor="text1"/>
            </w:tcBorders>
            <w:shd w:val="clear" w:color="auto" w:fill="C5FFDF"/>
            <w:vAlign w:val="center"/>
          </w:tcPr>
          <w:p w14:paraId="1B173BE7" w14:textId="187E6D8A" w:rsidR="008E447E" w:rsidRPr="00A343DC" w:rsidRDefault="008E447E" w:rsidP="00A343DC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C5FFDF"/>
              </w:rPr>
            </w:pPr>
            <w:r w:rsidRPr="00A343D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C5FFDF"/>
              </w:rPr>
              <w:t>půjčka pro osobní účely</w:t>
            </w:r>
          </w:p>
        </w:tc>
      </w:tr>
      <w:tr w:rsidR="008E447E" w:rsidRPr="00A343DC" w14:paraId="13440D8E" w14:textId="3C7A72FD" w:rsidTr="005C44AB">
        <w:trPr>
          <w:trHeight w:val="454"/>
          <w:jc w:val="center"/>
        </w:trPr>
        <w:tc>
          <w:tcPr>
            <w:tcW w:w="2263" w:type="dxa"/>
            <w:tcBorders>
              <w:bottom w:val="single" w:sz="4" w:space="0" w:color="000000" w:themeColor="text1"/>
            </w:tcBorders>
            <w:shd w:val="clear" w:color="auto" w:fill="D9FFEA"/>
            <w:vAlign w:val="center"/>
          </w:tcPr>
          <w:p w14:paraId="190F7AFA" w14:textId="07BB7245" w:rsidR="008E447E" w:rsidRPr="008E447E" w:rsidRDefault="008E447E" w:rsidP="00A343DC">
            <w:pP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D9FFEA"/>
              </w:rPr>
            </w:pPr>
            <w:r w:rsidRPr="008E447E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D9FFEA"/>
              </w:rPr>
              <w:t>Kontokorent</w:t>
            </w:r>
          </w:p>
        </w:tc>
        <w:tc>
          <w:tcPr>
            <w:tcW w:w="7943" w:type="dxa"/>
            <w:tcBorders>
              <w:bottom w:val="single" w:sz="4" w:space="0" w:color="000000" w:themeColor="text1"/>
            </w:tcBorders>
            <w:shd w:val="clear" w:color="auto" w:fill="D9FFEA"/>
            <w:vAlign w:val="center"/>
          </w:tcPr>
          <w:p w14:paraId="409A29B4" w14:textId="40869D60" w:rsidR="008E447E" w:rsidRPr="00A343DC" w:rsidRDefault="007E56E2" w:rsidP="00A343DC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D9FFEA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D9FFEA"/>
              </w:rPr>
              <w:t>t</w:t>
            </w:r>
            <w:r w:rsidR="008E447E" w:rsidRPr="00A343D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D9FFEA"/>
              </w:rPr>
              <w:t>yp úvěru, doplněk k běžnému účtu, kdy můžeme jít „do mínusu“</w:t>
            </w:r>
            <w:r w:rsidR="00D4150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D9FFEA"/>
              </w:rPr>
              <w:t xml:space="preserve"> a čerpat peníze banky</w:t>
            </w:r>
          </w:p>
        </w:tc>
      </w:tr>
      <w:tr w:rsidR="008E447E" w:rsidRPr="00A343DC" w14:paraId="33615E60" w14:textId="1015357B" w:rsidTr="005C44AB">
        <w:trPr>
          <w:trHeight w:hRule="exact" w:val="680"/>
          <w:jc w:val="center"/>
        </w:trPr>
        <w:tc>
          <w:tcPr>
            <w:tcW w:w="2263" w:type="dxa"/>
            <w:shd w:val="clear" w:color="auto" w:fill="E7FFF2"/>
            <w:vAlign w:val="center"/>
          </w:tcPr>
          <w:p w14:paraId="12CD7132" w14:textId="5EF72553" w:rsidR="008E447E" w:rsidRPr="008E447E" w:rsidRDefault="008E447E" w:rsidP="00A343DC">
            <w:pP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E7FFF2"/>
              </w:rPr>
            </w:pPr>
            <w:r w:rsidRPr="008E447E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E7FFF2"/>
              </w:rPr>
              <w:t>Kreditní karta</w:t>
            </w:r>
          </w:p>
        </w:tc>
        <w:tc>
          <w:tcPr>
            <w:tcW w:w="7943" w:type="dxa"/>
            <w:shd w:val="clear" w:color="auto" w:fill="E7FFF2"/>
            <w:vAlign w:val="center"/>
          </w:tcPr>
          <w:p w14:paraId="18B15A66" w14:textId="5388B45E" w:rsidR="008E447E" w:rsidRPr="00A343DC" w:rsidRDefault="008E447E" w:rsidP="00A343DC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E7FFF2"/>
              </w:rPr>
            </w:pPr>
            <w:r w:rsidRPr="00A343D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E7FFF2"/>
              </w:rPr>
              <w:t>karta s penězi, které patří bance, při placení touto kartou si tedy půjčujeme peníze banky</w:t>
            </w:r>
          </w:p>
        </w:tc>
      </w:tr>
      <w:tr w:rsidR="00A343DC" w:rsidRPr="00A343DC" w14:paraId="6794ACA0" w14:textId="4A77881C" w:rsidTr="005C44AB">
        <w:trPr>
          <w:trHeight w:val="454"/>
          <w:jc w:val="center"/>
        </w:trPr>
        <w:tc>
          <w:tcPr>
            <w:tcW w:w="10206" w:type="dxa"/>
            <w:gridSpan w:val="2"/>
            <w:tcBorders>
              <w:bottom w:val="single" w:sz="4" w:space="0" w:color="000000" w:themeColor="text1"/>
            </w:tcBorders>
            <w:shd w:val="clear" w:color="auto" w:fill="FFBF9F"/>
            <w:vAlign w:val="center"/>
          </w:tcPr>
          <w:p w14:paraId="66AD823F" w14:textId="58A64AED" w:rsidR="00A343DC" w:rsidRPr="00A343DC" w:rsidRDefault="00A343DC" w:rsidP="00A343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BF9F"/>
              </w:rPr>
            </w:pPr>
            <w:r w:rsidRPr="00A343D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BF9F"/>
              </w:rPr>
              <w:t>Nebankovní půjčky</w:t>
            </w:r>
          </w:p>
        </w:tc>
      </w:tr>
      <w:tr w:rsidR="008E447E" w:rsidRPr="0080541A" w14:paraId="5BB16516" w14:textId="4F7FC304" w:rsidTr="005C44AB">
        <w:trPr>
          <w:trHeight w:hRule="exact" w:val="737"/>
          <w:jc w:val="center"/>
        </w:trPr>
        <w:tc>
          <w:tcPr>
            <w:tcW w:w="10206" w:type="dxa"/>
            <w:gridSpan w:val="2"/>
            <w:shd w:val="clear" w:color="auto" w:fill="FFEEB9"/>
            <w:vAlign w:val="center"/>
          </w:tcPr>
          <w:p w14:paraId="7369415F" w14:textId="6D947E94" w:rsidR="008E447E" w:rsidRPr="0080541A" w:rsidRDefault="008E447E" w:rsidP="00A343DC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EEB9"/>
              </w:rPr>
            </w:pPr>
            <w:r w:rsidRPr="0080541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EEB9"/>
              </w:rPr>
              <w:t xml:space="preserve">Poskytují </w:t>
            </w:r>
            <w:r w:rsidR="005013E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EEB9"/>
              </w:rPr>
              <w:t xml:space="preserve">je </w:t>
            </w:r>
            <w:r w:rsidRPr="0080541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EEB9"/>
              </w:rPr>
              <w:t>jiné instituce než banky. Výhodou jsou menší nároky na dlužníka, nevýhodou vyšší úrokové sazby. Příklad</w:t>
            </w:r>
            <w:r w:rsidR="0080541A" w:rsidRPr="0080541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EEB9"/>
              </w:rPr>
              <w:t>em může být známé</w:t>
            </w:r>
            <w:r w:rsidRPr="0080541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EEB9"/>
              </w:rPr>
              <w:t xml:space="preserve"> „Lidé půjčují lidem.“ </w:t>
            </w:r>
          </w:p>
        </w:tc>
      </w:tr>
      <w:tr w:rsidR="00A343DC" w:rsidRPr="00A343DC" w14:paraId="7EA1AB4B" w14:textId="23D8AAEC" w:rsidTr="005C44AB">
        <w:trPr>
          <w:trHeight w:val="454"/>
          <w:jc w:val="center"/>
        </w:trPr>
        <w:tc>
          <w:tcPr>
            <w:tcW w:w="10206" w:type="dxa"/>
            <w:gridSpan w:val="2"/>
            <w:tcBorders>
              <w:bottom w:val="single" w:sz="4" w:space="0" w:color="000000" w:themeColor="text1"/>
            </w:tcBorders>
            <w:shd w:val="clear" w:color="auto" w:fill="FFDECD"/>
            <w:vAlign w:val="center"/>
          </w:tcPr>
          <w:p w14:paraId="4A21F35B" w14:textId="2C200846" w:rsidR="00A343DC" w:rsidRPr="00A343DC" w:rsidRDefault="00A343DC" w:rsidP="00A343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D5D5"/>
              </w:rPr>
            </w:pPr>
            <w:r w:rsidRPr="00A343D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DECD"/>
              </w:rPr>
              <w:t>Další způsoby financování</w:t>
            </w:r>
          </w:p>
        </w:tc>
      </w:tr>
      <w:tr w:rsidR="007E56E2" w:rsidRPr="007E56E2" w14:paraId="6E4B2FD9" w14:textId="18ADEF14" w:rsidTr="005C44AB">
        <w:trPr>
          <w:trHeight w:hRule="exact" w:val="907"/>
          <w:jc w:val="center"/>
        </w:trPr>
        <w:tc>
          <w:tcPr>
            <w:tcW w:w="2263" w:type="dxa"/>
            <w:shd w:val="clear" w:color="auto" w:fill="D1B2E8"/>
            <w:vAlign w:val="center"/>
          </w:tcPr>
          <w:p w14:paraId="6961F6EF" w14:textId="1A21D0C4" w:rsidR="007E56E2" w:rsidRPr="007E56E2" w:rsidRDefault="007E56E2" w:rsidP="00A343DC">
            <w:pP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D1B2E8"/>
              </w:rPr>
            </w:pPr>
            <w:r w:rsidRPr="007E56E2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D1B2E8"/>
              </w:rPr>
              <w:t>Leasing</w:t>
            </w:r>
          </w:p>
        </w:tc>
        <w:tc>
          <w:tcPr>
            <w:tcW w:w="7943" w:type="dxa"/>
            <w:shd w:val="clear" w:color="auto" w:fill="D1B2E8"/>
            <w:vAlign w:val="center"/>
          </w:tcPr>
          <w:p w14:paraId="63B98F55" w14:textId="25A64488" w:rsidR="007E56E2" w:rsidRPr="007E56E2" w:rsidRDefault="00270562" w:rsidP="00A343DC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D1B2E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D1B2E8"/>
              </w:rPr>
              <w:t>Z</w:t>
            </w:r>
            <w:r w:rsidR="007E56E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D1B2E8"/>
              </w:rPr>
              <w:t xml:space="preserve">působ financování produktu, kdy vlastníkem produktu je leasingová 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D1B2E8"/>
              </w:rPr>
              <w:t>společnost do doby splacení leasingu; známe obvykle ve spojitosti s</w:t>
            </w:r>
            <w:r w:rsidR="00882EB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D1B2E8"/>
              </w:rPr>
              <w:t> pořízením automobilu.</w:t>
            </w:r>
          </w:p>
        </w:tc>
      </w:tr>
    </w:tbl>
    <w:p w14:paraId="3E6D8748" w14:textId="781F761B" w:rsidR="001E20EE" w:rsidRPr="00D20044" w:rsidRDefault="001E20EE" w:rsidP="001E20EE">
      <w:pPr>
        <w:spacing w:line="240" w:lineRule="auto"/>
        <w:rPr>
          <w:rFonts w:ascii="Times New Roman" w:eastAsia="Times New Roman" w:hAnsi="Times New Roman" w:cs="Times New Roman"/>
          <w:color w:val="444444"/>
          <w:sz w:val="12"/>
          <w:szCs w:val="12"/>
          <w:shd w:val="clear" w:color="auto" w:fill="FFFFFF"/>
        </w:rPr>
      </w:pPr>
    </w:p>
    <w:p w14:paraId="5E016DA4" w14:textId="1B315482" w:rsidR="005C44AB" w:rsidRPr="005C44AB" w:rsidRDefault="005C44AB" w:rsidP="005C44AB">
      <w:pPr>
        <w:pStyle w:val="Odstavecseseznamem"/>
        <w:numPr>
          <w:ilvl w:val="0"/>
          <w:numId w:val="30"/>
        </w:num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  <w:r w:rsidRPr="00D20044">
        <w:rPr>
          <w:rFonts w:ascii="Times New Roman" w:eastAsia="Times New Roman" w:hAnsi="Times New Roman" w:cs="Times New Roman"/>
          <w:noProof/>
          <w:sz w:val="12"/>
          <w:szCs w:val="12"/>
          <w:shd w:val="clear" w:color="auto" w:fill="FFFFFF"/>
        </w:rPr>
        <w:drawing>
          <wp:anchor distT="0" distB="0" distL="114300" distR="114300" simplePos="0" relativeHeight="251671552" behindDoc="1" locked="0" layoutInCell="1" allowOverlap="1" wp14:anchorId="77A59656" wp14:editId="196BE6CA">
            <wp:simplePos x="0" y="0"/>
            <wp:positionH relativeFrom="margin">
              <wp:align>center</wp:align>
            </wp:positionH>
            <wp:positionV relativeFrom="paragraph">
              <wp:posOffset>265430</wp:posOffset>
            </wp:positionV>
            <wp:extent cx="5976620" cy="677545"/>
            <wp:effectExtent l="0" t="0" r="5080" b="8255"/>
            <wp:wrapTight wrapText="bothSides">
              <wp:wrapPolygon edited="0">
                <wp:start x="0" y="0"/>
                <wp:lineTo x="0" y="21256"/>
                <wp:lineTo x="21550" y="21256"/>
                <wp:lineTo x="21550" y="0"/>
                <wp:lineTo x="0" y="0"/>
              </wp:wrapPolygon>
            </wp:wrapTight>
            <wp:docPr id="17393081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620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35D0" w:rsidRPr="00B635D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RPSN</w:t>
      </w:r>
    </w:p>
    <w:p w14:paraId="386666EB" w14:textId="77777777" w:rsidR="005C44AB" w:rsidRDefault="005C44AB" w:rsidP="00B635D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12"/>
          <w:szCs w:val="12"/>
          <w:shd w:val="clear" w:color="auto" w:fill="FFFFFF"/>
        </w:rPr>
      </w:pPr>
    </w:p>
    <w:p w14:paraId="094AC3DE" w14:textId="77777777" w:rsidR="00B93C10" w:rsidRDefault="00B93C10" w:rsidP="00B635D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12"/>
          <w:szCs w:val="12"/>
          <w:shd w:val="clear" w:color="auto" w:fill="FFFFFF"/>
        </w:rPr>
      </w:pPr>
    </w:p>
    <w:p w14:paraId="4A38B989" w14:textId="77777777" w:rsidR="00B93C10" w:rsidRDefault="00B93C10" w:rsidP="00B635D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12"/>
          <w:szCs w:val="12"/>
          <w:shd w:val="clear" w:color="auto" w:fill="FFFFFF"/>
        </w:rPr>
      </w:pPr>
    </w:p>
    <w:p w14:paraId="342E41D2" w14:textId="77777777" w:rsidR="002949D4" w:rsidRDefault="002949D4" w:rsidP="00B635D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12"/>
          <w:szCs w:val="12"/>
          <w:shd w:val="clear" w:color="auto" w:fill="FFFFFF"/>
        </w:rPr>
      </w:pPr>
    </w:p>
    <w:p w14:paraId="19416AEA" w14:textId="77777777" w:rsidR="00B93C10" w:rsidRDefault="00B93C10" w:rsidP="00B635D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12"/>
          <w:szCs w:val="12"/>
          <w:shd w:val="clear" w:color="auto" w:fill="FFFFFF"/>
        </w:rPr>
      </w:pPr>
    </w:p>
    <w:p w14:paraId="4AED352A" w14:textId="77777777" w:rsidR="00B93C10" w:rsidRPr="00D20044" w:rsidRDefault="00B93C10" w:rsidP="00B635D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12"/>
          <w:szCs w:val="12"/>
          <w:shd w:val="clear" w:color="auto" w:fill="FFFFFF"/>
        </w:rPr>
      </w:pPr>
    </w:p>
    <w:p w14:paraId="5F7A204D" w14:textId="421F95EB" w:rsidR="00A01107" w:rsidRPr="00FA6995" w:rsidRDefault="00816019" w:rsidP="00DA463D">
      <w:pPr>
        <w:pStyle w:val="Odstavecseseznamem"/>
        <w:numPr>
          <w:ilvl w:val="0"/>
          <w:numId w:val="30"/>
        </w:num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  <w:t>J</w:t>
      </w:r>
      <w:r w:rsidR="00E56A83" w:rsidRPr="00FA6995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ak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  <w:t>se stvrzují dluhy?</w:t>
      </w:r>
    </w:p>
    <w:p w14:paraId="7565A1E6" w14:textId="627579BE" w:rsidR="00D77D40" w:rsidRPr="005C44AB" w:rsidRDefault="00D77D40" w:rsidP="006968EE">
      <w:pPr>
        <w:ind w:firstLine="708"/>
        <w:rPr>
          <w:rFonts w:ascii="Times New Roman" w:eastAsia="Times New Roman" w:hAnsi="Times New Roman" w:cs="Times New Roman"/>
          <w:sz w:val="6"/>
          <w:szCs w:val="6"/>
          <w:shd w:val="clear" w:color="auto" w:fill="FFFFFF"/>
        </w:rPr>
      </w:pPr>
    </w:p>
    <w:p w14:paraId="3EF1E136" w14:textId="3DA8198D" w:rsidR="00A47745" w:rsidRPr="00FA6995" w:rsidRDefault="005C44AB" w:rsidP="00BE33F8">
      <w:pP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FA6995">
        <w:rPr>
          <w:rFonts w:ascii="Times New Roman" w:eastAsia="Times New Roman" w:hAnsi="Times New Roman" w:cs="Times New Roman"/>
          <w:b/>
          <w:bCs/>
          <w:noProof/>
          <w:sz w:val="20"/>
          <w:szCs w:val="20"/>
          <w:shd w:val="clear" w:color="auto" w:fill="FFFFFF"/>
        </w:rPr>
        <w:drawing>
          <wp:anchor distT="0" distB="0" distL="114300" distR="114300" simplePos="0" relativeHeight="251662336" behindDoc="1" locked="0" layoutInCell="1" allowOverlap="1" wp14:anchorId="51A1A485" wp14:editId="74E8F8E8">
            <wp:simplePos x="0" y="0"/>
            <wp:positionH relativeFrom="page">
              <wp:align>right</wp:align>
            </wp:positionH>
            <wp:positionV relativeFrom="paragraph">
              <wp:posOffset>372745</wp:posOffset>
            </wp:positionV>
            <wp:extent cx="2764790" cy="467995"/>
            <wp:effectExtent l="0" t="571500" r="0" b="579755"/>
            <wp:wrapThrough wrapText="bothSides">
              <wp:wrapPolygon edited="0">
                <wp:start x="-299" y="355"/>
                <wp:lineTo x="-309" y="16874"/>
                <wp:lineTo x="-246" y="17671"/>
                <wp:lineTo x="3395" y="22192"/>
                <wp:lineTo x="21171" y="22701"/>
                <wp:lineTo x="21710" y="21215"/>
                <wp:lineTo x="21656" y="18453"/>
                <wp:lineTo x="21729" y="2730"/>
                <wp:lineTo x="20974" y="-6832"/>
                <wp:lineTo x="19779" y="-7418"/>
                <wp:lineTo x="17558" y="-2270"/>
                <wp:lineTo x="16614" y="-14223"/>
                <wp:lineTo x="11965" y="-2386"/>
                <wp:lineTo x="11022" y="-14339"/>
                <wp:lineTo x="6238" y="-2130"/>
                <wp:lineTo x="5294" y="-14083"/>
                <wp:lineTo x="376" y="-1503"/>
                <wp:lineTo x="-299" y="355"/>
              </wp:wrapPolygon>
            </wp:wrapThrough>
            <wp:docPr id="141911781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00000">
                      <a:off x="0" y="0"/>
                      <a:ext cx="276479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2DCF" w:rsidRPr="00FA6995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Každý z nás se může dostat do nepříznivé finanční situace</w:t>
      </w:r>
      <w:r w:rsidR="00A47745" w:rsidRPr="00FA6995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stačí onemocnět, ztratit zaměstnání… A nemít úspory. Pak nás nejspíš napadne si peníze půjčit. </w:t>
      </w:r>
    </w:p>
    <w:p w14:paraId="150AE3B8" w14:textId="2CC5DC7B" w:rsidR="00806DF4" w:rsidRPr="00FA6995" w:rsidRDefault="00201AD1" w:rsidP="007A4BC7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FA6995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Když si v bance sjednáme půjčku, sepíše s námi banka smlouvu</w:t>
      </w:r>
      <w:r w:rsidR="00ED32A7" w:rsidRPr="00FA6995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která nás zavazuje ke splácení. Co když nám ale banka půjčku neposkytne? Nesplníme některé </w:t>
      </w:r>
      <w:r w:rsidR="000E3889" w:rsidRPr="00FA6995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z jejích požadavků a je vymalováno! </w:t>
      </w:r>
      <w:r w:rsidR="005F1274" w:rsidRPr="00FA6995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Např. nemůžeme doložit příjem, pokud jsme přišli </w:t>
      </w:r>
      <w:r w:rsidR="00EA4A93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o</w:t>
      </w:r>
      <w:r w:rsidR="005F1274" w:rsidRPr="00FA6995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 prác</w:t>
      </w:r>
      <w:r w:rsidR="00EA4A93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i</w:t>
      </w:r>
      <w:r w:rsidR="005F1274" w:rsidRPr="00FA6995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! </w:t>
      </w:r>
      <w:r w:rsidR="000E3889" w:rsidRPr="00FA6995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Nebo za tebou přijde kamarád, starý známý… a</w:t>
      </w:r>
      <w:r w:rsidR="007E5DC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 </w:t>
      </w:r>
      <w:r w:rsidR="000E3889" w:rsidRPr="00FA6995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požádá tě, zda mu půjčíš peníze. </w:t>
      </w:r>
      <w:r w:rsidR="0011529C" w:rsidRPr="00FA6995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Je vhodné půjčování peněz na </w:t>
      </w:r>
      <w:r w:rsidR="009C015E" w:rsidRPr="00FA6995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dobré slovo, bez jakéhokoli potvrzení?</w:t>
      </w:r>
      <w:r w:rsidR="009B4498" w:rsidRPr="00FA6995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Není! I</w:t>
      </w:r>
      <w:r w:rsidR="000F7F45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 </w:t>
      </w:r>
      <w:r w:rsidR="009B4498" w:rsidRPr="00FA6995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když budeš půjčovat rodině nebo </w:t>
      </w:r>
      <w:r w:rsidR="007D448B" w:rsidRPr="00FA6995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nejlepší</w:t>
      </w:r>
      <w:r w:rsidR="009B4498" w:rsidRPr="00FA6995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mu kamarádovi, vždy je </w:t>
      </w:r>
      <w:r w:rsidR="007D448B" w:rsidRPr="00FA6995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lepší o zapůjčení peněz sepsat smlouvu</w:t>
      </w:r>
      <w:r w:rsidR="00C90A0A" w:rsidRPr="00FA6995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půjčování peněz je totiž vždy rizikovou záležitostí!</w:t>
      </w:r>
    </w:p>
    <w:p w14:paraId="52FF069C" w14:textId="12064E1E" w:rsidR="008762FC" w:rsidRPr="005C44AB" w:rsidRDefault="00881F95" w:rsidP="007A4BC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A6995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Drsným z</w:t>
      </w:r>
      <w:r w:rsidR="00BA2F3D" w:rsidRPr="00FA6995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působem, jak </w:t>
      </w:r>
      <w:r w:rsidR="00853CB9" w:rsidRPr="00FA6995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utvrdit dluh, je </w:t>
      </w:r>
      <w:r w:rsidRPr="00FA6995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směnka</w:t>
      </w:r>
      <w:r w:rsidR="00E643F6" w:rsidRPr="00FA6995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kterou vydá dlužník</w:t>
      </w:r>
      <w:r w:rsidR="004B3920" w:rsidRPr="00FA6995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věřiteli a zavazuje se, že v určený den na určeném místě bezpodmínečně splatí </w:t>
      </w:r>
      <w:r w:rsidR="003B07F6" w:rsidRPr="00FA6995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uvedenou částku.</w:t>
      </w:r>
      <w:r w:rsidR="00A1640F" w:rsidRPr="00FA6995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Další možnost</w:t>
      </w:r>
      <w:r w:rsidR="00CE1AEC" w:rsidRPr="00FA6995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í</w:t>
      </w:r>
      <w:r w:rsidR="00A1640F" w:rsidRPr="00FA6995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stvrzení dluhu je </w:t>
      </w:r>
      <w:r w:rsidR="00320296" w:rsidRPr="00FA6995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vydání </w:t>
      </w:r>
      <w:r w:rsidR="00A1640F" w:rsidRPr="00FA6995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dluhopis</w:t>
      </w:r>
      <w:r w:rsidR="00320296" w:rsidRPr="00FA6995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u</w:t>
      </w:r>
      <w:r w:rsidR="001C1CB3" w:rsidRPr="00FA6995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který taktéž </w:t>
      </w:r>
      <w:r w:rsidR="008762FC" w:rsidRPr="00FA6995"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shd w:val="clear" w:color="auto" w:fill="FFFFFF"/>
        </w:rPr>
        <w:t>zavazuj</w:t>
      </w:r>
      <w:r w:rsidR="004A2EF7" w:rsidRPr="00FA6995"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shd w:val="clear" w:color="auto" w:fill="FFFFFF"/>
        </w:rPr>
        <w:t>e</w:t>
      </w:r>
      <w:r w:rsidR="008762FC" w:rsidRPr="00FA6995"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shd w:val="clear" w:color="auto" w:fill="FFFFFF"/>
        </w:rPr>
        <w:t xml:space="preserve"> dlužníka vůči věřiteli ke splacení zapůjčených p</w:t>
      </w:r>
      <w:r w:rsidR="004A2EF7" w:rsidRPr="00FA6995"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shd w:val="clear" w:color="auto" w:fill="FFFFFF"/>
        </w:rPr>
        <w:t>eněz</w:t>
      </w:r>
      <w:r w:rsidR="008762FC" w:rsidRPr="00FA6995"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shd w:val="clear" w:color="auto" w:fill="FFFFFF"/>
        </w:rPr>
        <w:t xml:space="preserve"> včetně úroku</w:t>
      </w:r>
      <w:r w:rsidR="005F2A13" w:rsidRPr="00FA6995"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shd w:val="clear" w:color="auto" w:fill="FFFFFF"/>
        </w:rPr>
        <w:t xml:space="preserve">. Zde je rozdíl v tom, že směnka je individuální záležitostí, dluhopisy obvykle vydává a </w:t>
      </w:r>
      <w:r w:rsidR="00A80FE8" w:rsidRPr="00FA6995"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shd w:val="clear" w:color="auto" w:fill="FFFFFF"/>
        </w:rPr>
        <w:t>nabízí k prodeji stát, obce a další instituce. Směnk</w:t>
      </w:r>
      <w:r w:rsidR="00F268BB" w:rsidRPr="00FA6995"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shd w:val="clear" w:color="auto" w:fill="FFFFFF"/>
        </w:rPr>
        <w:t>y</w:t>
      </w:r>
      <w:r w:rsidR="00A80FE8" w:rsidRPr="00FA6995"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shd w:val="clear" w:color="auto" w:fill="FFFFFF"/>
        </w:rPr>
        <w:t xml:space="preserve"> </w:t>
      </w:r>
      <w:r w:rsidR="00445F3D" w:rsidRPr="00FA6995"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shd w:val="clear" w:color="auto" w:fill="FFFFFF"/>
        </w:rPr>
        <w:t>i dluhopisy slouží jako investiční nástroj</w:t>
      </w:r>
      <w:r w:rsidR="000B5B1A" w:rsidRPr="00FA6995"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shd w:val="clear" w:color="auto" w:fill="FFFFFF"/>
        </w:rPr>
        <w:t xml:space="preserve"> a </w:t>
      </w:r>
      <w:r w:rsidR="00F268BB" w:rsidRPr="00FA6995"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shd w:val="clear" w:color="auto" w:fill="FFFFFF"/>
        </w:rPr>
        <w:t>jej</w:t>
      </w:r>
      <w:r w:rsidR="00192640" w:rsidRPr="00FA6995"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shd w:val="clear" w:color="auto" w:fill="FFFFFF"/>
        </w:rPr>
        <w:t xml:space="preserve">ich zakoupením je plněna dvojí funkce – poskytnutí peníze dlužníkovi, </w:t>
      </w:r>
      <w:r w:rsidR="00111139" w:rsidRPr="00FA6995"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shd w:val="clear" w:color="auto" w:fill="FFFFFF"/>
        </w:rPr>
        <w:t xml:space="preserve">výnos </w:t>
      </w:r>
      <w:r w:rsidR="00F21EF7"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shd w:val="clear" w:color="auto" w:fill="FFFFFF"/>
        </w:rPr>
        <w:t xml:space="preserve">věřiteli </w:t>
      </w:r>
      <w:r w:rsidR="00111139" w:rsidRPr="00FA6995"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shd w:val="clear" w:color="auto" w:fill="FFFFFF"/>
        </w:rPr>
        <w:t>na úroku při splacení.</w:t>
      </w:r>
      <w:r w:rsidR="00FF7747" w:rsidRPr="00FA6995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Více se můžeš dozvědět v</w:t>
      </w:r>
      <w:r w:rsidR="007A4BC7" w:rsidRPr="00FA6995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 navazujícím pracovním listu </w:t>
      </w:r>
      <w:r w:rsidR="007A4BC7" w:rsidRPr="00FA6995">
        <w:rPr>
          <w:rFonts w:ascii="Times New Roman" w:hAnsi="Times New Roman" w:cs="Times New Roman"/>
          <w:sz w:val="20"/>
          <w:szCs w:val="20"/>
        </w:rPr>
        <w:t>Finanční gramotnost – spořicí produkty a investice.</w:t>
      </w:r>
    </w:p>
    <w:p w14:paraId="755D9539" w14:textId="439E2302" w:rsidR="006968EE" w:rsidRDefault="006968EE" w:rsidP="001E20EE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PŘÍKLADY</w:t>
      </w:r>
    </w:p>
    <w:p w14:paraId="0ADD73B5" w14:textId="4378F536" w:rsidR="006968EE" w:rsidRPr="005C44AB" w:rsidRDefault="00C50B84" w:rsidP="001E20EE">
      <w:pPr>
        <w:pStyle w:val="Odstavecseseznamem"/>
        <w:numPr>
          <w:ilvl w:val="0"/>
          <w:numId w:val="31"/>
        </w:num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FD752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Podnikatel </w:t>
      </w:r>
      <w:r w:rsidR="005F610A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pan </w:t>
      </w:r>
      <w:r w:rsidRPr="00FD752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Malík </w:t>
      </w:r>
      <w:r w:rsidR="00D518ED" w:rsidRPr="00FD752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si plánuje</w:t>
      </w:r>
      <w:r w:rsidR="002774AA" w:rsidRPr="00FD752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vzít půjčku na podnikání</w:t>
      </w:r>
      <w:r w:rsidR="00D518ED" w:rsidRPr="00FD752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360 000,- Kč </w:t>
      </w:r>
      <w:r w:rsidR="002774AA" w:rsidRPr="00FD752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s dobou splatnosti jeden rok. </w:t>
      </w:r>
      <w:r w:rsidR="00384836" w:rsidRPr="00FD752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Vypočítej a do tabulky doplň, kolik korun přeplatí na úrocích u tří různých bank, které by mu půjčku poskytl</w:t>
      </w:r>
      <w:r w:rsidR="005F610A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y</w:t>
      </w:r>
      <w:r w:rsidR="00384836" w:rsidRPr="00FD752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.</w:t>
      </w:r>
      <w:r w:rsidR="00D518ED" w:rsidRPr="00FD752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="00E073EC" w:rsidRPr="00FD752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Daň z úroku neuvažuj.</w:t>
      </w:r>
    </w:p>
    <w:tbl>
      <w:tblPr>
        <w:tblStyle w:val="Mkatabulky"/>
        <w:tblW w:w="0" w:type="auto"/>
        <w:tblInd w:w="704" w:type="dxa"/>
        <w:tblLook w:val="04A0" w:firstRow="1" w:lastRow="0" w:firstColumn="1" w:lastColumn="0" w:noHBand="0" w:noVBand="1"/>
      </w:tblPr>
      <w:tblGrid>
        <w:gridCol w:w="2410"/>
        <w:gridCol w:w="1978"/>
        <w:gridCol w:w="2546"/>
        <w:gridCol w:w="2547"/>
      </w:tblGrid>
      <w:tr w:rsidR="00913B1F" w:rsidRPr="00A979E8" w14:paraId="2B8178ED" w14:textId="77777777" w:rsidTr="00816019">
        <w:trPr>
          <w:trHeight w:val="454"/>
        </w:trPr>
        <w:tc>
          <w:tcPr>
            <w:tcW w:w="2410" w:type="dxa"/>
            <w:tcBorders>
              <w:bottom w:val="single" w:sz="4" w:space="0" w:color="000000" w:themeColor="text1"/>
            </w:tcBorders>
            <w:shd w:val="clear" w:color="auto" w:fill="FFFFD9"/>
            <w:vAlign w:val="center"/>
          </w:tcPr>
          <w:p w14:paraId="6CFDC1AB" w14:textId="5D61D182" w:rsidR="00913B1F" w:rsidRPr="00A979E8" w:rsidRDefault="00A979E8" w:rsidP="00804B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D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D9"/>
              </w:rPr>
              <w:t>B</w:t>
            </w:r>
            <w:r w:rsidR="00913B1F" w:rsidRPr="00A979E8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D9"/>
              </w:rPr>
              <w:t>anka</w:t>
            </w:r>
          </w:p>
        </w:tc>
        <w:tc>
          <w:tcPr>
            <w:tcW w:w="1978" w:type="dxa"/>
            <w:shd w:val="clear" w:color="auto" w:fill="FFFFD9"/>
            <w:vAlign w:val="center"/>
          </w:tcPr>
          <w:p w14:paraId="5DFB9D1A" w14:textId="581962CF" w:rsidR="00913B1F" w:rsidRPr="00A979E8" w:rsidRDefault="0010013D" w:rsidP="00804B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D9"/>
              </w:rPr>
            </w:pPr>
            <w:proofErr w:type="spellStart"/>
            <w:r w:rsidRPr="00A979E8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D9"/>
              </w:rPr>
              <w:t>Uni</w:t>
            </w:r>
            <w:proofErr w:type="spellEnd"/>
            <w:r w:rsidR="001C6FBF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D9"/>
              </w:rPr>
              <w:t xml:space="preserve"> </w:t>
            </w:r>
            <w:r w:rsidRPr="00A979E8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D9"/>
              </w:rPr>
              <w:t>Bank</w:t>
            </w:r>
          </w:p>
        </w:tc>
        <w:tc>
          <w:tcPr>
            <w:tcW w:w="2546" w:type="dxa"/>
            <w:shd w:val="clear" w:color="auto" w:fill="FFFFD9"/>
            <w:vAlign w:val="center"/>
          </w:tcPr>
          <w:p w14:paraId="18C6E283" w14:textId="42B29560" w:rsidR="00913B1F" w:rsidRPr="00A979E8" w:rsidRDefault="00DA7D94" w:rsidP="00804B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D9"/>
              </w:rPr>
            </w:pPr>
            <w:proofErr w:type="spellStart"/>
            <w:r w:rsidRPr="00A979E8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D9"/>
              </w:rPr>
              <w:t>Captain</w:t>
            </w:r>
            <w:proofErr w:type="spellEnd"/>
            <w:r w:rsidR="001C6FBF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D9"/>
              </w:rPr>
              <w:t xml:space="preserve"> </w:t>
            </w:r>
            <w:r w:rsidRPr="00A979E8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D9"/>
              </w:rPr>
              <w:t>Bank</w:t>
            </w:r>
          </w:p>
        </w:tc>
        <w:tc>
          <w:tcPr>
            <w:tcW w:w="2547" w:type="dxa"/>
            <w:shd w:val="clear" w:color="auto" w:fill="FFFFD9"/>
            <w:vAlign w:val="center"/>
          </w:tcPr>
          <w:p w14:paraId="20EC7CEE" w14:textId="1CCC60E8" w:rsidR="00913B1F" w:rsidRPr="00A979E8" w:rsidRDefault="00804BAD" w:rsidP="00804B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D9"/>
              </w:rPr>
            </w:pPr>
            <w:r w:rsidRPr="00A979E8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D9"/>
              </w:rPr>
              <w:t>Neo Bank</w:t>
            </w:r>
          </w:p>
        </w:tc>
      </w:tr>
      <w:tr w:rsidR="00913B1F" w:rsidRPr="00A979E8" w14:paraId="2EFB8D8E" w14:textId="77777777" w:rsidTr="00816019">
        <w:trPr>
          <w:trHeight w:val="454"/>
        </w:trPr>
        <w:tc>
          <w:tcPr>
            <w:tcW w:w="2410" w:type="dxa"/>
            <w:shd w:val="clear" w:color="auto" w:fill="DFF1CB"/>
            <w:vAlign w:val="center"/>
          </w:tcPr>
          <w:p w14:paraId="2108D3FF" w14:textId="3EBF2739" w:rsidR="00913B1F" w:rsidRPr="00A979E8" w:rsidRDefault="00A979E8" w:rsidP="00804B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DFF1C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DFF1CB"/>
              </w:rPr>
              <w:t>R</w:t>
            </w:r>
            <w:r w:rsidR="00913B1F" w:rsidRPr="00A979E8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DFF1CB"/>
              </w:rPr>
              <w:t>oční úroková sazba</w:t>
            </w:r>
          </w:p>
        </w:tc>
        <w:tc>
          <w:tcPr>
            <w:tcW w:w="1978" w:type="dxa"/>
            <w:vAlign w:val="center"/>
          </w:tcPr>
          <w:p w14:paraId="6AB9A471" w14:textId="0E078487" w:rsidR="00913B1F" w:rsidRPr="00A979E8" w:rsidRDefault="00A979E8" w:rsidP="00A979E8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A979E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5,9 %</w:t>
            </w:r>
          </w:p>
        </w:tc>
        <w:tc>
          <w:tcPr>
            <w:tcW w:w="2546" w:type="dxa"/>
            <w:vAlign w:val="center"/>
          </w:tcPr>
          <w:p w14:paraId="6EE675D7" w14:textId="40B375D3" w:rsidR="00913B1F" w:rsidRPr="00A979E8" w:rsidRDefault="00A979E8" w:rsidP="00A979E8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A979E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6,9 %</w:t>
            </w:r>
          </w:p>
        </w:tc>
        <w:tc>
          <w:tcPr>
            <w:tcW w:w="2547" w:type="dxa"/>
            <w:vAlign w:val="center"/>
          </w:tcPr>
          <w:p w14:paraId="1A439D70" w14:textId="08E6DCAC" w:rsidR="00913B1F" w:rsidRPr="00A979E8" w:rsidRDefault="00A979E8" w:rsidP="00A979E8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A979E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11,9 %</w:t>
            </w:r>
          </w:p>
        </w:tc>
      </w:tr>
      <w:tr w:rsidR="00913B1F" w:rsidRPr="00804BAD" w14:paraId="6B4A5A7B" w14:textId="77777777" w:rsidTr="00816019">
        <w:trPr>
          <w:trHeight w:val="1134"/>
        </w:trPr>
        <w:tc>
          <w:tcPr>
            <w:tcW w:w="2410" w:type="dxa"/>
            <w:shd w:val="clear" w:color="auto" w:fill="DFF1CB"/>
            <w:vAlign w:val="center"/>
          </w:tcPr>
          <w:p w14:paraId="03725F73" w14:textId="513DDE5F" w:rsidR="00913B1F" w:rsidRPr="00A979E8" w:rsidRDefault="0010013D" w:rsidP="00804B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DFF1CB"/>
              </w:rPr>
            </w:pPr>
            <w:r w:rsidRPr="00A979E8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DFF1CB"/>
              </w:rPr>
              <w:t>Úroky v Kč</w:t>
            </w:r>
          </w:p>
        </w:tc>
        <w:tc>
          <w:tcPr>
            <w:tcW w:w="1978" w:type="dxa"/>
            <w:vAlign w:val="center"/>
          </w:tcPr>
          <w:p w14:paraId="55C4709B" w14:textId="77777777" w:rsidR="00913B1F" w:rsidRPr="00A979E8" w:rsidRDefault="00913B1F" w:rsidP="001E20EE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46" w:type="dxa"/>
            <w:vAlign w:val="center"/>
          </w:tcPr>
          <w:p w14:paraId="6C20BC21" w14:textId="77777777" w:rsidR="00913B1F" w:rsidRPr="00A979E8" w:rsidRDefault="00913B1F" w:rsidP="001E20EE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47" w:type="dxa"/>
            <w:vAlign w:val="center"/>
          </w:tcPr>
          <w:p w14:paraId="3EDE2551" w14:textId="77777777" w:rsidR="00913B1F" w:rsidRPr="00A979E8" w:rsidRDefault="00913B1F" w:rsidP="001E20EE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</w:tr>
    </w:tbl>
    <w:p w14:paraId="74C75A0B" w14:textId="77777777" w:rsidR="00B304C9" w:rsidRDefault="00B304C9" w:rsidP="001E20EE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</w:p>
    <w:p w14:paraId="264FF034" w14:textId="46EB707F" w:rsidR="00954FC4" w:rsidRDefault="00365EC6" w:rsidP="00954FC4">
      <w:pPr>
        <w:pStyle w:val="Odstavecseseznamem"/>
        <w:numPr>
          <w:ilvl w:val="0"/>
          <w:numId w:val="31"/>
        </w:num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FD752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Paní </w:t>
      </w:r>
      <w:proofErr w:type="spellStart"/>
      <w:r w:rsidR="00EC295A" w:rsidRPr="00FD752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Útratová</w:t>
      </w:r>
      <w:proofErr w:type="spellEnd"/>
      <w:r w:rsidR="00EC295A" w:rsidRPr="00FD752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="00F03426" w:rsidRPr="00FD752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si </w:t>
      </w:r>
      <w:r w:rsidR="005C39CE" w:rsidRPr="00FD752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dne 3. 5. 2024 </w:t>
      </w:r>
      <w:r w:rsidR="00F03426" w:rsidRPr="00FD752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vzala americkou hypotéku ve výši 1 200 000,- Kč.</w:t>
      </w:r>
      <w:r w:rsidR="005C3FE1" w:rsidRPr="00FD752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Vybrala si tento druh půjčky</w:t>
      </w:r>
      <w:r w:rsidR="005C39CE" w:rsidRPr="00FD752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, ab</w:t>
      </w:r>
      <w:r w:rsidR="005C3FE1" w:rsidRPr="00FD752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y peníze mohla použít na cokoli, bohužel však </w:t>
      </w:r>
      <w:r w:rsidR="00BA3C7B" w:rsidRPr="00FD752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dosáhla na nevýhodnou roční úrokovou </w:t>
      </w:r>
      <w:r w:rsidR="00EB5C99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sazbu</w:t>
      </w:r>
      <w:r w:rsidR="00BA3C7B" w:rsidRPr="00FD752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="00EB5C99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9,</w:t>
      </w:r>
      <w:r w:rsidR="00BA3C7B" w:rsidRPr="00FD752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9</w:t>
      </w:r>
      <w:r w:rsidR="00EB5C99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%</w:t>
      </w:r>
      <w:r w:rsidR="00BA3C7B" w:rsidRPr="00FD752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. </w:t>
      </w:r>
      <w:r w:rsidR="005C39CE" w:rsidRPr="00FD752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Půjčku se jí podařilo splatit 9. 9. 2024. </w:t>
      </w:r>
      <w:r w:rsidR="00EB5C99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Doplň do tabulky údaje</w:t>
      </w:r>
      <w:r w:rsidR="00A86893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o půjčce. Některé budeš muset dopočítat!</w:t>
      </w:r>
    </w:p>
    <w:p w14:paraId="57CCB577" w14:textId="77777777" w:rsidR="00EB5C99" w:rsidRDefault="00EB5C99" w:rsidP="00EB5C99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tbl>
      <w:tblPr>
        <w:tblStyle w:val="Mkatabulky"/>
        <w:tblW w:w="9481" w:type="dxa"/>
        <w:tblInd w:w="720" w:type="dxa"/>
        <w:tblLook w:val="04A0" w:firstRow="1" w:lastRow="0" w:firstColumn="1" w:lastColumn="0" w:noHBand="0" w:noVBand="1"/>
      </w:tblPr>
      <w:tblGrid>
        <w:gridCol w:w="2677"/>
        <w:gridCol w:w="6804"/>
      </w:tblGrid>
      <w:tr w:rsidR="00EB5C99" w:rsidRPr="00A86893" w14:paraId="65373F3B" w14:textId="77777777" w:rsidTr="00A86893">
        <w:trPr>
          <w:trHeight w:val="454"/>
        </w:trPr>
        <w:tc>
          <w:tcPr>
            <w:tcW w:w="2677" w:type="dxa"/>
            <w:tcBorders>
              <w:bottom w:val="single" w:sz="4" w:space="0" w:color="000000" w:themeColor="text1"/>
            </w:tcBorders>
            <w:shd w:val="clear" w:color="auto" w:fill="E5AE9F"/>
            <w:vAlign w:val="center"/>
          </w:tcPr>
          <w:p w14:paraId="44F95355" w14:textId="2D4335F8" w:rsidR="00EB5C99" w:rsidRPr="00A86893" w:rsidRDefault="00EB5C99" w:rsidP="009C27BA">
            <w:pPr>
              <w:pStyle w:val="Odstavecseseznamem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E5AE9F"/>
              </w:rPr>
            </w:pPr>
            <w:r w:rsidRPr="00A86893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E5AE9F"/>
              </w:rPr>
              <w:t>Parametr půjčky</w:t>
            </w:r>
          </w:p>
        </w:tc>
        <w:tc>
          <w:tcPr>
            <w:tcW w:w="6804" w:type="dxa"/>
            <w:shd w:val="clear" w:color="auto" w:fill="E5AE9F"/>
            <w:vAlign w:val="center"/>
          </w:tcPr>
          <w:p w14:paraId="2BFEB374" w14:textId="3FFDA5E4" w:rsidR="00EB5C99" w:rsidRPr="00A86893" w:rsidRDefault="00EB5C99" w:rsidP="009C27BA">
            <w:pPr>
              <w:pStyle w:val="Odstavecseseznamem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E5AE9F"/>
              </w:rPr>
            </w:pPr>
            <w:r w:rsidRPr="00A86893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E5AE9F"/>
              </w:rPr>
              <w:t>Hodnota</w:t>
            </w:r>
            <w:r w:rsidR="00A86893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E5AE9F"/>
              </w:rPr>
              <w:t>, případně výpočet</w:t>
            </w:r>
          </w:p>
        </w:tc>
      </w:tr>
      <w:tr w:rsidR="00EB5C99" w14:paraId="508EF85D" w14:textId="77777777" w:rsidTr="00A86893">
        <w:trPr>
          <w:trHeight w:val="454"/>
        </w:trPr>
        <w:tc>
          <w:tcPr>
            <w:tcW w:w="2677" w:type="dxa"/>
            <w:shd w:val="clear" w:color="auto" w:fill="B4DE86"/>
            <w:vAlign w:val="center"/>
          </w:tcPr>
          <w:p w14:paraId="1381AF53" w14:textId="14BD2E3E" w:rsidR="00EB5C99" w:rsidRPr="00A86893" w:rsidRDefault="00EB5C99" w:rsidP="009C27BA">
            <w:pPr>
              <w:pStyle w:val="Odstavecseseznamem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B4DE86"/>
              </w:rPr>
            </w:pPr>
            <w:r w:rsidRPr="00A86893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B4DE86"/>
              </w:rPr>
              <w:t>Jistina</w:t>
            </w:r>
          </w:p>
        </w:tc>
        <w:tc>
          <w:tcPr>
            <w:tcW w:w="6804" w:type="dxa"/>
            <w:vAlign w:val="center"/>
          </w:tcPr>
          <w:p w14:paraId="712FC46A" w14:textId="77777777" w:rsidR="00EB5C99" w:rsidRDefault="00EB5C99" w:rsidP="009C27BA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</w:tr>
      <w:tr w:rsidR="00EB5C99" w14:paraId="178ACED2" w14:textId="77777777" w:rsidTr="00A86893">
        <w:trPr>
          <w:trHeight w:val="454"/>
        </w:trPr>
        <w:tc>
          <w:tcPr>
            <w:tcW w:w="2677" w:type="dxa"/>
            <w:shd w:val="clear" w:color="auto" w:fill="B4DE86"/>
            <w:vAlign w:val="center"/>
          </w:tcPr>
          <w:p w14:paraId="17DAEA52" w14:textId="2DB75649" w:rsidR="00EB5C99" w:rsidRPr="00A86893" w:rsidRDefault="00EB5C99" w:rsidP="009C27BA">
            <w:pPr>
              <w:pStyle w:val="Odstavecseseznamem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B4DE86"/>
              </w:rPr>
            </w:pPr>
            <w:r w:rsidRPr="00A86893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B4DE86"/>
              </w:rPr>
              <w:t>Roční úroková sazba</w:t>
            </w:r>
          </w:p>
        </w:tc>
        <w:tc>
          <w:tcPr>
            <w:tcW w:w="6804" w:type="dxa"/>
            <w:vAlign w:val="center"/>
          </w:tcPr>
          <w:p w14:paraId="445BF9CC" w14:textId="77777777" w:rsidR="00EB5C99" w:rsidRDefault="00EB5C99" w:rsidP="009C27BA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</w:tr>
      <w:tr w:rsidR="00EB5C99" w14:paraId="79C6A746" w14:textId="77777777" w:rsidTr="00A86893">
        <w:trPr>
          <w:trHeight w:val="454"/>
        </w:trPr>
        <w:tc>
          <w:tcPr>
            <w:tcW w:w="2677" w:type="dxa"/>
            <w:shd w:val="clear" w:color="auto" w:fill="B4DE86"/>
            <w:vAlign w:val="center"/>
          </w:tcPr>
          <w:p w14:paraId="432CFB3F" w14:textId="6B9A7941" w:rsidR="00EB5C99" w:rsidRPr="00A86893" w:rsidRDefault="00EB5C99" w:rsidP="009C27BA">
            <w:pPr>
              <w:pStyle w:val="Odstavecseseznamem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B4DE86"/>
              </w:rPr>
            </w:pPr>
            <w:r w:rsidRPr="00A86893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B4DE86"/>
              </w:rPr>
              <w:t>Roční úroková míra</w:t>
            </w:r>
          </w:p>
        </w:tc>
        <w:tc>
          <w:tcPr>
            <w:tcW w:w="6804" w:type="dxa"/>
            <w:vAlign w:val="center"/>
          </w:tcPr>
          <w:p w14:paraId="2FAF7921" w14:textId="77777777" w:rsidR="00EB5C99" w:rsidRDefault="00EB5C99" w:rsidP="009C27BA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</w:tr>
      <w:tr w:rsidR="00EB5C99" w14:paraId="77CCAA77" w14:textId="77777777" w:rsidTr="00A86893">
        <w:trPr>
          <w:trHeight w:val="454"/>
        </w:trPr>
        <w:tc>
          <w:tcPr>
            <w:tcW w:w="2677" w:type="dxa"/>
            <w:shd w:val="clear" w:color="auto" w:fill="B4DE86"/>
            <w:vAlign w:val="center"/>
          </w:tcPr>
          <w:p w14:paraId="550C22C9" w14:textId="1D777794" w:rsidR="00EB5C99" w:rsidRPr="00A86893" w:rsidRDefault="00EB5C99" w:rsidP="009C27BA">
            <w:pPr>
              <w:pStyle w:val="Odstavecseseznamem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B4DE86"/>
              </w:rPr>
            </w:pPr>
            <w:r w:rsidRPr="00A86893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B4DE86"/>
              </w:rPr>
              <w:t>Úrokovací období</w:t>
            </w:r>
          </w:p>
        </w:tc>
        <w:tc>
          <w:tcPr>
            <w:tcW w:w="6804" w:type="dxa"/>
            <w:vAlign w:val="center"/>
          </w:tcPr>
          <w:p w14:paraId="4D9F6AAF" w14:textId="77777777" w:rsidR="00EB5C99" w:rsidRDefault="00EB5C99" w:rsidP="009C27BA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</w:tr>
      <w:tr w:rsidR="00EB5C99" w14:paraId="3F0BDF85" w14:textId="77777777" w:rsidTr="00A86893">
        <w:trPr>
          <w:trHeight w:val="454"/>
        </w:trPr>
        <w:tc>
          <w:tcPr>
            <w:tcW w:w="2677" w:type="dxa"/>
            <w:shd w:val="clear" w:color="auto" w:fill="B4DE86"/>
            <w:vAlign w:val="center"/>
          </w:tcPr>
          <w:p w14:paraId="01B490D8" w14:textId="2615432A" w:rsidR="00EB5C99" w:rsidRPr="00A86893" w:rsidRDefault="00A86893" w:rsidP="009C27BA">
            <w:pPr>
              <w:pStyle w:val="Odstavecseseznamem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B4DE86"/>
              </w:rPr>
            </w:pPr>
            <w:r w:rsidRPr="00A86893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B4DE86"/>
              </w:rPr>
              <w:t>Ú</w:t>
            </w:r>
            <w:r w:rsidR="00EB5C99" w:rsidRPr="00A86893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B4DE86"/>
              </w:rPr>
              <w:t>rokovací doba</w:t>
            </w:r>
          </w:p>
        </w:tc>
        <w:tc>
          <w:tcPr>
            <w:tcW w:w="6804" w:type="dxa"/>
            <w:vAlign w:val="center"/>
          </w:tcPr>
          <w:p w14:paraId="07255A75" w14:textId="77777777" w:rsidR="00EB5C99" w:rsidRDefault="00EB5C99" w:rsidP="009C27BA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</w:tr>
    </w:tbl>
    <w:p w14:paraId="1DC0A859" w14:textId="77777777" w:rsidR="00B304C9" w:rsidRDefault="00B304C9" w:rsidP="00FD752C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14:paraId="7C0E91EA" w14:textId="77777777" w:rsidR="002E41DA" w:rsidRDefault="00497ACA" w:rsidP="002E41DA">
      <w:pPr>
        <w:pStyle w:val="Odstavecseseznamem"/>
        <w:numPr>
          <w:ilvl w:val="0"/>
          <w:numId w:val="31"/>
        </w:num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497ACA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lastRenderedPageBreak/>
        <w:t xml:space="preserve">Pan a paní Šikovní si </w:t>
      </w:r>
      <w:r w:rsidR="00761D1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za ušetřených 5 400 000,- Kč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koupili </w:t>
      </w:r>
      <w:r w:rsidR="007E2B5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nezrekonstruovaný starý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="00F61F2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byt. Od banky si </w:t>
      </w:r>
      <w:r w:rsidR="00E353D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pak </w:t>
      </w:r>
      <w:r w:rsidR="00F61F2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půjčili 6</w:t>
      </w:r>
      <w:r w:rsidR="0072295B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00</w:t>
      </w:r>
      <w:r w:rsidR="00F61F2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 000,-</w:t>
      </w:r>
      <w:r w:rsidR="00C6222E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Kč na rekonstrukci. Půjčku s roční úrokovou </w:t>
      </w:r>
      <w:r w:rsidR="007845A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sazbou 9,9 %</w:t>
      </w:r>
      <w:r w:rsidR="00C6222E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splatili za </w:t>
      </w:r>
      <w:r w:rsidR="007B3B2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10</w:t>
      </w:r>
      <w:r w:rsidR="00C6222E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měsíců. </w:t>
      </w:r>
      <w:r w:rsidR="007E2B5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O kolik % se </w:t>
      </w:r>
      <w:r w:rsidR="00E353D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rekonstrukcí </w:t>
      </w:r>
      <w:r w:rsidR="007E2B5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zvedly náklady </w:t>
      </w:r>
      <w:r w:rsidR="00E353D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oproti původní ceně?</w:t>
      </w:r>
      <w:r w:rsidR="001A0EC4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(Nezapomeň do navýšení nákladů započítat úroky!)</w:t>
      </w:r>
    </w:p>
    <w:p w14:paraId="72F30D5D" w14:textId="77777777" w:rsidR="002E41DA" w:rsidRPr="00AD6590" w:rsidRDefault="002E41DA" w:rsidP="002E41DA">
      <w:pPr>
        <w:pStyle w:val="Odstavecseseznamem"/>
        <w:rPr>
          <w:rFonts w:ascii="Times New Roman" w:eastAsia="Times New Roman" w:hAnsi="Times New Roman" w:cs="Times New Roman"/>
          <w:color w:val="444444"/>
          <w:sz w:val="16"/>
          <w:szCs w:val="16"/>
          <w:shd w:val="clear" w:color="auto" w:fill="FFFFFF"/>
        </w:rPr>
      </w:pPr>
    </w:p>
    <w:p w14:paraId="02961390" w14:textId="77777777" w:rsidR="003C601F" w:rsidRPr="00AD6590" w:rsidRDefault="003C601F" w:rsidP="002E41DA">
      <w:pPr>
        <w:pStyle w:val="Odstavecseseznamem"/>
        <w:rPr>
          <w:rFonts w:ascii="Times New Roman" w:eastAsia="Times New Roman" w:hAnsi="Times New Roman" w:cs="Times New Roman"/>
          <w:color w:val="444444"/>
          <w:sz w:val="16"/>
          <w:szCs w:val="16"/>
          <w:shd w:val="clear" w:color="auto" w:fill="FFFFFF"/>
        </w:rPr>
      </w:pPr>
    </w:p>
    <w:p w14:paraId="5F92D365" w14:textId="32FBAC52" w:rsidR="00A425A6" w:rsidRDefault="00E353D8" w:rsidP="002E41DA">
      <w:pPr>
        <w:pStyle w:val="Odstavecseseznamem"/>
        <w:numPr>
          <w:ilvl w:val="0"/>
          <w:numId w:val="31"/>
        </w:num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2E41DA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Pan </w:t>
      </w:r>
      <w:proofErr w:type="spellStart"/>
      <w:r w:rsidRPr="002E41DA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Lipavský</w:t>
      </w:r>
      <w:proofErr w:type="spellEnd"/>
      <w:r w:rsidRPr="002E41DA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si koupil </w:t>
      </w:r>
      <w:r w:rsidR="00CF301F" w:rsidRPr="002E41DA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rodinný dům. Na stavbu a vybavení si půjčil 6 000 000,- Kč od svého bratra. </w:t>
      </w:r>
      <w:r w:rsidR="00B33000" w:rsidRPr="002E41DA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Dohodli </w:t>
      </w:r>
      <w:r w:rsidR="007E7415" w:rsidRPr="002E41DA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se </w:t>
      </w:r>
      <w:r w:rsidR="00B33000" w:rsidRPr="002E41DA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na době splatnosti </w:t>
      </w:r>
      <w:r w:rsidR="00CF301F" w:rsidRPr="002E41DA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10</w:t>
      </w:r>
      <w:r w:rsidR="00B33000" w:rsidRPr="002E41DA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let, výhodné úrokové sazbě </w:t>
      </w:r>
      <w:r w:rsidR="007E7415" w:rsidRPr="002E41DA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0</w:t>
      </w:r>
      <w:r w:rsidR="00B33000" w:rsidRPr="002E41DA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,</w:t>
      </w:r>
      <w:r w:rsidR="007945B5" w:rsidRPr="002E41DA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0</w:t>
      </w:r>
      <w:r w:rsidR="00B33000" w:rsidRPr="002E41DA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9</w:t>
      </w:r>
      <w:r w:rsidR="007945B5" w:rsidRPr="002E41DA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9 </w:t>
      </w:r>
      <w:r w:rsidR="00B33000" w:rsidRPr="002E41DA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% ročn</w:t>
      </w:r>
      <w:r w:rsidR="001C46CF" w:rsidRPr="002E41DA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ě a způsobu jednoduchého úrokování. </w:t>
      </w:r>
      <w:r w:rsidR="00C341C1" w:rsidRPr="002E41DA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Kolik Kč pan </w:t>
      </w:r>
      <w:proofErr w:type="spellStart"/>
      <w:r w:rsidR="00C341C1" w:rsidRPr="002E41DA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Lipavský</w:t>
      </w:r>
      <w:proofErr w:type="spellEnd"/>
      <w:r w:rsidR="00C341C1" w:rsidRPr="002E41DA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přeplatil</w:t>
      </w:r>
      <w:r w:rsidR="00DB25B6" w:rsidRPr="002E41DA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na úrocích</w:t>
      </w:r>
      <w:r w:rsidR="00CF301F" w:rsidRPr="002E41DA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?</w:t>
      </w:r>
    </w:p>
    <w:p w14:paraId="7C5D5BDD" w14:textId="7E7DA395" w:rsidR="008B1D80" w:rsidRPr="00AD6590" w:rsidRDefault="008B1D80" w:rsidP="008B1D80">
      <w:pPr>
        <w:pStyle w:val="Odstavecseseznamem"/>
        <w:rPr>
          <w:rFonts w:ascii="Times New Roman" w:eastAsia="Times New Roman" w:hAnsi="Times New Roman" w:cs="Times New Roman"/>
          <w:color w:val="444444"/>
          <w:sz w:val="12"/>
          <w:szCs w:val="12"/>
          <w:shd w:val="clear" w:color="auto" w:fill="FFFFFF"/>
        </w:rPr>
      </w:pPr>
    </w:p>
    <w:p w14:paraId="5B856290" w14:textId="0E56EBBD" w:rsidR="00DB406D" w:rsidRPr="005C44AB" w:rsidRDefault="008B1D80" w:rsidP="005C44AB">
      <w:pPr>
        <w:ind w:left="708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1E20EE">
        <w:rPr>
          <w:rFonts w:ascii="Times New Roman" w:eastAsia="Times New Roman" w:hAnsi="Times New Roman" w:cs="Times New Roman"/>
          <w:i/>
          <w:iCs/>
          <w:noProof/>
          <w:color w:val="444444"/>
          <w:sz w:val="8"/>
          <w:szCs w:val="8"/>
          <w:shd w:val="clear" w:color="auto" w:fill="FFFFFF"/>
        </w:rPr>
        <w:drawing>
          <wp:anchor distT="0" distB="0" distL="114300" distR="114300" simplePos="0" relativeHeight="251667456" behindDoc="1" locked="0" layoutInCell="1" allowOverlap="1" wp14:anchorId="42C8F175" wp14:editId="7FB9A50F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518160" cy="496570"/>
            <wp:effectExtent l="0" t="0" r="0" b="0"/>
            <wp:wrapTight wrapText="bothSides">
              <wp:wrapPolygon edited="0">
                <wp:start x="0" y="0"/>
                <wp:lineTo x="0" y="20716"/>
                <wp:lineTo x="20647" y="20716"/>
                <wp:lineTo x="20647" y="0"/>
                <wp:lineTo x="0" y="0"/>
              </wp:wrapPolygon>
            </wp:wrapTight>
            <wp:docPr id="108048557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1CAA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Bonusová úloha pro zvídavé: </w:t>
      </w:r>
      <w:r w:rsidR="0085214B" w:rsidRPr="00C81CAA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Zkus zjistit na internetu, jaký by byl reálný přeplatek</w:t>
      </w:r>
      <w:r w:rsidR="008809A1" w:rsidRPr="00C81CAA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hypotéky se stejnými parametry u ban</w:t>
      </w:r>
      <w:r w:rsidR="007B1E5A" w:rsidRPr="00C81CAA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ky.</w:t>
      </w:r>
      <w:r w:rsidR="00305A12" w:rsidRPr="00C81CAA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Bylo by výhodnější, kdyby si pan </w:t>
      </w:r>
      <w:proofErr w:type="spellStart"/>
      <w:r w:rsidR="00305A12" w:rsidRPr="00C81CAA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Lipavský</w:t>
      </w:r>
      <w:proofErr w:type="spellEnd"/>
      <w:r w:rsidR="00305A12" w:rsidRPr="00C81CAA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vzal bankovní úvěr? P</w:t>
      </w:r>
      <w:r w:rsidR="007B1E5A" w:rsidRPr="00C81CAA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roč je v tom rozdíl</w:t>
      </w:r>
      <w:r w:rsidR="00305A12" w:rsidRPr="00C81CAA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?</w:t>
      </w:r>
    </w:p>
    <w:p w14:paraId="6D324DC3" w14:textId="2BB6384D" w:rsidR="00B304C9" w:rsidRDefault="00AD6590" w:rsidP="0085214B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  <w:shd w:val="clear" w:color="auto" w:fill="FFFFFF"/>
        </w:rPr>
        <w:drawing>
          <wp:anchor distT="0" distB="0" distL="114300" distR="114300" simplePos="0" relativeHeight="251663360" behindDoc="1" locked="0" layoutInCell="1" allowOverlap="1" wp14:anchorId="5CA909CC" wp14:editId="11FCAB4F">
            <wp:simplePos x="0" y="0"/>
            <wp:positionH relativeFrom="column">
              <wp:posOffset>5823487</wp:posOffset>
            </wp:positionH>
            <wp:positionV relativeFrom="paragraph">
              <wp:posOffset>10551</wp:posOffset>
            </wp:positionV>
            <wp:extent cx="914400" cy="914400"/>
            <wp:effectExtent l="0" t="0" r="0" b="0"/>
            <wp:wrapTight wrapText="bothSides">
              <wp:wrapPolygon edited="0">
                <wp:start x="14850" y="450"/>
                <wp:lineTo x="8100" y="7650"/>
                <wp:lineTo x="1800" y="18000"/>
                <wp:lineTo x="450" y="19350"/>
                <wp:lineTo x="900" y="20700"/>
                <wp:lineTo x="3150" y="20700"/>
                <wp:lineTo x="18900" y="8550"/>
                <wp:lineTo x="20250" y="6750"/>
                <wp:lineTo x="20250" y="4500"/>
                <wp:lineTo x="17550" y="450"/>
                <wp:lineTo x="14850" y="450"/>
              </wp:wrapPolygon>
            </wp:wrapTight>
            <wp:docPr id="1600741221" name="Grafický objekt 1" descr="Jeh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0741221" name="Grafický objekt 1600741221" descr="Jehla"/>
                    <pic:cNvPicPr/>
                  </pic:nvPicPr>
                  <pic:blipFill>
                    <a:blip r:embed="rId20">
                      <a:extLs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640D30" w14:textId="152446A1" w:rsidR="00DB406D" w:rsidRDefault="009A72F8" w:rsidP="00DB406D">
      <w:pPr>
        <w:pStyle w:val="Odstavecseseznamem"/>
        <w:numPr>
          <w:ilvl w:val="0"/>
          <w:numId w:val="31"/>
        </w:num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Vladislav</w:t>
      </w:r>
      <w:r w:rsidR="00680063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studoval poslední rok medicíny, když se jeho rodiče dostali do tíživé finanční situace. </w:t>
      </w:r>
      <w:r w:rsidR="00957349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Maminka byla na rodičovské dovolené s mladším bráškou, tatínek přišel o práci. Vláďovi se nabízely dvě mož</w:t>
      </w:r>
      <w:r w:rsidR="0078218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n</w:t>
      </w:r>
      <w:r w:rsidR="00957349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osti: </w:t>
      </w:r>
    </w:p>
    <w:p w14:paraId="7BBB6975" w14:textId="54804465" w:rsidR="00782182" w:rsidRPr="00AD6590" w:rsidRDefault="00782182" w:rsidP="00782182">
      <w:pPr>
        <w:pStyle w:val="Odstavecseseznamem"/>
        <w:rPr>
          <w:rFonts w:ascii="Times New Roman" w:eastAsia="Times New Roman" w:hAnsi="Times New Roman" w:cs="Times New Roman"/>
          <w:color w:val="444444"/>
          <w:sz w:val="12"/>
          <w:szCs w:val="12"/>
          <w:shd w:val="clear" w:color="auto" w:fill="FFFFFF"/>
        </w:rPr>
      </w:pPr>
    </w:p>
    <w:p w14:paraId="57C642BD" w14:textId="1DDA3255" w:rsidR="00782182" w:rsidRDefault="00A14A01" w:rsidP="00782182">
      <w:pPr>
        <w:pStyle w:val="Odstavecseseznamem"/>
        <w:numPr>
          <w:ilvl w:val="0"/>
          <w:numId w:val="32"/>
        </w:num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u</w:t>
      </w:r>
      <w:r w:rsidR="0078218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končit studium a jít pracovat</w:t>
      </w:r>
      <w:r w:rsidR="007524B3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jako číšník do nedaleké restaurace</w:t>
      </w:r>
    </w:p>
    <w:p w14:paraId="15E3BB58" w14:textId="3F4CFC8C" w:rsidR="00782182" w:rsidRDefault="00A14A01" w:rsidP="00782182">
      <w:pPr>
        <w:pStyle w:val="Odstavecseseznamem"/>
        <w:numPr>
          <w:ilvl w:val="0"/>
          <w:numId w:val="32"/>
        </w:num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v</w:t>
      </w:r>
      <w:r w:rsidR="0078218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zít si studentskou půjčku</w:t>
      </w:r>
      <w:r w:rsidR="00AE6ADD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a začít ji splácet, </w:t>
      </w:r>
      <w:r w:rsidR="00891FD5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jakmile odpromuje a začne pracovat jako lékař.</w:t>
      </w:r>
    </w:p>
    <w:p w14:paraId="3B9C865A" w14:textId="4C0C8C6D" w:rsidR="009659AE" w:rsidRDefault="00AE6ADD" w:rsidP="006C6E16">
      <w:pPr>
        <w:ind w:left="708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Jakou variantu myslíš, že si </w:t>
      </w:r>
      <w:r w:rsidR="00891FD5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rozumný </w:t>
      </w:r>
      <w:r w:rsidR="00D412BA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Vláďa vybral? </w:t>
      </w:r>
      <w:r w:rsidR="000217D0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Doufám, že hádáš dobře! P</w:t>
      </w:r>
      <w:r w:rsidR="00D412BA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okračoval v obtížném studiu chirurgie</w:t>
      </w:r>
      <w:r w:rsidR="000217D0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. V</w:t>
      </w:r>
      <w:r w:rsidR="00E7698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ěděl, že získat dobré vzdělání se mu vyplatí, navíc přece každý lékař navíc je k nezaplacení!</w:t>
      </w:r>
    </w:p>
    <w:p w14:paraId="27BCAA6F" w14:textId="12E7A431" w:rsidR="00D412BA" w:rsidRDefault="00FA7CCD" w:rsidP="006C6E16">
      <w:pPr>
        <w:ind w:left="708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Mladík s</w:t>
      </w:r>
      <w:r w:rsidR="009659AE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 bankou uzavřel smlouvu o půjčce na studium v hodnotě </w:t>
      </w:r>
      <w:r w:rsidR="009659AE" w:rsidRPr="000217D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240 000,- Kč</w:t>
      </w:r>
      <w:r w:rsidR="00A07380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, roční úroková sazba činila </w:t>
      </w:r>
      <w:r w:rsidR="00A07380" w:rsidRPr="000217D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3,9 %</w:t>
      </w:r>
      <w:r w:rsidR="004C76C3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.</w:t>
      </w:r>
      <w:r w:rsidR="009659AE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="00BB546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Splátkový kalendář začal běžet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přesně o rok později</w:t>
      </w:r>
      <w:r w:rsidR="00701791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dne </w:t>
      </w:r>
      <w:r w:rsidR="00701791" w:rsidRPr="00B7093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15. 1. 2024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, </w:t>
      </w:r>
      <w:r w:rsidR="002E1E0A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kdy již Vláďa pracoval</w:t>
      </w:r>
      <w:r w:rsidR="004015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. V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še ze svého platu lékaře splatil </w:t>
      </w:r>
      <w:r w:rsidRPr="000217D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 xml:space="preserve">17. </w:t>
      </w:r>
      <w:r w:rsidR="00884AE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12</w:t>
      </w:r>
      <w:r w:rsidRPr="000217D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. 2024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.</w:t>
      </w:r>
      <w:r w:rsidR="004C76C3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K půjčce neplatil žádné další poplatky, sjednání úvěru a vše ostatní bylo </w:t>
      </w:r>
      <w:r w:rsidR="004C76C3" w:rsidRPr="00B7093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zdarma</w:t>
      </w:r>
      <w:r w:rsidR="004C76C3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jako bonus.</w:t>
      </w:r>
    </w:p>
    <w:p w14:paraId="5BCA2124" w14:textId="77777777" w:rsidR="000D3B8B" w:rsidRPr="00FA06BE" w:rsidRDefault="000D3B8B" w:rsidP="00AE6ADD">
      <w:pPr>
        <w:rPr>
          <w:rFonts w:ascii="Times New Roman" w:eastAsia="Times New Roman" w:hAnsi="Times New Roman" w:cs="Times New Roman"/>
          <w:color w:val="444444"/>
          <w:sz w:val="8"/>
          <w:szCs w:val="8"/>
          <w:shd w:val="clear" w:color="auto" w:fill="FFFFFF"/>
        </w:rPr>
      </w:pPr>
    </w:p>
    <w:p w14:paraId="51E3A2E5" w14:textId="7E9AE13F" w:rsidR="002B160A" w:rsidRDefault="002B160A" w:rsidP="004E2A42">
      <w:pPr>
        <w:ind w:left="708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Doplň tabulku </w:t>
      </w:r>
      <w:r w:rsidR="008E1640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a vypočítej, </w:t>
      </w:r>
      <w:r w:rsidR="002148A1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kolik Kč Vladislav přeplatil na úrocích. </w:t>
      </w:r>
      <w:r w:rsidR="00701121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Kolik % </w:t>
      </w:r>
      <w:r w:rsidR="005B18C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z celkového platu</w:t>
      </w:r>
      <w:r w:rsidR="00701121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="005B18C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pobíraného v době splácení </w:t>
      </w:r>
      <w:r w:rsidR="00701121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tvořila </w:t>
      </w:r>
      <w:r w:rsidR="005B18C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zaplacená suma i s úroky?</w:t>
      </w:r>
      <w:r w:rsidR="00701121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Vladislav</w:t>
      </w:r>
      <w:r w:rsidR="005B18C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pobíral</w:t>
      </w:r>
      <w:r w:rsidR="00701121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čist</w:t>
      </w:r>
      <w:r w:rsidR="005B18C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ou</w:t>
      </w:r>
      <w:r w:rsidR="00701121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mzd</w:t>
      </w:r>
      <w:r w:rsidR="005B18C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u</w:t>
      </w:r>
      <w:r w:rsidR="00701121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="004E2A42" w:rsidRPr="000217D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32 939,- Kč</w:t>
      </w:r>
      <w:r w:rsidR="004E2A4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měsíčně</w:t>
      </w:r>
      <w:r w:rsidR="00BC5A3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a vyplacena mu za </w:t>
      </w:r>
      <w:r w:rsidR="005B18C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dané období</w:t>
      </w:r>
      <w:r w:rsidR="00BC5A3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byla </w:t>
      </w:r>
      <w:r w:rsidR="00951940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deset</w:t>
      </w:r>
      <w:r w:rsidR="00184F5A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krát</w:t>
      </w:r>
      <w:r w:rsidR="005B18C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.</w:t>
      </w:r>
    </w:p>
    <w:p w14:paraId="50F5D300" w14:textId="77777777" w:rsidR="00FA06BE" w:rsidRPr="00A0640B" w:rsidRDefault="00FA06BE" w:rsidP="00FA06BE">
      <w:pPr>
        <w:ind w:firstLine="708"/>
        <w:rPr>
          <w:rFonts w:ascii="Times New Roman" w:eastAsia="Times New Roman" w:hAnsi="Times New Roman" w:cs="Times New Roman"/>
          <w:color w:val="444444"/>
          <w:sz w:val="12"/>
          <w:szCs w:val="12"/>
          <w:shd w:val="clear" w:color="auto" w:fill="FFFFFF"/>
        </w:rPr>
      </w:pPr>
    </w:p>
    <w:tbl>
      <w:tblPr>
        <w:tblStyle w:val="Mkatabulky"/>
        <w:tblW w:w="9481" w:type="dxa"/>
        <w:tblInd w:w="720" w:type="dxa"/>
        <w:tblLook w:val="04A0" w:firstRow="1" w:lastRow="0" w:firstColumn="1" w:lastColumn="0" w:noHBand="0" w:noVBand="1"/>
      </w:tblPr>
      <w:tblGrid>
        <w:gridCol w:w="2677"/>
        <w:gridCol w:w="6804"/>
      </w:tblGrid>
      <w:tr w:rsidR="00FA06BE" w:rsidRPr="008E1640" w14:paraId="1D5078B4" w14:textId="77777777" w:rsidTr="00AD6590">
        <w:trPr>
          <w:trHeight w:val="340"/>
        </w:trPr>
        <w:tc>
          <w:tcPr>
            <w:tcW w:w="2677" w:type="dxa"/>
            <w:tcBorders>
              <w:bottom w:val="single" w:sz="4" w:space="0" w:color="000000" w:themeColor="text1"/>
            </w:tcBorders>
            <w:shd w:val="clear" w:color="auto" w:fill="F0D1C8"/>
            <w:vAlign w:val="center"/>
          </w:tcPr>
          <w:p w14:paraId="4681E734" w14:textId="77777777" w:rsidR="00FA06BE" w:rsidRPr="008E1640" w:rsidRDefault="00FA06BE" w:rsidP="00FE7E7E">
            <w:pPr>
              <w:pStyle w:val="Odstavecseseznamem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0D1C8"/>
              </w:rPr>
            </w:pPr>
            <w:r w:rsidRPr="008E1640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0D1C8"/>
              </w:rPr>
              <w:t>Parametr půjčky</w:t>
            </w:r>
          </w:p>
        </w:tc>
        <w:tc>
          <w:tcPr>
            <w:tcW w:w="6804" w:type="dxa"/>
            <w:shd w:val="clear" w:color="auto" w:fill="F0D1C8"/>
            <w:vAlign w:val="center"/>
          </w:tcPr>
          <w:p w14:paraId="008F8791" w14:textId="77777777" w:rsidR="00FA06BE" w:rsidRPr="008E1640" w:rsidRDefault="00FA06BE" w:rsidP="00FE7E7E">
            <w:pPr>
              <w:pStyle w:val="Odstavecseseznamem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0D1C8"/>
              </w:rPr>
            </w:pPr>
            <w:r w:rsidRPr="008E1640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0D1C8"/>
              </w:rPr>
              <w:t>Hodnota, případně výpočet</w:t>
            </w:r>
          </w:p>
        </w:tc>
      </w:tr>
      <w:tr w:rsidR="00FA06BE" w14:paraId="647A6C4B" w14:textId="77777777" w:rsidTr="00AD6590">
        <w:trPr>
          <w:trHeight w:val="340"/>
        </w:trPr>
        <w:tc>
          <w:tcPr>
            <w:tcW w:w="2677" w:type="dxa"/>
            <w:shd w:val="clear" w:color="auto" w:fill="DFC9EF"/>
            <w:vAlign w:val="center"/>
          </w:tcPr>
          <w:p w14:paraId="33335F9E" w14:textId="77777777" w:rsidR="00FA06BE" w:rsidRPr="008E1640" w:rsidRDefault="00FA06BE" w:rsidP="00FE7E7E">
            <w:pPr>
              <w:pStyle w:val="Odstavecseseznamem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DFC9EF"/>
              </w:rPr>
            </w:pPr>
            <w:r w:rsidRPr="008E1640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DFC9EF"/>
              </w:rPr>
              <w:t>Jistina</w:t>
            </w:r>
          </w:p>
        </w:tc>
        <w:tc>
          <w:tcPr>
            <w:tcW w:w="6804" w:type="dxa"/>
            <w:vAlign w:val="center"/>
          </w:tcPr>
          <w:p w14:paraId="54E807A7" w14:textId="77777777" w:rsidR="00FA06BE" w:rsidRDefault="00FA06BE" w:rsidP="00FE7E7E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</w:tr>
      <w:tr w:rsidR="00FA06BE" w14:paraId="5032FA52" w14:textId="77777777" w:rsidTr="00AD6590">
        <w:trPr>
          <w:trHeight w:val="340"/>
        </w:trPr>
        <w:tc>
          <w:tcPr>
            <w:tcW w:w="2677" w:type="dxa"/>
            <w:shd w:val="clear" w:color="auto" w:fill="DFC9EF"/>
            <w:vAlign w:val="center"/>
          </w:tcPr>
          <w:p w14:paraId="47995A81" w14:textId="77777777" w:rsidR="00FA06BE" w:rsidRPr="008E1640" w:rsidRDefault="00FA06BE" w:rsidP="00FE7E7E">
            <w:pPr>
              <w:pStyle w:val="Odstavecseseznamem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DFC9EF"/>
              </w:rPr>
            </w:pPr>
            <w:r w:rsidRPr="008E1640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DFC9EF"/>
              </w:rPr>
              <w:t>Roční úroková sazba</w:t>
            </w:r>
          </w:p>
        </w:tc>
        <w:tc>
          <w:tcPr>
            <w:tcW w:w="6804" w:type="dxa"/>
            <w:vAlign w:val="center"/>
          </w:tcPr>
          <w:p w14:paraId="6131D7DC" w14:textId="77777777" w:rsidR="00FA06BE" w:rsidRDefault="00FA06BE" w:rsidP="00FE7E7E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</w:tr>
      <w:tr w:rsidR="00FA06BE" w14:paraId="4DD1E81C" w14:textId="77777777" w:rsidTr="00AD6590">
        <w:trPr>
          <w:trHeight w:val="340"/>
        </w:trPr>
        <w:tc>
          <w:tcPr>
            <w:tcW w:w="2677" w:type="dxa"/>
            <w:shd w:val="clear" w:color="auto" w:fill="DFC9EF"/>
            <w:vAlign w:val="center"/>
          </w:tcPr>
          <w:p w14:paraId="4EBA0F1A" w14:textId="77777777" w:rsidR="00FA06BE" w:rsidRPr="008E1640" w:rsidRDefault="00FA06BE" w:rsidP="00FE7E7E">
            <w:pPr>
              <w:pStyle w:val="Odstavecseseznamem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DFC9EF"/>
              </w:rPr>
            </w:pPr>
            <w:r w:rsidRPr="008E1640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DFC9EF"/>
              </w:rPr>
              <w:t>Roční úroková míra</w:t>
            </w:r>
          </w:p>
        </w:tc>
        <w:tc>
          <w:tcPr>
            <w:tcW w:w="6804" w:type="dxa"/>
            <w:vAlign w:val="center"/>
          </w:tcPr>
          <w:p w14:paraId="52E24730" w14:textId="77777777" w:rsidR="00FA06BE" w:rsidRDefault="00FA06BE" w:rsidP="00FE7E7E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</w:tr>
      <w:tr w:rsidR="00FA06BE" w14:paraId="4C25733F" w14:textId="77777777" w:rsidTr="00AD6590">
        <w:trPr>
          <w:trHeight w:val="340"/>
        </w:trPr>
        <w:tc>
          <w:tcPr>
            <w:tcW w:w="2677" w:type="dxa"/>
            <w:shd w:val="clear" w:color="auto" w:fill="DFC9EF"/>
            <w:vAlign w:val="center"/>
          </w:tcPr>
          <w:p w14:paraId="08C254B0" w14:textId="77777777" w:rsidR="00FA06BE" w:rsidRPr="008E1640" w:rsidRDefault="00FA06BE" w:rsidP="00FE7E7E">
            <w:pPr>
              <w:pStyle w:val="Odstavecseseznamem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DFC9EF"/>
              </w:rPr>
            </w:pPr>
            <w:r w:rsidRPr="008E1640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DFC9EF"/>
              </w:rPr>
              <w:t>Úrokovací období</w:t>
            </w:r>
          </w:p>
        </w:tc>
        <w:tc>
          <w:tcPr>
            <w:tcW w:w="6804" w:type="dxa"/>
            <w:vAlign w:val="center"/>
          </w:tcPr>
          <w:p w14:paraId="2237A79A" w14:textId="77777777" w:rsidR="00FA06BE" w:rsidRDefault="00FA06BE" w:rsidP="00FE7E7E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</w:tr>
      <w:tr w:rsidR="00FA06BE" w14:paraId="32D35F8C" w14:textId="77777777" w:rsidTr="00AD6590">
        <w:trPr>
          <w:trHeight w:val="340"/>
        </w:trPr>
        <w:tc>
          <w:tcPr>
            <w:tcW w:w="2677" w:type="dxa"/>
            <w:shd w:val="clear" w:color="auto" w:fill="DFC9EF"/>
            <w:vAlign w:val="center"/>
          </w:tcPr>
          <w:p w14:paraId="664AA29F" w14:textId="77777777" w:rsidR="00FA06BE" w:rsidRPr="008E1640" w:rsidRDefault="00FA06BE" w:rsidP="00FE7E7E">
            <w:pPr>
              <w:pStyle w:val="Odstavecseseznamem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DFC9EF"/>
              </w:rPr>
            </w:pPr>
            <w:r w:rsidRPr="008E1640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DFC9EF"/>
              </w:rPr>
              <w:t>Úrokovací doba</w:t>
            </w:r>
          </w:p>
        </w:tc>
        <w:tc>
          <w:tcPr>
            <w:tcW w:w="6804" w:type="dxa"/>
            <w:vAlign w:val="center"/>
          </w:tcPr>
          <w:p w14:paraId="584D917D" w14:textId="77777777" w:rsidR="00FA06BE" w:rsidRDefault="00FA06BE" w:rsidP="00FE7E7E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</w:tr>
      <w:tr w:rsidR="00FA06BE" w14:paraId="179849F1" w14:textId="77777777" w:rsidTr="00AD6590">
        <w:trPr>
          <w:trHeight w:val="794"/>
        </w:trPr>
        <w:tc>
          <w:tcPr>
            <w:tcW w:w="2677" w:type="dxa"/>
            <w:shd w:val="clear" w:color="auto" w:fill="DFC9EF"/>
            <w:vAlign w:val="center"/>
          </w:tcPr>
          <w:p w14:paraId="53C3097C" w14:textId="1FDF89E3" w:rsidR="00FA06BE" w:rsidRPr="008E1640" w:rsidRDefault="008E1640" w:rsidP="00FE7E7E">
            <w:pPr>
              <w:pStyle w:val="Odstavecseseznamem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DFC9EF"/>
              </w:rPr>
            </w:pPr>
            <w:r w:rsidRPr="008E1640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DFC9EF"/>
              </w:rPr>
              <w:t>Částka přeplacená na úrocích</w:t>
            </w:r>
          </w:p>
        </w:tc>
        <w:tc>
          <w:tcPr>
            <w:tcW w:w="6804" w:type="dxa"/>
            <w:vAlign w:val="center"/>
          </w:tcPr>
          <w:p w14:paraId="7C4FAC77" w14:textId="77777777" w:rsidR="00FA06BE" w:rsidRDefault="00FA06BE" w:rsidP="00FE7E7E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</w:tr>
    </w:tbl>
    <w:p w14:paraId="12E44339" w14:textId="6A63E538" w:rsidR="000D3B8B" w:rsidRPr="00AD6590" w:rsidRDefault="0014257B" w:rsidP="00AD6590">
      <w:pPr>
        <w:pStyle w:val="Odstavecseseznamem"/>
        <w:numPr>
          <w:ilvl w:val="0"/>
          <w:numId w:val="31"/>
        </w:num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AD6590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lastRenderedPageBreak/>
        <w:t xml:space="preserve">Paní Malá si </w:t>
      </w:r>
      <w:r w:rsidR="009F4D2D" w:rsidRPr="00AD6590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půjčila od banky peníze na podnikání. Roční úroková sazba půjčky byla 8,8 %.</w:t>
      </w:r>
      <w:r w:rsidR="009473CB" w:rsidRPr="00AD6590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Podnikatelka úvěr splatila přesně za rok a zaplatila celkem i s úroky </w:t>
      </w:r>
      <w:r w:rsidR="00A179B2" w:rsidRPr="00AD6590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435 200,- Kč. Jakou částku si žena půjčila?</w:t>
      </w:r>
    </w:p>
    <w:p w14:paraId="10E89941" w14:textId="77777777" w:rsidR="00125EE4" w:rsidRDefault="00125EE4" w:rsidP="00125EE4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14:paraId="466E16FA" w14:textId="77777777" w:rsidR="005C44AB" w:rsidRDefault="005C44AB" w:rsidP="00125EE4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14:paraId="36E59DCA" w14:textId="77777777" w:rsidR="00B304C9" w:rsidRDefault="00B304C9" w:rsidP="00125EE4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14:paraId="79EE245C" w14:textId="193F5214" w:rsidR="00A179B2" w:rsidRDefault="00B4623A" w:rsidP="002A3AEF">
      <w:pPr>
        <w:pStyle w:val="Odstavecseseznamem"/>
        <w:numPr>
          <w:ilvl w:val="0"/>
          <w:numId w:val="31"/>
        </w:num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Na základě </w:t>
      </w:r>
      <w:r w:rsidR="00F17DB9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údajů v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tabul</w:t>
      </w:r>
      <w:r w:rsidR="00F17DB9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ce vypočítej úrokovou sazbu půjčky a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doplň do textu chybějící slova</w:t>
      </w:r>
      <w:r w:rsidR="00125EE4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.</w:t>
      </w:r>
    </w:p>
    <w:p w14:paraId="5B036056" w14:textId="77777777" w:rsidR="00125EE4" w:rsidRPr="00125EE4" w:rsidRDefault="00125EE4" w:rsidP="00125EE4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tbl>
      <w:tblPr>
        <w:tblStyle w:val="Mkatabulky"/>
        <w:tblW w:w="9481" w:type="dxa"/>
        <w:tblInd w:w="720" w:type="dxa"/>
        <w:tblLook w:val="04A0" w:firstRow="1" w:lastRow="0" w:firstColumn="1" w:lastColumn="0" w:noHBand="0" w:noVBand="1"/>
      </w:tblPr>
      <w:tblGrid>
        <w:gridCol w:w="2677"/>
        <w:gridCol w:w="6804"/>
      </w:tblGrid>
      <w:tr w:rsidR="00125EE4" w:rsidRPr="00F17DB9" w14:paraId="61361F12" w14:textId="77777777" w:rsidTr="00F17DB9">
        <w:trPr>
          <w:trHeight w:val="454"/>
        </w:trPr>
        <w:tc>
          <w:tcPr>
            <w:tcW w:w="2677" w:type="dxa"/>
            <w:tcBorders>
              <w:bottom w:val="single" w:sz="4" w:space="0" w:color="000000" w:themeColor="text1"/>
            </w:tcBorders>
            <w:shd w:val="clear" w:color="auto" w:fill="D8EACC"/>
            <w:vAlign w:val="center"/>
          </w:tcPr>
          <w:p w14:paraId="6F5BEDAE" w14:textId="77777777" w:rsidR="00125EE4" w:rsidRPr="00F17DB9" w:rsidRDefault="00125EE4" w:rsidP="00FE7E7E">
            <w:pPr>
              <w:pStyle w:val="Odstavecseseznamem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D8EACC"/>
              </w:rPr>
            </w:pPr>
            <w:r w:rsidRPr="00F17DB9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D8EACC"/>
              </w:rPr>
              <w:t>Parametr půjčky</w:t>
            </w:r>
          </w:p>
        </w:tc>
        <w:tc>
          <w:tcPr>
            <w:tcW w:w="6804" w:type="dxa"/>
            <w:shd w:val="clear" w:color="auto" w:fill="D8EACC"/>
            <w:vAlign w:val="center"/>
          </w:tcPr>
          <w:p w14:paraId="34BA114A" w14:textId="5BC67462" w:rsidR="00125EE4" w:rsidRPr="00F17DB9" w:rsidRDefault="00125EE4" w:rsidP="00FE7E7E">
            <w:pPr>
              <w:pStyle w:val="Odstavecseseznamem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D8EACC"/>
              </w:rPr>
            </w:pPr>
            <w:r w:rsidRPr="00F17DB9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D8EACC"/>
              </w:rPr>
              <w:t>Hodnota</w:t>
            </w:r>
          </w:p>
        </w:tc>
      </w:tr>
      <w:tr w:rsidR="00125EE4" w14:paraId="6A4CFBF0" w14:textId="77777777" w:rsidTr="00F17DB9">
        <w:trPr>
          <w:trHeight w:val="454"/>
        </w:trPr>
        <w:tc>
          <w:tcPr>
            <w:tcW w:w="2677" w:type="dxa"/>
            <w:shd w:val="clear" w:color="auto" w:fill="FFE697"/>
            <w:vAlign w:val="center"/>
          </w:tcPr>
          <w:p w14:paraId="7452D18C" w14:textId="77777777" w:rsidR="00125EE4" w:rsidRPr="00F17DB9" w:rsidRDefault="00125EE4" w:rsidP="00FE7E7E">
            <w:pPr>
              <w:pStyle w:val="Odstavecseseznamem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E697"/>
              </w:rPr>
            </w:pPr>
            <w:r w:rsidRPr="00F17DB9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E697"/>
              </w:rPr>
              <w:t>Jistina</w:t>
            </w:r>
          </w:p>
        </w:tc>
        <w:tc>
          <w:tcPr>
            <w:tcW w:w="6804" w:type="dxa"/>
            <w:vAlign w:val="center"/>
          </w:tcPr>
          <w:p w14:paraId="283DEA29" w14:textId="1E28322C" w:rsidR="00125EE4" w:rsidRDefault="00125EE4" w:rsidP="00FE7E7E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250 000,- Kč</w:t>
            </w:r>
          </w:p>
        </w:tc>
      </w:tr>
      <w:tr w:rsidR="00125EE4" w14:paraId="2A21124C" w14:textId="77777777" w:rsidTr="00F17DB9">
        <w:trPr>
          <w:trHeight w:val="454"/>
        </w:trPr>
        <w:tc>
          <w:tcPr>
            <w:tcW w:w="2677" w:type="dxa"/>
            <w:shd w:val="clear" w:color="auto" w:fill="FFE697"/>
            <w:vAlign w:val="center"/>
          </w:tcPr>
          <w:p w14:paraId="266A063F" w14:textId="77777777" w:rsidR="00125EE4" w:rsidRPr="00F17DB9" w:rsidRDefault="00125EE4" w:rsidP="00FE7E7E">
            <w:pPr>
              <w:pStyle w:val="Odstavecseseznamem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E697"/>
              </w:rPr>
            </w:pPr>
            <w:r w:rsidRPr="00F17DB9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E697"/>
              </w:rPr>
              <w:t>Roční úroková sazba</w:t>
            </w:r>
          </w:p>
        </w:tc>
        <w:tc>
          <w:tcPr>
            <w:tcW w:w="6804" w:type="dxa"/>
            <w:vAlign w:val="center"/>
          </w:tcPr>
          <w:p w14:paraId="4C7E737B" w14:textId="0F81ED48" w:rsidR="00125EE4" w:rsidRPr="00F17DB9" w:rsidRDefault="00F17DB9" w:rsidP="00FE7E7E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F17DB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?</w:t>
            </w:r>
          </w:p>
        </w:tc>
      </w:tr>
      <w:tr w:rsidR="00125EE4" w14:paraId="368E9BF0" w14:textId="77777777" w:rsidTr="00F17DB9">
        <w:trPr>
          <w:trHeight w:val="454"/>
        </w:trPr>
        <w:tc>
          <w:tcPr>
            <w:tcW w:w="2677" w:type="dxa"/>
            <w:shd w:val="clear" w:color="auto" w:fill="FFE697"/>
            <w:vAlign w:val="center"/>
          </w:tcPr>
          <w:p w14:paraId="0B9005D4" w14:textId="77777777" w:rsidR="00125EE4" w:rsidRPr="00F17DB9" w:rsidRDefault="00125EE4" w:rsidP="00FE7E7E">
            <w:pPr>
              <w:pStyle w:val="Odstavecseseznamem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E697"/>
              </w:rPr>
            </w:pPr>
            <w:r w:rsidRPr="00F17DB9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E697"/>
              </w:rPr>
              <w:t>Úrokovací období</w:t>
            </w:r>
          </w:p>
        </w:tc>
        <w:tc>
          <w:tcPr>
            <w:tcW w:w="6804" w:type="dxa"/>
            <w:vAlign w:val="center"/>
          </w:tcPr>
          <w:p w14:paraId="2F3C4778" w14:textId="27690964" w:rsidR="00125EE4" w:rsidRDefault="00F17DB9" w:rsidP="00FE7E7E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1</w:t>
            </w:r>
            <w:r w:rsidR="00F179F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rok</w:t>
            </w:r>
          </w:p>
        </w:tc>
      </w:tr>
      <w:tr w:rsidR="00125EE4" w14:paraId="7DE74999" w14:textId="77777777" w:rsidTr="00F17DB9">
        <w:trPr>
          <w:trHeight w:val="454"/>
        </w:trPr>
        <w:tc>
          <w:tcPr>
            <w:tcW w:w="2677" w:type="dxa"/>
            <w:shd w:val="clear" w:color="auto" w:fill="FFE697"/>
            <w:vAlign w:val="center"/>
          </w:tcPr>
          <w:p w14:paraId="18011BC2" w14:textId="77777777" w:rsidR="00125EE4" w:rsidRPr="00F17DB9" w:rsidRDefault="00125EE4" w:rsidP="00FE7E7E">
            <w:pPr>
              <w:pStyle w:val="Odstavecseseznamem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E697"/>
              </w:rPr>
            </w:pPr>
            <w:r w:rsidRPr="00F17DB9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E697"/>
              </w:rPr>
              <w:t>Úrokovací doba</w:t>
            </w:r>
          </w:p>
        </w:tc>
        <w:tc>
          <w:tcPr>
            <w:tcW w:w="6804" w:type="dxa"/>
            <w:vAlign w:val="center"/>
          </w:tcPr>
          <w:p w14:paraId="7D92A595" w14:textId="2C335EAE" w:rsidR="00125EE4" w:rsidRDefault="00C90634" w:rsidP="00FE7E7E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9</w:t>
            </w:r>
            <w:r w:rsidR="002F62A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dní</w:t>
            </w:r>
          </w:p>
        </w:tc>
      </w:tr>
      <w:tr w:rsidR="00125EE4" w14:paraId="56EBB9B0" w14:textId="77777777" w:rsidTr="00F17DB9">
        <w:trPr>
          <w:trHeight w:val="454"/>
        </w:trPr>
        <w:tc>
          <w:tcPr>
            <w:tcW w:w="2677" w:type="dxa"/>
            <w:shd w:val="clear" w:color="auto" w:fill="FFE697"/>
            <w:vAlign w:val="center"/>
          </w:tcPr>
          <w:p w14:paraId="2CFF782E" w14:textId="77777777" w:rsidR="00125EE4" w:rsidRPr="00F17DB9" w:rsidRDefault="00125EE4" w:rsidP="00FE7E7E">
            <w:pPr>
              <w:pStyle w:val="Odstavecseseznamem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E697"/>
              </w:rPr>
            </w:pPr>
            <w:r w:rsidRPr="00F17DB9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E697"/>
              </w:rPr>
              <w:t>Částka přeplacená na úrocích</w:t>
            </w:r>
          </w:p>
        </w:tc>
        <w:tc>
          <w:tcPr>
            <w:tcW w:w="6804" w:type="dxa"/>
            <w:vAlign w:val="center"/>
          </w:tcPr>
          <w:p w14:paraId="5FB25174" w14:textId="760252D7" w:rsidR="00125EE4" w:rsidRDefault="005A3720" w:rsidP="00FE7E7E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3 750,- Kč</w:t>
            </w:r>
          </w:p>
        </w:tc>
      </w:tr>
    </w:tbl>
    <w:p w14:paraId="563C1BCD" w14:textId="77777777" w:rsidR="00125EE4" w:rsidRPr="002A3AEF" w:rsidRDefault="00125EE4" w:rsidP="00125EE4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14:paraId="7452A2DF" w14:textId="77777777" w:rsidR="00004E12" w:rsidRPr="00E85FA3" w:rsidRDefault="00004E12" w:rsidP="00004E12">
      <w:pPr>
        <w:pStyle w:val="Odstavecseseznamem"/>
        <w:spacing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Soused Barták si vzal spotřebitelský úvěr ve výši ___________. ___________ úroková sazba činila ___________. Půjčku se panu Bartákovi podařilo splatit za ___________. </w:t>
      </w:r>
    </w:p>
    <w:p w14:paraId="519F9624" w14:textId="77777777" w:rsidR="00004E12" w:rsidRDefault="00004E12" w:rsidP="00A425A6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</w:p>
    <w:p w14:paraId="4983ACA8" w14:textId="1488728F" w:rsidR="001E20EE" w:rsidRPr="00A425A6" w:rsidRDefault="001E20EE" w:rsidP="00A425A6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  <w:r w:rsidRPr="00A425A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ZÁVĚREČNÁ SEBEREFLEXE</w:t>
      </w:r>
    </w:p>
    <w:p w14:paraId="5B838D49" w14:textId="77777777" w:rsidR="001E20EE" w:rsidRPr="00C2155E" w:rsidRDefault="001E20EE" w:rsidP="001E20EE">
      <w:pPr>
        <w:ind w:firstLine="708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C2155E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Zamysli se a odpověz na otázky:</w:t>
      </w:r>
    </w:p>
    <w:p w14:paraId="2F6B75BB" w14:textId="77777777" w:rsidR="009E7E23" w:rsidRDefault="009E7E23" w:rsidP="009E7E23">
      <w:pPr>
        <w:pStyle w:val="Odstavecseseznamem"/>
        <w:numPr>
          <w:ilvl w:val="0"/>
          <w:numId w:val="15"/>
        </w:numPr>
        <w:spacing w:line="256" w:lineRule="auto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Ovládám způsoby, jakými se počítají úroky?</w:t>
      </w:r>
    </w:p>
    <w:p w14:paraId="1185771B" w14:textId="0B9EA546" w:rsidR="009E7E23" w:rsidRDefault="009E7E23" w:rsidP="009E7E23">
      <w:pPr>
        <w:pStyle w:val="Odstavecseseznamem"/>
        <w:numPr>
          <w:ilvl w:val="0"/>
          <w:numId w:val="15"/>
        </w:numPr>
        <w:spacing w:line="256" w:lineRule="auto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Dokážu vypočítat celkově zaplacenou částku i s</w:t>
      </w:r>
      <w:r w:rsidR="007803D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úroky</w:t>
      </w:r>
      <w:r w:rsidR="007803D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, hodnotu jistiny a úrokovou sazbu, pokud znám další potřebné parametry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?</w:t>
      </w:r>
    </w:p>
    <w:p w14:paraId="73D5EB60" w14:textId="77777777" w:rsidR="003E01CE" w:rsidRDefault="003E01CE" w:rsidP="001E20EE">
      <w:pPr>
        <w:pStyle w:val="Odstavecseseznamem"/>
        <w:numPr>
          <w:ilvl w:val="0"/>
          <w:numId w:val="15"/>
        </w:numPr>
        <w:spacing w:line="256" w:lineRule="auto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Orientuji se v základních pojmech týkajících se půjčování peněz?</w:t>
      </w:r>
    </w:p>
    <w:p w14:paraId="60D004B5" w14:textId="6352A021" w:rsidR="001E20EE" w:rsidRPr="00C2155E" w:rsidRDefault="001E20EE" w:rsidP="001E20EE">
      <w:pPr>
        <w:pStyle w:val="Odstavecseseznamem"/>
        <w:numPr>
          <w:ilvl w:val="0"/>
          <w:numId w:val="15"/>
        </w:numPr>
        <w:spacing w:line="256" w:lineRule="auto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C2155E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Kterou část kapitoly zvládám bez potíží?</w:t>
      </w:r>
    </w:p>
    <w:p w14:paraId="27516FC5" w14:textId="77777777" w:rsidR="001E20EE" w:rsidRPr="00C2155E" w:rsidRDefault="001E20EE" w:rsidP="001E20EE">
      <w:pPr>
        <w:pStyle w:val="Odstavecseseznamem"/>
        <w:numPr>
          <w:ilvl w:val="0"/>
          <w:numId w:val="15"/>
        </w:numPr>
        <w:spacing w:line="256" w:lineRule="auto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C2155E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Který typ úloh mi naopak ještě potíže činí?</w:t>
      </w:r>
    </w:p>
    <w:p w14:paraId="7A398E23" w14:textId="77777777" w:rsidR="001E20EE" w:rsidRPr="00C2155E" w:rsidRDefault="001E20EE" w:rsidP="001E20EE">
      <w:pPr>
        <w:pStyle w:val="Odstavecseseznamem"/>
        <w:numPr>
          <w:ilvl w:val="0"/>
          <w:numId w:val="15"/>
        </w:numPr>
        <w:spacing w:line="256" w:lineRule="auto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C2155E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Co nového mi práce přinesla?</w:t>
      </w:r>
    </w:p>
    <w:p w14:paraId="0D0ED00D" w14:textId="77777777" w:rsidR="001E20EE" w:rsidRPr="00C2155E" w:rsidRDefault="001E20EE" w:rsidP="001E20EE">
      <w:pPr>
        <w:pStyle w:val="Odstavecseseznamem"/>
        <w:numPr>
          <w:ilvl w:val="0"/>
          <w:numId w:val="15"/>
        </w:numPr>
        <w:spacing w:line="256" w:lineRule="auto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C2155E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Co bych sám sobě doporučil pro svůj další přínos v této kapitole?</w:t>
      </w:r>
    </w:p>
    <w:p w14:paraId="0C50359A" w14:textId="77777777" w:rsidR="001E20EE" w:rsidRPr="00C2155E" w:rsidRDefault="001E20EE" w:rsidP="001E20EE">
      <w:pPr>
        <w:pStyle w:val="Odstavecseseznamem"/>
        <w:ind w:left="1440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14:paraId="7C25153B" w14:textId="77777777" w:rsidR="001E20EE" w:rsidRPr="00C2155E" w:rsidRDefault="001E20EE" w:rsidP="001E20EE">
      <w:pPr>
        <w:pStyle w:val="Odstavecseseznamem"/>
        <w:ind w:left="1440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C2155E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Chceš-li, vybarvi vhodný emotikon pro vlastní sebereflexi:</w:t>
      </w:r>
    </w:p>
    <w:p w14:paraId="35AC72CB" w14:textId="77777777" w:rsidR="001E20EE" w:rsidRPr="00C2155E" w:rsidRDefault="001E20EE" w:rsidP="001E20EE">
      <w:pPr>
        <w:pStyle w:val="Odstavecseseznamem"/>
        <w:ind w:left="1440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C2155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3D8A26B" wp14:editId="65596E42">
            <wp:simplePos x="0" y="0"/>
            <wp:positionH relativeFrom="margin">
              <wp:posOffset>929640</wp:posOffset>
            </wp:positionH>
            <wp:positionV relativeFrom="paragraph">
              <wp:posOffset>90170</wp:posOffset>
            </wp:positionV>
            <wp:extent cx="2873375" cy="575310"/>
            <wp:effectExtent l="0" t="0" r="3175" b="0"/>
            <wp:wrapTight wrapText="bothSides">
              <wp:wrapPolygon edited="0">
                <wp:start x="0" y="0"/>
                <wp:lineTo x="0" y="20742"/>
                <wp:lineTo x="21481" y="20742"/>
                <wp:lineTo x="21481" y="0"/>
                <wp:lineTo x="0" y="0"/>
              </wp:wrapPolygon>
            </wp:wrapTight>
            <wp:docPr id="77549843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375" cy="575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29E8DC" w14:textId="77777777" w:rsidR="001E20EE" w:rsidRDefault="001E20EE" w:rsidP="001E20EE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</w:p>
    <w:p w14:paraId="4809D2DE" w14:textId="77777777" w:rsidR="00CF530A" w:rsidRPr="00CF530A" w:rsidRDefault="00CF530A" w:rsidP="001E20EE">
      <w:pPr>
        <w:rPr>
          <w:rFonts w:ascii="Times New Roman" w:eastAsia="Times New Roman" w:hAnsi="Times New Roman" w:cs="Times New Roman"/>
          <w:b/>
          <w:bCs/>
          <w:color w:val="444444"/>
          <w:sz w:val="8"/>
          <w:szCs w:val="8"/>
          <w:shd w:val="clear" w:color="auto" w:fill="FFFFFF"/>
        </w:rPr>
      </w:pPr>
    </w:p>
    <w:p w14:paraId="3D606042" w14:textId="77777777" w:rsidR="005C44AB" w:rsidRDefault="005C44AB" w:rsidP="001845DB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</w:p>
    <w:p w14:paraId="54F79057" w14:textId="77777777" w:rsidR="005C44AB" w:rsidRDefault="005C44AB" w:rsidP="001845DB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</w:p>
    <w:p w14:paraId="26072A88" w14:textId="1603004F" w:rsidR="003F0879" w:rsidRPr="001845DB" w:rsidRDefault="001E20EE" w:rsidP="001845DB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  <w:r w:rsidRPr="00C2155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lastRenderedPageBreak/>
        <w:t>ŘEŠENÍ</w:t>
      </w:r>
    </w:p>
    <w:p w14:paraId="5EBDE061" w14:textId="7A60FF19" w:rsidR="003F0879" w:rsidRDefault="003F0879" w:rsidP="004862EC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14:paraId="56C947F0" w14:textId="77777777" w:rsidR="0013216B" w:rsidRPr="0013216B" w:rsidRDefault="0013216B" w:rsidP="0013216B">
      <w:pPr>
        <w:pStyle w:val="Odstavecseseznamem"/>
        <w:numPr>
          <w:ilvl w:val="0"/>
          <w:numId w:val="33"/>
        </w:num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  <w:r w:rsidRPr="0013216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Podnikatel pan Malík si plánuje vzít půjčku na podnikání 360 000,- Kč s dobou splatnosti jeden rok. Vypočítej a do tabulky doplň, kolik korun přeplatí na úrocích u tří různých bank, které by mu půjčku poskytly. Daň z úroku neuvažuj.</w:t>
      </w:r>
    </w:p>
    <w:p w14:paraId="02D99A4F" w14:textId="77777777" w:rsidR="0013216B" w:rsidRPr="00514D51" w:rsidRDefault="0013216B" w:rsidP="0013216B">
      <w:pPr>
        <w:rPr>
          <w:rFonts w:ascii="Times New Roman" w:eastAsia="Times New Roman" w:hAnsi="Times New Roman" w:cs="Times New Roman"/>
          <w:b/>
          <w:bCs/>
          <w:color w:val="444444"/>
          <w:sz w:val="12"/>
          <w:szCs w:val="12"/>
          <w:shd w:val="clear" w:color="auto" w:fill="FFFFFF"/>
        </w:rPr>
      </w:pPr>
    </w:p>
    <w:tbl>
      <w:tblPr>
        <w:tblStyle w:val="Mkatabulky"/>
        <w:tblW w:w="0" w:type="auto"/>
        <w:tblInd w:w="704" w:type="dxa"/>
        <w:tblLook w:val="04A0" w:firstRow="1" w:lastRow="0" w:firstColumn="1" w:lastColumn="0" w:noHBand="0" w:noVBand="1"/>
      </w:tblPr>
      <w:tblGrid>
        <w:gridCol w:w="1843"/>
        <w:gridCol w:w="2410"/>
        <w:gridCol w:w="2681"/>
        <w:gridCol w:w="2547"/>
      </w:tblGrid>
      <w:tr w:rsidR="0013216B" w:rsidRPr="00A979E8" w14:paraId="4EAFEEF6" w14:textId="77777777" w:rsidTr="009A5C75">
        <w:trPr>
          <w:trHeight w:val="454"/>
        </w:trPr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FFFFD9"/>
            <w:vAlign w:val="center"/>
          </w:tcPr>
          <w:p w14:paraId="71016D30" w14:textId="77777777" w:rsidR="0013216B" w:rsidRPr="00A979E8" w:rsidRDefault="0013216B" w:rsidP="00FE7E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D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D9"/>
              </w:rPr>
              <w:t>B</w:t>
            </w:r>
            <w:r w:rsidRPr="00A979E8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D9"/>
              </w:rPr>
              <w:t>anka</w:t>
            </w:r>
          </w:p>
        </w:tc>
        <w:tc>
          <w:tcPr>
            <w:tcW w:w="2410" w:type="dxa"/>
            <w:shd w:val="clear" w:color="auto" w:fill="FFFFD9"/>
            <w:vAlign w:val="center"/>
          </w:tcPr>
          <w:p w14:paraId="5EC6B5E3" w14:textId="77777777" w:rsidR="0013216B" w:rsidRPr="00A979E8" w:rsidRDefault="0013216B" w:rsidP="00FE7E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D9"/>
              </w:rPr>
            </w:pPr>
            <w:proofErr w:type="spellStart"/>
            <w:r w:rsidRPr="00A979E8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D9"/>
              </w:rPr>
              <w:t>UniBank</w:t>
            </w:r>
            <w:proofErr w:type="spellEnd"/>
          </w:p>
        </w:tc>
        <w:tc>
          <w:tcPr>
            <w:tcW w:w="2681" w:type="dxa"/>
            <w:shd w:val="clear" w:color="auto" w:fill="FFFFD9"/>
            <w:vAlign w:val="center"/>
          </w:tcPr>
          <w:p w14:paraId="083CA228" w14:textId="77777777" w:rsidR="0013216B" w:rsidRPr="00A979E8" w:rsidRDefault="0013216B" w:rsidP="00FE7E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D9"/>
              </w:rPr>
            </w:pPr>
            <w:proofErr w:type="spellStart"/>
            <w:r w:rsidRPr="00A979E8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D9"/>
              </w:rPr>
              <w:t>CaptainBank</w:t>
            </w:r>
            <w:proofErr w:type="spellEnd"/>
          </w:p>
        </w:tc>
        <w:tc>
          <w:tcPr>
            <w:tcW w:w="2547" w:type="dxa"/>
            <w:shd w:val="clear" w:color="auto" w:fill="FFFFD9"/>
            <w:vAlign w:val="center"/>
          </w:tcPr>
          <w:p w14:paraId="19258019" w14:textId="77777777" w:rsidR="0013216B" w:rsidRPr="00A979E8" w:rsidRDefault="0013216B" w:rsidP="00FE7E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D9"/>
              </w:rPr>
            </w:pPr>
            <w:r w:rsidRPr="00A979E8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D9"/>
              </w:rPr>
              <w:t>Neo Bank</w:t>
            </w:r>
          </w:p>
        </w:tc>
      </w:tr>
      <w:tr w:rsidR="0013216B" w:rsidRPr="00A979E8" w14:paraId="0565FBE3" w14:textId="77777777" w:rsidTr="009A5C75">
        <w:trPr>
          <w:trHeight w:val="454"/>
        </w:trPr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DFF1CB"/>
            <w:vAlign w:val="center"/>
          </w:tcPr>
          <w:p w14:paraId="4E6F2FD4" w14:textId="77777777" w:rsidR="0013216B" w:rsidRPr="00A979E8" w:rsidRDefault="0013216B" w:rsidP="00FE7E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DFF1C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DFF1CB"/>
              </w:rPr>
              <w:t>R</w:t>
            </w:r>
            <w:r w:rsidRPr="00A979E8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DFF1CB"/>
              </w:rPr>
              <w:t>oční úroková sazba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  <w:vAlign w:val="center"/>
          </w:tcPr>
          <w:p w14:paraId="1A8AB767" w14:textId="77777777" w:rsidR="0013216B" w:rsidRPr="00A979E8" w:rsidRDefault="0013216B" w:rsidP="00FE7E7E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A979E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5,9 %</w:t>
            </w:r>
          </w:p>
        </w:tc>
        <w:tc>
          <w:tcPr>
            <w:tcW w:w="2681" w:type="dxa"/>
            <w:tcBorders>
              <w:bottom w:val="single" w:sz="4" w:space="0" w:color="000000" w:themeColor="text1"/>
            </w:tcBorders>
            <w:vAlign w:val="center"/>
          </w:tcPr>
          <w:p w14:paraId="56AAA6A9" w14:textId="77777777" w:rsidR="0013216B" w:rsidRPr="00A979E8" w:rsidRDefault="0013216B" w:rsidP="00FE7E7E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A979E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6,9 %</w:t>
            </w:r>
          </w:p>
        </w:tc>
        <w:tc>
          <w:tcPr>
            <w:tcW w:w="2547" w:type="dxa"/>
            <w:tcBorders>
              <w:bottom w:val="single" w:sz="4" w:space="0" w:color="000000" w:themeColor="text1"/>
            </w:tcBorders>
            <w:vAlign w:val="center"/>
          </w:tcPr>
          <w:p w14:paraId="6BC87CBB" w14:textId="77777777" w:rsidR="0013216B" w:rsidRPr="00A979E8" w:rsidRDefault="0013216B" w:rsidP="00FE7E7E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A979E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11,9 %</w:t>
            </w:r>
          </w:p>
        </w:tc>
      </w:tr>
      <w:tr w:rsidR="00081DC4" w:rsidRPr="00804BAD" w14:paraId="4522E54A" w14:textId="77777777" w:rsidTr="00081DC4">
        <w:trPr>
          <w:trHeight w:val="454"/>
        </w:trPr>
        <w:tc>
          <w:tcPr>
            <w:tcW w:w="9481" w:type="dxa"/>
            <w:gridSpan w:val="4"/>
            <w:shd w:val="clear" w:color="auto" w:fill="auto"/>
            <w:vAlign w:val="center"/>
          </w:tcPr>
          <w:p w14:paraId="34CD5AD8" w14:textId="17B83952" w:rsidR="00081DC4" w:rsidRPr="00081DC4" w:rsidRDefault="00081DC4" w:rsidP="00081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D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ú = j ·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shd w:val="clear" w:color="auto" w:fill="FFFFFF"/>
                    </w:rPr>
                    <m:t>p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shd w:val="clear" w:color="auto" w:fill="FFFFFF"/>
                    </w:rPr>
                    <m:t>100</m:t>
                  </m:r>
                </m:den>
              </m:f>
            </m:oMath>
            <w:r w:rsidRPr="007D6D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· t</w:t>
            </w:r>
          </w:p>
        </w:tc>
      </w:tr>
      <w:tr w:rsidR="0013216B" w:rsidRPr="00804BAD" w14:paraId="179482EF" w14:textId="77777777" w:rsidTr="009A5C75">
        <w:trPr>
          <w:trHeight w:val="1134"/>
        </w:trPr>
        <w:tc>
          <w:tcPr>
            <w:tcW w:w="1843" w:type="dxa"/>
            <w:shd w:val="clear" w:color="auto" w:fill="DFF1CB"/>
            <w:vAlign w:val="center"/>
          </w:tcPr>
          <w:p w14:paraId="347CE0F3" w14:textId="77777777" w:rsidR="0013216B" w:rsidRPr="00A979E8" w:rsidRDefault="0013216B" w:rsidP="00FE7E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DFF1CB"/>
              </w:rPr>
            </w:pPr>
            <w:r w:rsidRPr="00A979E8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DFF1CB"/>
              </w:rPr>
              <w:t>Úroky v Kč</w:t>
            </w:r>
          </w:p>
        </w:tc>
        <w:tc>
          <w:tcPr>
            <w:tcW w:w="2410" w:type="dxa"/>
            <w:vAlign w:val="center"/>
          </w:tcPr>
          <w:p w14:paraId="0F9C129E" w14:textId="259A14D5" w:rsidR="00CD6E51" w:rsidRDefault="00CD6E51" w:rsidP="00CD6E51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ú = 360 000 </w:t>
            </w:r>
            <w:r w:rsidRPr="007D6D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·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shd w:val="clear" w:color="auto" w:fill="FFFFFF"/>
                    </w:rPr>
                    <m:t>5,9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shd w:val="clear" w:color="auto" w:fill="FFFFFF"/>
                    </w:rPr>
                    <m:t>100</m:t>
                  </m:r>
                </m:den>
              </m:f>
            </m:oMath>
            <w:r w:rsidRPr="007D6D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14:paraId="1AE6A1BC" w14:textId="77777777" w:rsidR="00514D51" w:rsidRPr="00514D51" w:rsidRDefault="00514D51" w:rsidP="00CD6E51">
            <w:pPr>
              <w:rPr>
                <w:rFonts w:ascii="Times New Roman" w:eastAsia="Times New Roman" w:hAnsi="Times New Roman" w:cs="Times New Roman"/>
                <w:sz w:val="8"/>
                <w:szCs w:val="8"/>
                <w:shd w:val="clear" w:color="auto" w:fill="FFFFFF"/>
              </w:rPr>
            </w:pPr>
          </w:p>
          <w:p w14:paraId="35CE8792" w14:textId="222D910D" w:rsidR="00CD6E51" w:rsidRPr="00B063B8" w:rsidRDefault="00CD6E51" w:rsidP="00FE7E7E">
            <w:pPr>
              <w:rPr>
                <w:rFonts w:ascii="Times New Roman" w:eastAsia="Times New Roman" w:hAnsi="Times New Roman" w:cs="Times New Roman"/>
                <w:sz w:val="24"/>
                <w:szCs w:val="24"/>
                <w:u w:val="double"/>
                <w:shd w:val="clear" w:color="auto" w:fill="FFFFFF"/>
              </w:rPr>
            </w:pPr>
            <w:r w:rsidRPr="00081DC4">
              <w:rPr>
                <w:rFonts w:ascii="Times New Roman" w:eastAsia="Times New Roman" w:hAnsi="Times New Roman" w:cs="Times New Roman"/>
                <w:sz w:val="24"/>
                <w:szCs w:val="24"/>
                <w:u w:val="double"/>
                <w:shd w:val="clear" w:color="auto" w:fill="FFFFFF"/>
              </w:rPr>
              <w:t xml:space="preserve">ú = </w:t>
            </w:r>
            <w:r w:rsidR="00081DC4" w:rsidRPr="00081DC4">
              <w:rPr>
                <w:rFonts w:ascii="Times New Roman" w:eastAsia="Times New Roman" w:hAnsi="Times New Roman" w:cs="Times New Roman"/>
                <w:sz w:val="24"/>
                <w:szCs w:val="24"/>
                <w:u w:val="double"/>
                <w:shd w:val="clear" w:color="auto" w:fill="FFFFFF"/>
              </w:rPr>
              <w:t>21 240,- Kč</w:t>
            </w:r>
          </w:p>
        </w:tc>
        <w:tc>
          <w:tcPr>
            <w:tcW w:w="2681" w:type="dxa"/>
            <w:vAlign w:val="center"/>
          </w:tcPr>
          <w:p w14:paraId="46F0C09E" w14:textId="31CC3FE3" w:rsidR="00081DC4" w:rsidRDefault="00081DC4" w:rsidP="00081DC4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ú = 360 000 </w:t>
            </w:r>
            <w:r w:rsidRPr="007D6D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·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shd w:val="clear" w:color="auto" w:fill="FFFFFF"/>
                    </w:rPr>
                    <m:t>6,9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shd w:val="clear" w:color="auto" w:fill="FFFFFF"/>
                    </w:rPr>
                    <m:t>100</m:t>
                  </m:r>
                </m:den>
              </m:f>
            </m:oMath>
            <w:r w:rsidRPr="007D6D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14:paraId="0F64E5B5" w14:textId="77777777" w:rsidR="00514D51" w:rsidRPr="00514D51" w:rsidRDefault="00514D51" w:rsidP="00081DC4">
            <w:pPr>
              <w:rPr>
                <w:rFonts w:ascii="Times New Roman" w:eastAsia="Times New Roman" w:hAnsi="Times New Roman" w:cs="Times New Roman"/>
                <w:sz w:val="8"/>
                <w:szCs w:val="8"/>
                <w:shd w:val="clear" w:color="auto" w:fill="FFFFFF"/>
              </w:rPr>
            </w:pPr>
          </w:p>
          <w:p w14:paraId="4F33B5D8" w14:textId="189F9A4A" w:rsidR="0013216B" w:rsidRPr="00B063B8" w:rsidRDefault="00081DC4" w:rsidP="00FE7E7E">
            <w:pPr>
              <w:rPr>
                <w:rFonts w:ascii="Times New Roman" w:eastAsia="Times New Roman" w:hAnsi="Times New Roman" w:cs="Times New Roman"/>
                <w:sz w:val="24"/>
                <w:szCs w:val="24"/>
                <w:u w:val="double"/>
                <w:shd w:val="clear" w:color="auto" w:fill="FFFFFF"/>
              </w:rPr>
            </w:pPr>
            <w:r w:rsidRPr="00081DC4">
              <w:rPr>
                <w:rFonts w:ascii="Times New Roman" w:eastAsia="Times New Roman" w:hAnsi="Times New Roman" w:cs="Times New Roman"/>
                <w:sz w:val="24"/>
                <w:szCs w:val="24"/>
                <w:u w:val="double"/>
                <w:shd w:val="clear" w:color="auto" w:fill="FFFFFF"/>
              </w:rPr>
              <w:t>ú = 2</w:t>
            </w:r>
            <w:r w:rsidR="00514D51">
              <w:rPr>
                <w:rFonts w:ascii="Times New Roman" w:eastAsia="Times New Roman" w:hAnsi="Times New Roman" w:cs="Times New Roman"/>
                <w:sz w:val="24"/>
                <w:szCs w:val="24"/>
                <w:u w:val="double"/>
                <w:shd w:val="clear" w:color="auto" w:fill="FFFFFF"/>
              </w:rPr>
              <w:t>4</w:t>
            </w:r>
            <w:r w:rsidRPr="00081DC4">
              <w:rPr>
                <w:rFonts w:ascii="Times New Roman" w:eastAsia="Times New Roman" w:hAnsi="Times New Roman" w:cs="Times New Roman"/>
                <w:sz w:val="24"/>
                <w:szCs w:val="24"/>
                <w:u w:val="double"/>
                <w:shd w:val="clear" w:color="auto" w:fill="FFFFFF"/>
              </w:rPr>
              <w:t> </w:t>
            </w:r>
            <w:r w:rsidR="00514D51">
              <w:rPr>
                <w:rFonts w:ascii="Times New Roman" w:eastAsia="Times New Roman" w:hAnsi="Times New Roman" w:cs="Times New Roman"/>
                <w:sz w:val="24"/>
                <w:szCs w:val="24"/>
                <w:u w:val="double"/>
                <w:shd w:val="clear" w:color="auto" w:fill="FFFFFF"/>
              </w:rPr>
              <w:t>8</w:t>
            </w:r>
            <w:r w:rsidRPr="00081DC4">
              <w:rPr>
                <w:rFonts w:ascii="Times New Roman" w:eastAsia="Times New Roman" w:hAnsi="Times New Roman" w:cs="Times New Roman"/>
                <w:sz w:val="24"/>
                <w:szCs w:val="24"/>
                <w:u w:val="double"/>
                <w:shd w:val="clear" w:color="auto" w:fill="FFFFFF"/>
              </w:rPr>
              <w:t>40,- Kč</w:t>
            </w:r>
          </w:p>
        </w:tc>
        <w:tc>
          <w:tcPr>
            <w:tcW w:w="2547" w:type="dxa"/>
            <w:vAlign w:val="center"/>
          </w:tcPr>
          <w:p w14:paraId="164268C8" w14:textId="4275F70F" w:rsidR="00081DC4" w:rsidRDefault="00081DC4" w:rsidP="00081DC4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ú = 360 000 </w:t>
            </w:r>
            <w:r w:rsidRPr="007D6D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·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shd w:val="clear" w:color="auto" w:fill="FFFFFF"/>
                    </w:rPr>
                    <m:t>11,9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shd w:val="clear" w:color="auto" w:fill="FFFFFF"/>
                    </w:rPr>
                    <m:t>100</m:t>
                  </m:r>
                </m:den>
              </m:f>
            </m:oMath>
            <w:r w:rsidRPr="007D6D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14:paraId="5280E213" w14:textId="77777777" w:rsidR="00514D51" w:rsidRPr="00514D51" w:rsidRDefault="00514D51" w:rsidP="00081DC4">
            <w:pPr>
              <w:rPr>
                <w:rFonts w:ascii="Times New Roman" w:eastAsia="Times New Roman" w:hAnsi="Times New Roman" w:cs="Times New Roman"/>
                <w:sz w:val="8"/>
                <w:szCs w:val="8"/>
                <w:shd w:val="clear" w:color="auto" w:fill="FFFFFF"/>
              </w:rPr>
            </w:pPr>
          </w:p>
          <w:p w14:paraId="0DD3F617" w14:textId="67CC823F" w:rsidR="0013216B" w:rsidRPr="00B063B8" w:rsidRDefault="00081DC4" w:rsidP="00FE7E7E">
            <w:pPr>
              <w:rPr>
                <w:rFonts w:ascii="Times New Roman" w:eastAsia="Times New Roman" w:hAnsi="Times New Roman" w:cs="Times New Roman"/>
                <w:sz w:val="24"/>
                <w:szCs w:val="24"/>
                <w:u w:val="double"/>
                <w:shd w:val="clear" w:color="auto" w:fill="FFFFFF"/>
              </w:rPr>
            </w:pPr>
            <w:r w:rsidRPr="00081DC4">
              <w:rPr>
                <w:rFonts w:ascii="Times New Roman" w:eastAsia="Times New Roman" w:hAnsi="Times New Roman" w:cs="Times New Roman"/>
                <w:sz w:val="24"/>
                <w:szCs w:val="24"/>
                <w:u w:val="double"/>
                <w:shd w:val="clear" w:color="auto" w:fill="FFFFFF"/>
              </w:rPr>
              <w:t xml:space="preserve">ú = </w:t>
            </w:r>
            <w:r w:rsidR="00514D51">
              <w:rPr>
                <w:rFonts w:ascii="Times New Roman" w:eastAsia="Times New Roman" w:hAnsi="Times New Roman" w:cs="Times New Roman"/>
                <w:sz w:val="24"/>
                <w:szCs w:val="24"/>
                <w:u w:val="double"/>
                <w:shd w:val="clear" w:color="auto" w:fill="FFFFFF"/>
              </w:rPr>
              <w:t>42 8</w:t>
            </w:r>
            <w:r w:rsidRPr="00081DC4">
              <w:rPr>
                <w:rFonts w:ascii="Times New Roman" w:eastAsia="Times New Roman" w:hAnsi="Times New Roman" w:cs="Times New Roman"/>
                <w:sz w:val="24"/>
                <w:szCs w:val="24"/>
                <w:u w:val="double"/>
                <w:shd w:val="clear" w:color="auto" w:fill="FFFFFF"/>
              </w:rPr>
              <w:t>40,- Kč</w:t>
            </w:r>
          </w:p>
        </w:tc>
      </w:tr>
    </w:tbl>
    <w:p w14:paraId="376FD59A" w14:textId="77777777" w:rsidR="0013216B" w:rsidRDefault="0013216B" w:rsidP="0013216B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</w:p>
    <w:p w14:paraId="536AE321" w14:textId="71D69371" w:rsidR="00514D51" w:rsidRDefault="00514D51" w:rsidP="0013216B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noProof/>
          <w:color w:val="44444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E34518" wp14:editId="5CDE8B0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02400" cy="0"/>
                <wp:effectExtent l="0" t="0" r="0" b="0"/>
                <wp:wrapNone/>
                <wp:docPr id="2118626583" name="Přímá spojnic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02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9D33F4" id="Přímá spojnice 15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5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5862596C" w14:textId="77777777" w:rsidR="0013216B" w:rsidRPr="0013216B" w:rsidRDefault="0013216B" w:rsidP="0013216B">
      <w:pPr>
        <w:pStyle w:val="Odstavecseseznamem"/>
        <w:numPr>
          <w:ilvl w:val="0"/>
          <w:numId w:val="33"/>
        </w:num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  <w:r w:rsidRPr="0013216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 xml:space="preserve">Paní </w:t>
      </w:r>
      <w:proofErr w:type="spellStart"/>
      <w:r w:rsidRPr="0013216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Útratová</w:t>
      </w:r>
      <w:proofErr w:type="spellEnd"/>
      <w:r w:rsidRPr="0013216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 xml:space="preserve"> si dne 3. 5. 2024 vzala americkou hypotéku ve výši 1 200 000,- Kč. Vybrala si tento druh půjčky, aby peníze mohla použít na cokoli, bohužel však dosáhla na nevýhodnou roční úrokovou sazbu 9,9 %. Půjčku se jí podařilo splatit 9. 9. 2024. Doplň do tabulky údaje o půjčce. Některé budeš muset dopočítat!</w:t>
      </w:r>
    </w:p>
    <w:p w14:paraId="500D7454" w14:textId="77777777" w:rsidR="0013216B" w:rsidRDefault="0013216B" w:rsidP="0013216B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tbl>
      <w:tblPr>
        <w:tblStyle w:val="Mkatabulky"/>
        <w:tblW w:w="9481" w:type="dxa"/>
        <w:tblInd w:w="720" w:type="dxa"/>
        <w:tblLook w:val="04A0" w:firstRow="1" w:lastRow="0" w:firstColumn="1" w:lastColumn="0" w:noHBand="0" w:noVBand="1"/>
      </w:tblPr>
      <w:tblGrid>
        <w:gridCol w:w="2677"/>
        <w:gridCol w:w="6804"/>
      </w:tblGrid>
      <w:tr w:rsidR="0013216B" w:rsidRPr="00A86893" w14:paraId="1920F632" w14:textId="77777777" w:rsidTr="00FE7E7E">
        <w:trPr>
          <w:trHeight w:val="454"/>
        </w:trPr>
        <w:tc>
          <w:tcPr>
            <w:tcW w:w="2677" w:type="dxa"/>
            <w:tcBorders>
              <w:bottom w:val="single" w:sz="4" w:space="0" w:color="000000" w:themeColor="text1"/>
            </w:tcBorders>
            <w:shd w:val="clear" w:color="auto" w:fill="E5AE9F"/>
            <w:vAlign w:val="center"/>
          </w:tcPr>
          <w:p w14:paraId="2F348A2A" w14:textId="77777777" w:rsidR="0013216B" w:rsidRPr="00A86893" w:rsidRDefault="0013216B" w:rsidP="00FE7E7E">
            <w:pPr>
              <w:pStyle w:val="Odstavecseseznamem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E5AE9F"/>
              </w:rPr>
            </w:pPr>
            <w:r w:rsidRPr="00A86893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E5AE9F"/>
              </w:rPr>
              <w:t>Parametr půjčky</w:t>
            </w:r>
          </w:p>
        </w:tc>
        <w:tc>
          <w:tcPr>
            <w:tcW w:w="6804" w:type="dxa"/>
            <w:shd w:val="clear" w:color="auto" w:fill="E5AE9F"/>
            <w:vAlign w:val="center"/>
          </w:tcPr>
          <w:p w14:paraId="0DA54A52" w14:textId="77777777" w:rsidR="0013216B" w:rsidRPr="00A86893" w:rsidRDefault="0013216B" w:rsidP="00FE7E7E">
            <w:pPr>
              <w:pStyle w:val="Odstavecseseznamem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E5AE9F"/>
              </w:rPr>
            </w:pPr>
            <w:r w:rsidRPr="00A86893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E5AE9F"/>
              </w:rPr>
              <w:t>Hodnota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E5AE9F"/>
              </w:rPr>
              <w:t>, případně výpočet</w:t>
            </w:r>
          </w:p>
        </w:tc>
      </w:tr>
      <w:tr w:rsidR="0013216B" w14:paraId="288295FA" w14:textId="77777777" w:rsidTr="00FE7E7E">
        <w:trPr>
          <w:trHeight w:val="454"/>
        </w:trPr>
        <w:tc>
          <w:tcPr>
            <w:tcW w:w="2677" w:type="dxa"/>
            <w:shd w:val="clear" w:color="auto" w:fill="B4DE86"/>
            <w:vAlign w:val="center"/>
          </w:tcPr>
          <w:p w14:paraId="20919DCE" w14:textId="77777777" w:rsidR="0013216B" w:rsidRPr="00A86893" w:rsidRDefault="0013216B" w:rsidP="00FE7E7E">
            <w:pPr>
              <w:pStyle w:val="Odstavecseseznamem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B4DE86"/>
              </w:rPr>
            </w:pPr>
            <w:r w:rsidRPr="00A86893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B4DE86"/>
              </w:rPr>
              <w:t>Jistina</w:t>
            </w:r>
          </w:p>
        </w:tc>
        <w:tc>
          <w:tcPr>
            <w:tcW w:w="6804" w:type="dxa"/>
            <w:vAlign w:val="center"/>
          </w:tcPr>
          <w:p w14:paraId="0D5F9FD0" w14:textId="38A469F9" w:rsidR="0013216B" w:rsidRDefault="00E529CA" w:rsidP="00FE7E7E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1 200 000,- Kč</w:t>
            </w:r>
          </w:p>
        </w:tc>
      </w:tr>
      <w:tr w:rsidR="0013216B" w14:paraId="2291C527" w14:textId="77777777" w:rsidTr="00FE7E7E">
        <w:trPr>
          <w:trHeight w:val="454"/>
        </w:trPr>
        <w:tc>
          <w:tcPr>
            <w:tcW w:w="2677" w:type="dxa"/>
            <w:shd w:val="clear" w:color="auto" w:fill="B4DE86"/>
            <w:vAlign w:val="center"/>
          </w:tcPr>
          <w:p w14:paraId="34C06021" w14:textId="77777777" w:rsidR="0013216B" w:rsidRPr="00A86893" w:rsidRDefault="0013216B" w:rsidP="00FE7E7E">
            <w:pPr>
              <w:pStyle w:val="Odstavecseseznamem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B4DE86"/>
              </w:rPr>
            </w:pPr>
            <w:r w:rsidRPr="00A86893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B4DE86"/>
              </w:rPr>
              <w:t>Roční úroková sazba</w:t>
            </w:r>
          </w:p>
        </w:tc>
        <w:tc>
          <w:tcPr>
            <w:tcW w:w="6804" w:type="dxa"/>
            <w:vAlign w:val="center"/>
          </w:tcPr>
          <w:p w14:paraId="53349054" w14:textId="1F00368D" w:rsidR="0013216B" w:rsidRDefault="00E529CA" w:rsidP="00FE7E7E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9,9 %</w:t>
            </w:r>
          </w:p>
        </w:tc>
      </w:tr>
      <w:tr w:rsidR="0013216B" w14:paraId="0362225C" w14:textId="77777777" w:rsidTr="00E529CA">
        <w:trPr>
          <w:trHeight w:val="1134"/>
        </w:trPr>
        <w:tc>
          <w:tcPr>
            <w:tcW w:w="2677" w:type="dxa"/>
            <w:shd w:val="clear" w:color="auto" w:fill="B4DE86"/>
            <w:vAlign w:val="center"/>
          </w:tcPr>
          <w:p w14:paraId="4D452C74" w14:textId="77777777" w:rsidR="0013216B" w:rsidRPr="00A86893" w:rsidRDefault="0013216B" w:rsidP="00FE7E7E">
            <w:pPr>
              <w:pStyle w:val="Odstavecseseznamem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B4DE86"/>
              </w:rPr>
            </w:pPr>
            <w:r w:rsidRPr="00A86893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B4DE86"/>
              </w:rPr>
              <w:t>Roční úroková míra</w:t>
            </w:r>
          </w:p>
        </w:tc>
        <w:tc>
          <w:tcPr>
            <w:tcW w:w="6804" w:type="dxa"/>
            <w:vAlign w:val="center"/>
          </w:tcPr>
          <w:p w14:paraId="58A89D41" w14:textId="33B81DB3" w:rsidR="0013216B" w:rsidRDefault="00E529CA" w:rsidP="00FE7E7E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i = </w:t>
            </w:r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p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100</w:t>
            </w:r>
          </w:p>
          <w:p w14:paraId="299C2514" w14:textId="77777777" w:rsidR="006F5C02" w:rsidRPr="006F5C02" w:rsidRDefault="006F5C02" w:rsidP="00FE7E7E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4"/>
                <w:szCs w:val="4"/>
                <w:shd w:val="clear" w:color="auto" w:fill="FFFFFF"/>
              </w:rPr>
            </w:pPr>
          </w:p>
          <w:p w14:paraId="2104EB25" w14:textId="77777777" w:rsidR="006F5C02" w:rsidRPr="006F5C02" w:rsidRDefault="00E529CA" w:rsidP="006F5C02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4"/>
                <w:szCs w:val="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i = 9,</w:t>
            </w:r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9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100</w:t>
            </w:r>
          </w:p>
          <w:p w14:paraId="7C50D4C4" w14:textId="77777777" w:rsidR="006F5C02" w:rsidRPr="006F5C02" w:rsidRDefault="006F5C02" w:rsidP="006F5C02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4"/>
                <w:szCs w:val="4"/>
                <w:shd w:val="clear" w:color="auto" w:fill="FFFFFF"/>
              </w:rPr>
            </w:pPr>
          </w:p>
          <w:p w14:paraId="71C73C53" w14:textId="5E3B64C8" w:rsidR="00E529CA" w:rsidRPr="00E529CA" w:rsidRDefault="00E529CA" w:rsidP="00FE7E7E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u w:val="double"/>
                <w:shd w:val="clear" w:color="auto" w:fill="FFFFFF"/>
              </w:rPr>
            </w:pPr>
            <w:r w:rsidRPr="00E529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u w:val="double"/>
                <w:shd w:val="clear" w:color="auto" w:fill="FFFFFF"/>
              </w:rPr>
              <w:t>i = 0,099</w:t>
            </w:r>
          </w:p>
        </w:tc>
      </w:tr>
      <w:tr w:rsidR="0013216B" w14:paraId="30CFCB05" w14:textId="77777777" w:rsidTr="00FE7E7E">
        <w:trPr>
          <w:trHeight w:val="454"/>
        </w:trPr>
        <w:tc>
          <w:tcPr>
            <w:tcW w:w="2677" w:type="dxa"/>
            <w:shd w:val="clear" w:color="auto" w:fill="B4DE86"/>
            <w:vAlign w:val="center"/>
          </w:tcPr>
          <w:p w14:paraId="66CCCD9B" w14:textId="77777777" w:rsidR="0013216B" w:rsidRPr="00A86893" w:rsidRDefault="0013216B" w:rsidP="00FE7E7E">
            <w:pPr>
              <w:pStyle w:val="Odstavecseseznamem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B4DE86"/>
              </w:rPr>
            </w:pPr>
            <w:r w:rsidRPr="00A86893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B4DE86"/>
              </w:rPr>
              <w:t>Úrokovací období</w:t>
            </w:r>
          </w:p>
        </w:tc>
        <w:tc>
          <w:tcPr>
            <w:tcW w:w="6804" w:type="dxa"/>
            <w:vAlign w:val="center"/>
          </w:tcPr>
          <w:p w14:paraId="59F89743" w14:textId="3575D222" w:rsidR="0013216B" w:rsidRDefault="00E529CA" w:rsidP="00FE7E7E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1 rok</w:t>
            </w:r>
          </w:p>
        </w:tc>
      </w:tr>
      <w:tr w:rsidR="0013216B" w14:paraId="5B9B6789" w14:textId="77777777" w:rsidTr="006F5C02">
        <w:trPr>
          <w:trHeight w:val="561"/>
        </w:trPr>
        <w:tc>
          <w:tcPr>
            <w:tcW w:w="2677" w:type="dxa"/>
            <w:shd w:val="clear" w:color="auto" w:fill="B4DE86"/>
            <w:vAlign w:val="center"/>
          </w:tcPr>
          <w:p w14:paraId="2EAC44F3" w14:textId="77777777" w:rsidR="0013216B" w:rsidRPr="00A86893" w:rsidRDefault="0013216B" w:rsidP="00FE7E7E">
            <w:pPr>
              <w:pStyle w:val="Odstavecseseznamem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B4DE86"/>
              </w:rPr>
            </w:pPr>
            <w:r w:rsidRPr="00A86893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B4DE86"/>
              </w:rPr>
              <w:t>Úrokovací doba</w:t>
            </w:r>
          </w:p>
        </w:tc>
        <w:tc>
          <w:tcPr>
            <w:tcW w:w="6804" w:type="dxa"/>
            <w:vAlign w:val="center"/>
          </w:tcPr>
          <w:p w14:paraId="14159ABB" w14:textId="77777777" w:rsidR="006F5C02" w:rsidRPr="006F5C02" w:rsidRDefault="006F5C02" w:rsidP="006F5C02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color w:val="444444"/>
                <w:sz w:val="8"/>
                <w:szCs w:val="8"/>
                <w:shd w:val="clear" w:color="auto" w:fill="FFFFFF"/>
              </w:rPr>
            </w:pPr>
          </w:p>
          <w:p w14:paraId="43FF4D01" w14:textId="288F1497" w:rsidR="006F5C02" w:rsidRPr="006F5C02" w:rsidRDefault="00142E04" w:rsidP="006F5C02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4"/>
                <w:szCs w:val="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od 3. 5. do 3</w:t>
            </w:r>
            <w:r w:rsidR="00926BD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. 5. 2024</w:t>
            </w:r>
            <w:r w:rsidR="00C0455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… </w:t>
            </w:r>
            <w:r w:rsidR="00C0455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28 dní</w:t>
            </w:r>
          </w:p>
          <w:p w14:paraId="167534E2" w14:textId="3439E51F" w:rsidR="0013216B" w:rsidRPr="006F5C02" w:rsidRDefault="0013216B" w:rsidP="00FE7E7E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color w:val="444444"/>
                <w:sz w:val="4"/>
                <w:szCs w:val="4"/>
                <w:shd w:val="clear" w:color="auto" w:fill="FFFFFF"/>
              </w:rPr>
            </w:pPr>
          </w:p>
          <w:p w14:paraId="44056578" w14:textId="223090E8" w:rsidR="00C04553" w:rsidRDefault="00C04553" w:rsidP="00FE7E7E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od 1. 6. do </w:t>
            </w:r>
            <w:r w:rsidR="00926BD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3</w:t>
            </w:r>
            <w:r w:rsidR="00F6470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. </w:t>
            </w:r>
            <w:r w:rsidR="00F6470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8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. 2024 </w:t>
            </w:r>
            <w:r w:rsidR="00926BD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… </w:t>
            </w:r>
            <w:r w:rsidR="00F6470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3</w:t>
            </w:r>
            <w:r w:rsidR="00926BD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 w:rsidR="00926BD7" w:rsidRPr="007D6D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·</w:t>
            </w:r>
            <w:r w:rsidR="00926B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30 = </w:t>
            </w:r>
            <w:r w:rsidR="00F6470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  <w:r w:rsidR="00926B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 (dní)</w:t>
            </w:r>
          </w:p>
          <w:p w14:paraId="2469C002" w14:textId="77777777" w:rsidR="006F5C02" w:rsidRPr="006F5C02" w:rsidRDefault="006F5C02" w:rsidP="00FE7E7E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4"/>
                <w:szCs w:val="4"/>
                <w:shd w:val="clear" w:color="auto" w:fill="FFFFFF"/>
              </w:rPr>
            </w:pPr>
          </w:p>
          <w:p w14:paraId="580F2C72" w14:textId="77777777" w:rsidR="00901304" w:rsidRDefault="00F64706" w:rsidP="00FE7E7E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od 1. 9. do </w:t>
            </w:r>
            <w:r w:rsidR="009013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9. 9. 2024 … 8 dní </w:t>
            </w:r>
          </w:p>
          <w:p w14:paraId="470B3743" w14:textId="77777777" w:rsidR="006F5C02" w:rsidRPr="006F5C02" w:rsidRDefault="006F5C02" w:rsidP="00FE7E7E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4"/>
                <w:szCs w:val="4"/>
                <w:shd w:val="clear" w:color="auto" w:fill="FFFFFF"/>
              </w:rPr>
            </w:pPr>
          </w:p>
          <w:p w14:paraId="13F535D8" w14:textId="77777777" w:rsidR="00F64706" w:rsidRDefault="00901304" w:rsidP="00FE7E7E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(započítali jsem den sjednání půjčky, nezapočítali den splacení)</w:t>
            </w:r>
          </w:p>
          <w:p w14:paraId="1E97CC50" w14:textId="77777777" w:rsidR="006F5C02" w:rsidRPr="006F5C02" w:rsidRDefault="006F5C02" w:rsidP="00FE7E7E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4"/>
                <w:szCs w:val="4"/>
                <w:shd w:val="clear" w:color="auto" w:fill="FFFFFF"/>
              </w:rPr>
            </w:pPr>
          </w:p>
          <w:p w14:paraId="6E4174ED" w14:textId="77777777" w:rsidR="006F5C02" w:rsidRPr="006F5C02" w:rsidRDefault="006F5C02" w:rsidP="00FE7E7E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4"/>
                <w:szCs w:val="4"/>
                <w:shd w:val="clear" w:color="auto" w:fill="FFFFFF"/>
              </w:rPr>
            </w:pPr>
          </w:p>
          <w:p w14:paraId="21DDF8B8" w14:textId="0C449128" w:rsidR="00901304" w:rsidRDefault="00B00A10" w:rsidP="00FE7E7E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44444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15D822D" wp14:editId="6AB940BD">
                      <wp:simplePos x="0" y="0"/>
                      <wp:positionH relativeFrom="column">
                        <wp:posOffset>2025650</wp:posOffset>
                      </wp:positionH>
                      <wp:positionV relativeFrom="paragraph">
                        <wp:posOffset>133985</wp:posOffset>
                      </wp:positionV>
                      <wp:extent cx="290830" cy="0"/>
                      <wp:effectExtent l="0" t="76200" r="13970" b="95250"/>
                      <wp:wrapNone/>
                      <wp:docPr id="834110931" name="Přímá spojnice se šipko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083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BE125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Přímá spojnice se šipkou 1" o:spid="_x0000_s1026" type="#_x0000_t32" style="position:absolute;margin-left:159.5pt;margin-top:10.55pt;width:22.9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90130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celkem: 28 + 90 + 8 = 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126 (</w:t>
            </w:r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dní)   </w:t>
            </w:r>
            <w:proofErr w:type="gram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      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444444"/>
                      <w:sz w:val="24"/>
                      <w:szCs w:val="24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444444"/>
                      <w:sz w:val="24"/>
                      <w:szCs w:val="24"/>
                      <w:shd w:val="clear" w:color="auto" w:fill="FFFFFF"/>
                    </w:rPr>
                    <m:t>126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444444"/>
                      <w:sz w:val="24"/>
                      <w:szCs w:val="24"/>
                      <w:shd w:val="clear" w:color="auto" w:fill="FFFFFF"/>
                    </w:rPr>
                    <m:t>360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roku</w:t>
            </w:r>
            <w:r w:rsidR="006F5C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, tj. </w:t>
            </w:r>
            <w:r w:rsidR="006F5C02" w:rsidRPr="006F5C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u w:val="double"/>
                <w:shd w:val="clear" w:color="auto" w:fill="FFFFFF"/>
              </w:rPr>
              <w:t>4 měsíce a 6 dní</w:t>
            </w:r>
          </w:p>
        </w:tc>
      </w:tr>
    </w:tbl>
    <w:p w14:paraId="73DFD18D" w14:textId="38693B3D" w:rsidR="0013216B" w:rsidRDefault="0013216B" w:rsidP="0013216B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14:paraId="6C7705CE" w14:textId="5B9BAB38" w:rsidR="0013216B" w:rsidRPr="0013216B" w:rsidRDefault="0013216B" w:rsidP="0013216B">
      <w:pPr>
        <w:pStyle w:val="Odstavecseseznamem"/>
        <w:numPr>
          <w:ilvl w:val="0"/>
          <w:numId w:val="33"/>
        </w:num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  <w:r w:rsidRPr="0013216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 xml:space="preserve">Pan a paní Šikovní si za ušetřených 5 400 000,- Kč koupili nezrekonstruovaný starý byt. Od banky si pak půjčili 600 000,- Kč na rekonstrukci. Půjčku s roční úrokovou </w:t>
      </w:r>
      <w:r w:rsidR="007845A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sazbou</w:t>
      </w:r>
      <w:r w:rsidRPr="0013216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 xml:space="preserve"> 9,9 % </w:t>
      </w:r>
      <w:r w:rsidRPr="0013216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lastRenderedPageBreak/>
        <w:t>splatili za 10 měsíců. O kolik % se rekonstrukcí zvedly náklady oproti původní ceně</w:t>
      </w:r>
      <w:r w:rsidR="00DB6A7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 xml:space="preserve"> bytu</w:t>
      </w:r>
      <w:r w:rsidRPr="0013216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? (Nezapomeň do navýšení nákladů započítat úroky!)</w:t>
      </w:r>
    </w:p>
    <w:p w14:paraId="2D26AC25" w14:textId="77777777" w:rsidR="0013216B" w:rsidRDefault="0013216B" w:rsidP="0013216B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14:paraId="6A018D0A" w14:textId="746B8415" w:rsidR="00671D03" w:rsidRDefault="00671D03" w:rsidP="00804E09">
      <w:pPr>
        <w:pStyle w:val="Odstavecseseznamem"/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K</w:t>
      </w:r>
      <w:r w:rsidRPr="00671D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bscript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= 5 400 000,- Kč</w:t>
      </w:r>
    </w:p>
    <w:p w14:paraId="1B3E6881" w14:textId="6574E058" w:rsidR="00671D03" w:rsidRDefault="00804E09" w:rsidP="00804E09">
      <w:pPr>
        <w:pStyle w:val="Odstavecseseznamem"/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 = 9,9 %</w:t>
      </w:r>
    </w:p>
    <w:p w14:paraId="64824BB4" w14:textId="2BA5E078" w:rsidR="00804E09" w:rsidRDefault="00804E09" w:rsidP="00804E09">
      <w:pPr>
        <w:pStyle w:val="Odstavecseseznamem"/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 = 1 rok</w:t>
      </w:r>
    </w:p>
    <w:p w14:paraId="603906C9" w14:textId="6077346F" w:rsidR="00804E09" w:rsidRDefault="00804E09" w:rsidP="00804E09">
      <w:pPr>
        <w:pStyle w:val="Odstavecseseznamem"/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= ?</w:t>
      </w:r>
      <w:proofErr w:type="gramEnd"/>
    </w:p>
    <w:p w14:paraId="2925F7B9" w14:textId="6343795D" w:rsidR="00671D03" w:rsidRDefault="00804E09" w:rsidP="00804E09">
      <w:pPr>
        <w:pStyle w:val="Odstavecseseznamem"/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E93CFC9" wp14:editId="7F714D5A">
                <wp:simplePos x="0" y="0"/>
                <wp:positionH relativeFrom="column">
                  <wp:posOffset>408074</wp:posOffset>
                </wp:positionH>
                <wp:positionV relativeFrom="paragraph">
                  <wp:posOffset>81280</wp:posOffset>
                </wp:positionV>
                <wp:extent cx="1267691" cy="0"/>
                <wp:effectExtent l="0" t="0" r="0" b="0"/>
                <wp:wrapNone/>
                <wp:docPr id="480438611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769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BC982C" id="Přímá spojnice 2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15pt,6.4pt" to="131.9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377ACAE7" w14:textId="588CB5C4" w:rsidR="006F5C02" w:rsidRDefault="0016059F" w:rsidP="00804E09">
      <w:pPr>
        <w:pStyle w:val="Odstavecseseznamem"/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D6D3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ú = j ·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shd w:val="clear" w:color="auto" w:fill="FFFFFF"/>
              </w:rPr>
              <m:t>p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shd w:val="clear" w:color="auto" w:fill="FFFFFF"/>
              </w:rPr>
              <m:t>100</m:t>
            </m:r>
          </m:den>
        </m:f>
      </m:oMath>
      <w:r w:rsidRPr="007D6D3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· t</w:t>
      </w:r>
    </w:p>
    <w:p w14:paraId="3429A1B5" w14:textId="508DB4EB" w:rsidR="00444E9A" w:rsidRDefault="0016059F" w:rsidP="00804E09">
      <w:pPr>
        <w:pStyle w:val="Odstavecseseznamem"/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ú = </w:t>
      </w:r>
      <w:r w:rsidR="00444E9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600 000 </w:t>
      </w:r>
      <w:r w:rsidR="00444E9A" w:rsidRPr="007D6D3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·</w:t>
      </w:r>
      <w:r w:rsidR="00444E9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shd w:val="clear" w:color="auto" w:fill="FFFFFF"/>
              </w:rPr>
              <m:t>9,9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shd w:val="clear" w:color="auto" w:fill="FFFFFF"/>
              </w:rPr>
              <m:t>100</m:t>
            </m:r>
          </m:den>
        </m:f>
      </m:oMath>
      <w:r w:rsidR="00444E9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44E9A" w:rsidRPr="007D6D3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·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shd w:val="clear" w:color="auto" w:fill="FFFFFF"/>
              </w:rPr>
              <m:t xml:space="preserve">10 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shd w:val="clear" w:color="auto" w:fill="FFFFFF"/>
              </w:rPr>
              <m:t>·</m:t>
            </m:r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4"/>
                <w:szCs w:val="24"/>
                <w:shd w:val="clear" w:color="auto" w:fill="FFFFFF"/>
              </w:rPr>
              <m:t>30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shd w:val="clear" w:color="auto" w:fill="FFFFFF"/>
              </w:rPr>
              <m:t>360</m:t>
            </m:r>
          </m:den>
        </m:f>
      </m:oMath>
    </w:p>
    <w:p w14:paraId="462096D5" w14:textId="2D264461" w:rsidR="00002914" w:rsidRDefault="00002914" w:rsidP="00804E09">
      <w:pPr>
        <w:pStyle w:val="Odstavecseseznamem"/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ú = </w:t>
      </w:r>
      <w:r w:rsidR="00DB6A7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49 500,- Kč</w:t>
      </w:r>
    </w:p>
    <w:p w14:paraId="747B45DB" w14:textId="77777777" w:rsidR="00DB6A7E" w:rsidRPr="00F45DB6" w:rsidRDefault="00DB6A7E" w:rsidP="00804E09">
      <w:pPr>
        <w:pStyle w:val="Odstavecseseznamem"/>
        <w:spacing w:line="360" w:lineRule="auto"/>
        <w:rPr>
          <w:rFonts w:ascii="Times New Roman" w:eastAsia="Times New Roman" w:hAnsi="Times New Roman" w:cs="Times New Roman"/>
          <w:sz w:val="12"/>
          <w:szCs w:val="12"/>
          <w:shd w:val="clear" w:color="auto" w:fill="FFFFFF"/>
        </w:rPr>
      </w:pPr>
    </w:p>
    <w:p w14:paraId="39360886" w14:textId="083ED2E1" w:rsidR="00DB6A7E" w:rsidRDefault="00DB6A7E" w:rsidP="00804E09">
      <w:pPr>
        <w:pStyle w:val="Odstavecseseznamem"/>
        <w:numPr>
          <w:ilvl w:val="0"/>
          <w:numId w:val="3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náklady </w:t>
      </w:r>
      <w:r w:rsidR="0062153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navíc oproti původní ceně bytu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: 600 000 + 49 500 = </w:t>
      </w:r>
      <w:r w:rsidR="00E237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649 500 (Kč)</w:t>
      </w:r>
    </w:p>
    <w:p w14:paraId="45521F4F" w14:textId="77777777" w:rsidR="00E237FC" w:rsidRPr="00794646" w:rsidRDefault="00E237FC" w:rsidP="00804E09">
      <w:pPr>
        <w:pStyle w:val="Odstavecseseznamem"/>
        <w:spacing w:line="360" w:lineRule="auto"/>
        <w:rPr>
          <w:rFonts w:ascii="Times New Roman" w:eastAsia="Times New Roman" w:hAnsi="Times New Roman" w:cs="Times New Roman"/>
          <w:sz w:val="12"/>
          <w:szCs w:val="12"/>
          <w:shd w:val="clear" w:color="auto" w:fill="FFFFFF"/>
        </w:rPr>
      </w:pPr>
    </w:p>
    <w:p w14:paraId="3E71FB25" w14:textId="1B58D695" w:rsidR="0062153B" w:rsidRDefault="00E237FC" w:rsidP="00804E09">
      <w:pPr>
        <w:pStyle w:val="Odstavecseseznamem"/>
        <w:numPr>
          <w:ilvl w:val="0"/>
          <w:numId w:val="3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počet procen</w:t>
      </w:r>
      <w:r w:rsidR="0062153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t: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2153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p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shd w:val="clear" w:color="auto" w:fill="FFFFFF"/>
              </w:rPr>
              <m:t>č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shd w:val="clear" w:color="auto" w:fill="FFFFFF"/>
              </w:rPr>
              <m:t>z</m:t>
            </m:r>
          </m:den>
        </m:f>
      </m:oMath>
      <w:r w:rsidR="0062153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2153B" w:rsidRPr="007D6D3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·</w:t>
      </w:r>
      <w:r w:rsidR="0062153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100</w:t>
      </w:r>
    </w:p>
    <w:p w14:paraId="6F5A8431" w14:textId="23F66449" w:rsidR="0062153B" w:rsidRDefault="0062153B" w:rsidP="00794646">
      <w:pPr>
        <w:pStyle w:val="Odstavecseseznamem"/>
        <w:spacing w:line="360" w:lineRule="auto"/>
        <w:ind w:left="2844" w:firstLine="696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2153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p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shd w:val="clear" w:color="auto" w:fill="FFFFFF"/>
              </w:rPr>
              <m:t>649 500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shd w:val="clear" w:color="auto" w:fill="FFFFFF"/>
              </w:rPr>
              <m:t>5 400 000</m:t>
            </m:r>
          </m:den>
        </m:f>
      </m:oMath>
      <w:r w:rsidRPr="0062153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· 100</w:t>
      </w:r>
    </w:p>
    <w:p w14:paraId="666E5165" w14:textId="0A0221E1" w:rsidR="0062153B" w:rsidRPr="007E3E8B" w:rsidRDefault="0062153B" w:rsidP="00794646">
      <w:pPr>
        <w:pStyle w:val="Odstavecseseznamem"/>
        <w:spacing w:line="360" w:lineRule="auto"/>
        <w:ind w:left="2844" w:firstLine="696"/>
        <w:rPr>
          <w:rFonts w:ascii="Times New Roman" w:eastAsia="Times New Roman" w:hAnsi="Times New Roman" w:cs="Times New Roman"/>
          <w:sz w:val="24"/>
          <w:szCs w:val="24"/>
          <w:u w:val="double"/>
          <w:shd w:val="clear" w:color="auto" w:fill="FFFFFF"/>
        </w:rPr>
      </w:pPr>
      <w:r w:rsidRPr="007E3E8B">
        <w:rPr>
          <w:rFonts w:ascii="Times New Roman" w:eastAsia="Times New Roman" w:hAnsi="Times New Roman" w:cs="Times New Roman"/>
          <w:sz w:val="24"/>
          <w:szCs w:val="24"/>
          <w:u w:val="double"/>
          <w:shd w:val="clear" w:color="auto" w:fill="FFFFFF"/>
        </w:rPr>
        <w:t xml:space="preserve">p </w:t>
      </w:r>
      <w:r w:rsidR="007E3E8B" w:rsidRPr="007E3E8B">
        <w:rPr>
          <w:rFonts w:ascii="Cambria Math" w:eastAsia="Times New Roman" w:hAnsi="Cambria Math" w:cs="Cambria Math"/>
          <w:b/>
          <w:bCs/>
          <w:sz w:val="24"/>
          <w:szCs w:val="24"/>
          <w:u w:val="double"/>
          <w:shd w:val="clear" w:color="auto" w:fill="FFFFFF"/>
        </w:rPr>
        <w:t>≐</w:t>
      </w:r>
      <w:r w:rsidRPr="007E3E8B">
        <w:rPr>
          <w:rFonts w:ascii="Times New Roman" w:eastAsia="Times New Roman" w:hAnsi="Times New Roman" w:cs="Times New Roman"/>
          <w:sz w:val="24"/>
          <w:szCs w:val="24"/>
          <w:u w:val="double"/>
          <w:shd w:val="clear" w:color="auto" w:fill="FFFFFF"/>
        </w:rPr>
        <w:t xml:space="preserve"> </w:t>
      </w:r>
      <w:r w:rsidR="007E3E8B" w:rsidRPr="007E3E8B">
        <w:rPr>
          <w:rFonts w:ascii="Times New Roman" w:eastAsia="Times New Roman" w:hAnsi="Times New Roman" w:cs="Times New Roman"/>
          <w:sz w:val="24"/>
          <w:szCs w:val="24"/>
          <w:u w:val="double"/>
          <w:shd w:val="clear" w:color="auto" w:fill="FFFFFF"/>
        </w:rPr>
        <w:t>12 %</w:t>
      </w:r>
    </w:p>
    <w:p w14:paraId="4C3FDDA6" w14:textId="77777777" w:rsidR="0062153B" w:rsidRDefault="0062153B" w:rsidP="0062153B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11E34865" w14:textId="16A4CAAE" w:rsidR="0062153B" w:rsidRPr="00884A27" w:rsidRDefault="00884A27" w:rsidP="00444E9A">
      <w:pPr>
        <w:pStyle w:val="Odstavecseseznamem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84A2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Odpověď: Náklady na byt se </w:t>
      </w:r>
      <w:r w:rsidR="008C533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cenou </w:t>
      </w:r>
      <w:r w:rsidRPr="00884A2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rekonstrukc</w:t>
      </w:r>
      <w:r w:rsidR="008C533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e</w:t>
      </w:r>
      <w:r w:rsidRPr="00884A2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a přeplatkem na úrocích zvedly o 12 %.</w:t>
      </w:r>
    </w:p>
    <w:p w14:paraId="0A0485FD" w14:textId="3C2D7B64" w:rsidR="0016059F" w:rsidRDefault="0016059F" w:rsidP="0013216B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14:paraId="1BEB7407" w14:textId="32CF025E" w:rsidR="00884A27" w:rsidRDefault="00884A27" w:rsidP="0013216B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noProof/>
          <w:color w:val="44444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9A911C" wp14:editId="26BDCB8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502400" cy="0"/>
                <wp:effectExtent l="0" t="0" r="0" b="0"/>
                <wp:wrapNone/>
                <wp:docPr id="1743199375" name="Přímá spojnic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02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1045BB" id="Přímá spojnice 15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512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3FA6C81B" w14:textId="08E86265" w:rsidR="0013216B" w:rsidRPr="0013216B" w:rsidRDefault="0013216B" w:rsidP="0013216B">
      <w:pPr>
        <w:pStyle w:val="Odstavecseseznamem"/>
        <w:numPr>
          <w:ilvl w:val="0"/>
          <w:numId w:val="33"/>
        </w:num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  <w:r w:rsidRPr="0013216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 xml:space="preserve">Pan </w:t>
      </w:r>
      <w:proofErr w:type="spellStart"/>
      <w:r w:rsidRPr="0013216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Lipavský</w:t>
      </w:r>
      <w:proofErr w:type="spellEnd"/>
      <w:r w:rsidRPr="0013216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 xml:space="preserve"> si koupil rodinný dům. Na stavbu a vybavení si půjčil 6 000 000,- Kč od svého bratra. Dohodli se na době splatnosti 10 let, výhodné úrokové sazbě 0,99 % ročně a</w:t>
      </w:r>
      <w:r w:rsidR="00C61D7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 </w:t>
      </w:r>
      <w:r w:rsidRPr="0013216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 xml:space="preserve">způsobu jednoduchého úrokování. Kolik Kč pan </w:t>
      </w:r>
      <w:proofErr w:type="spellStart"/>
      <w:r w:rsidRPr="0013216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Lipavský</w:t>
      </w:r>
      <w:proofErr w:type="spellEnd"/>
      <w:r w:rsidRPr="0013216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 xml:space="preserve"> přeplatil na úrocích?</w:t>
      </w:r>
    </w:p>
    <w:p w14:paraId="7C578447" w14:textId="052D28AB" w:rsidR="0013216B" w:rsidRDefault="0013216B" w:rsidP="0013216B">
      <w:pPr>
        <w:ind w:left="708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  <w:r w:rsidRPr="0013216B">
        <w:rPr>
          <w:rFonts w:ascii="Times New Roman" w:eastAsia="Times New Roman" w:hAnsi="Times New Roman" w:cs="Times New Roman"/>
          <w:b/>
          <w:bCs/>
          <w:i/>
          <w:iCs/>
          <w:noProof/>
          <w:color w:val="444444"/>
          <w:sz w:val="8"/>
          <w:szCs w:val="8"/>
          <w:shd w:val="clear" w:color="auto" w:fill="FFFFFF"/>
        </w:rPr>
        <w:drawing>
          <wp:anchor distT="0" distB="0" distL="114300" distR="114300" simplePos="0" relativeHeight="251670528" behindDoc="1" locked="0" layoutInCell="1" allowOverlap="1" wp14:anchorId="4F5286EB" wp14:editId="2591159A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518160" cy="496570"/>
            <wp:effectExtent l="0" t="0" r="0" b="0"/>
            <wp:wrapTight wrapText="bothSides">
              <wp:wrapPolygon edited="0">
                <wp:start x="0" y="0"/>
                <wp:lineTo x="0" y="20716"/>
                <wp:lineTo x="20647" y="20716"/>
                <wp:lineTo x="20647" y="0"/>
                <wp:lineTo x="0" y="0"/>
              </wp:wrapPolygon>
            </wp:wrapTight>
            <wp:docPr id="56683556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3216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 xml:space="preserve">Bonusová úloha pro zvídavé: Zkus zjistit na internetu, jaký by byl reálný přeplatek hypotéky se stejnými parametry u banky. Bylo by výhodnější, kdyby si pan </w:t>
      </w:r>
      <w:proofErr w:type="spellStart"/>
      <w:r w:rsidRPr="0013216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Lipavský</w:t>
      </w:r>
      <w:proofErr w:type="spellEnd"/>
      <w:r w:rsidRPr="0013216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 xml:space="preserve"> vzal bankovní úvěr? Proč je v tom rozdíl?</w:t>
      </w:r>
    </w:p>
    <w:p w14:paraId="7038EC2F" w14:textId="77777777" w:rsidR="00131F1F" w:rsidRPr="00F45DB6" w:rsidRDefault="00131F1F" w:rsidP="00131F1F">
      <w:pPr>
        <w:pStyle w:val="Odstavecseseznamem"/>
        <w:spacing w:line="360" w:lineRule="auto"/>
        <w:rPr>
          <w:rFonts w:ascii="Times New Roman" w:eastAsia="Times New Roman" w:hAnsi="Times New Roman" w:cs="Times New Roman"/>
          <w:sz w:val="12"/>
          <w:szCs w:val="12"/>
          <w:shd w:val="clear" w:color="auto" w:fill="FFFFFF"/>
        </w:rPr>
      </w:pPr>
    </w:p>
    <w:p w14:paraId="1F0470A6" w14:textId="77777777" w:rsidR="005C44AB" w:rsidRDefault="005C44AB" w:rsidP="00131F1F">
      <w:pPr>
        <w:pStyle w:val="Odstavecseseznamem"/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ectPr w:rsidR="005C44AB" w:rsidSect="001E20EE">
          <w:headerReference w:type="default" r:id="rId23"/>
          <w:footerReference w:type="default" r:id="rId24"/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14:paraId="7A9D5927" w14:textId="38354752" w:rsidR="00131F1F" w:rsidRDefault="00131F1F" w:rsidP="00131F1F">
      <w:pPr>
        <w:pStyle w:val="Odstavecseseznamem"/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K</w:t>
      </w:r>
      <w:r w:rsidRPr="00671D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bscript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= 6 000 000,- Kč</w:t>
      </w:r>
    </w:p>
    <w:p w14:paraId="01723937" w14:textId="56136201" w:rsidR="00131F1F" w:rsidRDefault="00131F1F" w:rsidP="00131F1F">
      <w:pPr>
        <w:pStyle w:val="Odstavecseseznamem"/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 = 0,99 %</w:t>
      </w:r>
    </w:p>
    <w:p w14:paraId="160992D4" w14:textId="405241C6" w:rsidR="00131F1F" w:rsidRDefault="00131F1F" w:rsidP="00131F1F">
      <w:pPr>
        <w:pStyle w:val="Odstavecseseznamem"/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 = 10 let</w:t>
      </w:r>
    </w:p>
    <w:p w14:paraId="0082FE5F" w14:textId="402D7A88" w:rsidR="00C61D78" w:rsidRDefault="00C61D78" w:rsidP="00131F1F">
      <w:pPr>
        <w:pStyle w:val="Odstavecseseznamem"/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= ?</w:t>
      </w:r>
      <w:proofErr w:type="gramEnd"/>
    </w:p>
    <w:p w14:paraId="69978A6F" w14:textId="6A638981" w:rsidR="00C61D78" w:rsidRDefault="00C61D78" w:rsidP="00C61D78">
      <w:pPr>
        <w:pStyle w:val="Odstavecseseznamem"/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D6D3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ú = j ·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shd w:val="clear" w:color="auto" w:fill="FFFFFF"/>
              </w:rPr>
              <m:t>p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shd w:val="clear" w:color="auto" w:fill="FFFFFF"/>
              </w:rPr>
              <m:t>100</m:t>
            </m:r>
          </m:den>
        </m:f>
      </m:oMath>
      <w:r w:rsidRPr="007D6D3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· t</w:t>
      </w:r>
    </w:p>
    <w:p w14:paraId="75A6C619" w14:textId="40A3ABBC" w:rsidR="00C61D78" w:rsidRDefault="00C61D78" w:rsidP="00C61D78">
      <w:pPr>
        <w:pStyle w:val="Odstavecseseznamem"/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ú = 6</w:t>
      </w:r>
      <w:r w:rsidR="000C178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00</w:t>
      </w:r>
      <w:r w:rsidR="000C178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 000 </w:t>
      </w:r>
      <w:r w:rsidRPr="007D6D3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·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shd w:val="clear" w:color="auto" w:fill="FFFFFF"/>
              </w:rPr>
              <m:t>0,99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shd w:val="clear" w:color="auto" w:fill="FFFFFF"/>
              </w:rPr>
              <m:t>100</m:t>
            </m:r>
          </m:den>
        </m:f>
      </m:oMath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D6D3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·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10</w:t>
      </w:r>
    </w:p>
    <w:p w14:paraId="08625A43" w14:textId="77777777" w:rsidR="005C44AB" w:rsidRDefault="00C61D78" w:rsidP="00C61D78">
      <w:pPr>
        <w:pStyle w:val="Odstavecseseznamem"/>
        <w:spacing w:line="360" w:lineRule="auto"/>
        <w:rPr>
          <w:rFonts w:ascii="Times New Roman" w:eastAsia="Times New Roman" w:hAnsi="Times New Roman" w:cs="Times New Roman"/>
          <w:sz w:val="24"/>
          <w:szCs w:val="24"/>
          <w:u w:val="double"/>
          <w:shd w:val="clear" w:color="auto" w:fill="FFFFFF"/>
        </w:rPr>
        <w:sectPr w:rsidR="005C44AB" w:rsidSect="005C44AB">
          <w:type w:val="continuous"/>
          <w:pgSz w:w="11906" w:h="16838"/>
          <w:pgMar w:top="720" w:right="991" w:bottom="720" w:left="720" w:header="708" w:footer="708" w:gutter="0"/>
          <w:cols w:num="2" w:space="708"/>
          <w:docGrid w:linePitch="360"/>
        </w:sectPr>
      </w:pPr>
      <w:r w:rsidRPr="0046243F">
        <w:rPr>
          <w:rFonts w:ascii="Times New Roman" w:eastAsia="Times New Roman" w:hAnsi="Times New Roman" w:cs="Times New Roman"/>
          <w:sz w:val="24"/>
          <w:szCs w:val="24"/>
          <w:u w:val="double"/>
          <w:shd w:val="clear" w:color="auto" w:fill="FFFFFF"/>
        </w:rPr>
        <w:t xml:space="preserve">ú = </w:t>
      </w:r>
      <w:r w:rsidR="000C1786" w:rsidRPr="0046243F">
        <w:rPr>
          <w:rFonts w:ascii="Times New Roman" w:eastAsia="Times New Roman" w:hAnsi="Times New Roman" w:cs="Times New Roman"/>
          <w:sz w:val="24"/>
          <w:szCs w:val="24"/>
          <w:u w:val="double"/>
          <w:shd w:val="clear" w:color="auto" w:fill="FFFFFF"/>
        </w:rPr>
        <w:t>594</w:t>
      </w:r>
      <w:r w:rsidR="00C0393C">
        <w:rPr>
          <w:rFonts w:ascii="Times New Roman" w:eastAsia="Times New Roman" w:hAnsi="Times New Roman" w:cs="Times New Roman"/>
          <w:sz w:val="24"/>
          <w:szCs w:val="24"/>
          <w:u w:val="double"/>
          <w:shd w:val="clear" w:color="auto" w:fill="FFFFFF"/>
        </w:rPr>
        <w:t xml:space="preserve"> 0</w:t>
      </w:r>
      <w:r w:rsidRPr="0046243F">
        <w:rPr>
          <w:rFonts w:ascii="Times New Roman" w:eastAsia="Times New Roman" w:hAnsi="Times New Roman" w:cs="Times New Roman"/>
          <w:sz w:val="24"/>
          <w:szCs w:val="24"/>
          <w:u w:val="double"/>
          <w:shd w:val="clear" w:color="auto" w:fill="FFFFFF"/>
        </w:rPr>
        <w:t>0</w:t>
      </w:r>
      <w:r w:rsidR="009431AA">
        <w:rPr>
          <w:rFonts w:ascii="Times New Roman" w:eastAsia="Times New Roman" w:hAnsi="Times New Roman" w:cs="Times New Roman"/>
          <w:sz w:val="24"/>
          <w:szCs w:val="24"/>
          <w:u w:val="double"/>
          <w:shd w:val="clear" w:color="auto" w:fill="FFFFFF"/>
        </w:rPr>
        <w:t>0</w:t>
      </w:r>
      <w:r w:rsidRPr="0046243F">
        <w:rPr>
          <w:rFonts w:ascii="Times New Roman" w:eastAsia="Times New Roman" w:hAnsi="Times New Roman" w:cs="Times New Roman"/>
          <w:sz w:val="24"/>
          <w:szCs w:val="24"/>
          <w:u w:val="double"/>
          <w:shd w:val="clear" w:color="auto" w:fill="FFFFFF"/>
        </w:rPr>
        <w:t>,- Kč</w:t>
      </w:r>
    </w:p>
    <w:p w14:paraId="531FB6FA" w14:textId="59A5B74C" w:rsidR="00671D03" w:rsidRPr="0013216B" w:rsidRDefault="00833250" w:rsidP="00F45DB6">
      <w:pPr>
        <w:ind w:left="12" w:firstLine="708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 xml:space="preserve">Odpověď: Pan </w:t>
      </w:r>
      <w:proofErr w:type="spellStart"/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Lipavský</w:t>
      </w:r>
      <w:proofErr w:type="spellEnd"/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 xml:space="preserve"> přeplatil na úrocích částku 594</w:t>
      </w:r>
      <w:r w:rsidR="00C0393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 xml:space="preserve"> 00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0,- Kč.</w:t>
      </w:r>
    </w:p>
    <w:p w14:paraId="06FAFC73" w14:textId="77777777" w:rsidR="0046243F" w:rsidRDefault="0072759F" w:rsidP="0013216B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13216B">
        <w:rPr>
          <w:rFonts w:ascii="Times New Roman" w:eastAsia="Times New Roman" w:hAnsi="Times New Roman" w:cs="Times New Roman"/>
          <w:b/>
          <w:bCs/>
          <w:i/>
          <w:iCs/>
          <w:noProof/>
          <w:color w:val="444444"/>
          <w:sz w:val="8"/>
          <w:szCs w:val="8"/>
          <w:shd w:val="clear" w:color="auto" w:fill="FFFFFF"/>
        </w:rPr>
        <w:lastRenderedPageBreak/>
        <w:drawing>
          <wp:anchor distT="0" distB="0" distL="114300" distR="114300" simplePos="0" relativeHeight="251689984" behindDoc="1" locked="0" layoutInCell="1" allowOverlap="1" wp14:anchorId="0CF900FB" wp14:editId="61D00E81">
            <wp:simplePos x="0" y="0"/>
            <wp:positionH relativeFrom="column">
              <wp:posOffset>290772</wp:posOffset>
            </wp:positionH>
            <wp:positionV relativeFrom="paragraph">
              <wp:posOffset>76143</wp:posOffset>
            </wp:positionV>
            <wp:extent cx="518160" cy="496570"/>
            <wp:effectExtent l="0" t="0" r="0" b="0"/>
            <wp:wrapTight wrapText="bothSides">
              <wp:wrapPolygon edited="0">
                <wp:start x="0" y="0"/>
                <wp:lineTo x="0" y="20716"/>
                <wp:lineTo x="20647" y="20716"/>
                <wp:lineTo x="20647" y="0"/>
                <wp:lineTo x="0" y="0"/>
              </wp:wrapPolygon>
            </wp:wrapTight>
            <wp:docPr id="75352787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25E496" w14:textId="43228194" w:rsidR="0072759F" w:rsidRDefault="0072759F" w:rsidP="0013216B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u w:val="double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Reálný přeplatek v</w:t>
      </w:r>
      <w:r w:rsidR="0021465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bance</w:t>
      </w:r>
      <w:r w:rsidR="0021465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při zachování stejné jistiny, úrokové sazby</w:t>
      </w:r>
      <w:r w:rsidR="008B38A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, úrokovacího období i</w:t>
      </w:r>
      <w:r w:rsidR="00620B6F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 </w:t>
      </w:r>
      <w:r w:rsidR="008B38A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doby splatnosti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:</w:t>
      </w:r>
      <w:r w:rsidR="0089155A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="0046243F" w:rsidRPr="0046243F">
        <w:rPr>
          <w:rFonts w:ascii="Times New Roman" w:eastAsia="Times New Roman" w:hAnsi="Times New Roman" w:cs="Times New Roman"/>
          <w:color w:val="444444"/>
          <w:sz w:val="24"/>
          <w:szCs w:val="24"/>
          <w:u w:val="double"/>
          <w:shd w:val="clear" w:color="auto" w:fill="FFFFFF"/>
        </w:rPr>
        <w:t>331 527,- Kč</w:t>
      </w:r>
    </w:p>
    <w:p w14:paraId="64699046" w14:textId="77777777" w:rsidR="00BE4BE2" w:rsidRDefault="00BE4BE2" w:rsidP="0013216B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u w:val="double"/>
          <w:shd w:val="clear" w:color="auto" w:fill="FFFFFF"/>
        </w:rPr>
      </w:pPr>
    </w:p>
    <w:p w14:paraId="131904C3" w14:textId="47C86C50" w:rsidR="0003707E" w:rsidRPr="00D463D0" w:rsidRDefault="0003707E" w:rsidP="00D463D0">
      <w:pPr>
        <w:ind w:left="708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D463D0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Rozdíl v přeplatku by u banky byl </w:t>
      </w:r>
      <w:r w:rsidR="00550A6E" w:rsidRPr="00D463D0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niž</w:t>
      </w:r>
      <w:r w:rsidRPr="00D463D0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ší, </w:t>
      </w:r>
      <w:r w:rsidR="00550A6E" w:rsidRPr="00D463D0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neboť by banka úroky každý rok počítala z hodnoty aktuálního dluhu, </w:t>
      </w:r>
      <w:r w:rsidR="005604A0" w:rsidRPr="00D463D0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který </w:t>
      </w:r>
      <w:r w:rsidR="000B7681" w:rsidRPr="00D463D0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posupně klesá</w:t>
      </w:r>
      <w:r w:rsidR="005604A0" w:rsidRPr="00D463D0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. Ovšem u banky by pan </w:t>
      </w:r>
      <w:proofErr w:type="spellStart"/>
      <w:r w:rsidR="005604A0" w:rsidRPr="00D463D0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Lipavský</w:t>
      </w:r>
      <w:proofErr w:type="spellEnd"/>
      <w:r w:rsidR="005604A0" w:rsidRPr="00D463D0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nedostal tak nízký úrok a přeplatek by byl mnohem vyšší.</w:t>
      </w:r>
      <w:r w:rsidR="00A20756" w:rsidRPr="00D463D0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Např. pro roční úrokovou</w:t>
      </w:r>
      <w:r w:rsidR="005604A0" w:rsidRPr="00D463D0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="00A20756" w:rsidRPr="00D463D0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sazbu </w:t>
      </w:r>
      <w:r w:rsidR="00EC1AE3" w:rsidRPr="00D463D0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5,9 % by přeplatek na úrocích činil 2 113 499,- Kč.</w:t>
      </w:r>
    </w:p>
    <w:p w14:paraId="6D50D86A" w14:textId="77777777" w:rsidR="0072759F" w:rsidRDefault="0072759F" w:rsidP="0013216B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14:paraId="08E2A8D1" w14:textId="7E77F18F" w:rsidR="00833250" w:rsidRPr="00274D3A" w:rsidRDefault="0046243F" w:rsidP="00274D3A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Zdroj i</w:t>
      </w:r>
      <w:r w:rsidR="008B38A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nformací (výpočet)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: </w:t>
      </w:r>
      <w:hyperlink r:id="rId25" w:history="1">
        <w:r w:rsidR="00A970B0" w:rsidRPr="000E4DBF">
          <w:rPr>
            <w:rStyle w:val="Hypertextovodkaz"/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https://kalkulacky.idnes.cz/kalkulacky.aspx?typ=hypotecni</w:t>
        </w:r>
      </w:hyperlink>
    </w:p>
    <w:p w14:paraId="42F9DB15" w14:textId="6DD84A41" w:rsidR="00833250" w:rsidRDefault="00833250" w:rsidP="0013216B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14:paraId="447A9B24" w14:textId="7B61A5CA" w:rsidR="0013216B" w:rsidRDefault="00833250" w:rsidP="0013216B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noProof/>
          <w:color w:val="44444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FB1071" wp14:editId="572DE8C7">
                <wp:simplePos x="0" y="0"/>
                <wp:positionH relativeFrom="margin">
                  <wp:posOffset>124691</wp:posOffset>
                </wp:positionH>
                <wp:positionV relativeFrom="paragraph">
                  <wp:posOffset>103274</wp:posOffset>
                </wp:positionV>
                <wp:extent cx="6502400" cy="0"/>
                <wp:effectExtent l="0" t="0" r="0" b="0"/>
                <wp:wrapNone/>
                <wp:docPr id="1822865230" name="Přímá spojnic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02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3A9A46" id="Přímá spojnice 15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.8pt,8.15pt" to="521.8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2E9E9DF4" w14:textId="2EDAF556" w:rsidR="0013216B" w:rsidRPr="0013216B" w:rsidRDefault="0013216B" w:rsidP="0013216B">
      <w:pPr>
        <w:pStyle w:val="Odstavecseseznamem"/>
        <w:numPr>
          <w:ilvl w:val="0"/>
          <w:numId w:val="33"/>
        </w:num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  <w:r w:rsidRPr="0013216B">
        <w:rPr>
          <w:rFonts w:ascii="Times New Roman" w:eastAsia="Times New Roman" w:hAnsi="Times New Roman" w:cs="Times New Roman"/>
          <w:b/>
          <w:bCs/>
          <w:noProof/>
          <w:color w:val="444444"/>
          <w:sz w:val="24"/>
          <w:szCs w:val="24"/>
          <w:shd w:val="clear" w:color="auto" w:fill="FFFFFF"/>
        </w:rPr>
        <w:drawing>
          <wp:anchor distT="0" distB="0" distL="114300" distR="114300" simplePos="0" relativeHeight="251669504" behindDoc="1" locked="0" layoutInCell="1" allowOverlap="1" wp14:anchorId="4C295388" wp14:editId="68766265">
            <wp:simplePos x="0" y="0"/>
            <wp:positionH relativeFrom="column">
              <wp:posOffset>5700626</wp:posOffset>
            </wp:positionH>
            <wp:positionV relativeFrom="paragraph">
              <wp:posOffset>9121</wp:posOffset>
            </wp:positionV>
            <wp:extent cx="914400" cy="914400"/>
            <wp:effectExtent l="0" t="0" r="0" b="0"/>
            <wp:wrapTight wrapText="bothSides">
              <wp:wrapPolygon edited="0">
                <wp:start x="14850" y="450"/>
                <wp:lineTo x="8100" y="7650"/>
                <wp:lineTo x="1800" y="18000"/>
                <wp:lineTo x="450" y="19350"/>
                <wp:lineTo x="900" y="20700"/>
                <wp:lineTo x="3150" y="20700"/>
                <wp:lineTo x="18900" y="8550"/>
                <wp:lineTo x="20250" y="6750"/>
                <wp:lineTo x="20250" y="4500"/>
                <wp:lineTo x="17550" y="450"/>
                <wp:lineTo x="14850" y="450"/>
              </wp:wrapPolygon>
            </wp:wrapTight>
            <wp:docPr id="575622525" name="Grafický objekt 1" descr="Jeh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0741221" name="Grafický objekt 1600741221" descr="Jehla"/>
                    <pic:cNvPicPr/>
                  </pic:nvPicPr>
                  <pic:blipFill>
                    <a:blip r:embed="rId20">
                      <a:extLs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3216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Vladislav studoval poslední rok medicíny, když se jeho rodiče dostali do tíživé finanční situace. Maminka byla na rodičovské dovolené s mladším bráškou, tatínek přišel o</w:t>
      </w:r>
      <w:r w:rsidR="002C5D1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 </w:t>
      </w:r>
      <w:r w:rsidRPr="0013216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 xml:space="preserve">práci. Vláďovi se nabízely dvě možnosti: </w:t>
      </w:r>
    </w:p>
    <w:p w14:paraId="161E665F" w14:textId="77777777" w:rsidR="0013216B" w:rsidRPr="0013216B" w:rsidRDefault="0013216B" w:rsidP="0013216B">
      <w:pPr>
        <w:pStyle w:val="Odstavecseseznamem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</w:p>
    <w:p w14:paraId="2749FDFD" w14:textId="77777777" w:rsidR="0013216B" w:rsidRPr="0013216B" w:rsidRDefault="0013216B" w:rsidP="007E44E7">
      <w:pPr>
        <w:pStyle w:val="Odstavecseseznamem"/>
        <w:numPr>
          <w:ilvl w:val="0"/>
          <w:numId w:val="35"/>
        </w:num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  <w:r w:rsidRPr="0013216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ukončit studium a jít pracovat jako číšník do nedaleké restaurace</w:t>
      </w:r>
    </w:p>
    <w:p w14:paraId="5CA1A495" w14:textId="77777777" w:rsidR="0013216B" w:rsidRPr="0013216B" w:rsidRDefault="0013216B" w:rsidP="007E44E7">
      <w:pPr>
        <w:pStyle w:val="Odstavecseseznamem"/>
        <w:numPr>
          <w:ilvl w:val="0"/>
          <w:numId w:val="35"/>
        </w:num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  <w:r w:rsidRPr="0013216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vzít si studentskou půjčku a začít ji splácet, jakmile odpromuje a začne pracovat jako lékař.</w:t>
      </w:r>
    </w:p>
    <w:p w14:paraId="4033C185" w14:textId="77777777" w:rsidR="0013216B" w:rsidRPr="0013216B" w:rsidRDefault="0013216B" w:rsidP="0013216B">
      <w:pPr>
        <w:ind w:left="708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  <w:r w:rsidRPr="0013216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Jakou variantu myslíš, že si rozumný Vláďa vybral? Doufám, že hádáš dobře! Pokračoval v obtížném studiu chirurgie. Věděl, že získat dobré vzdělání se mu vyplatí, navíc přece každý lékař navíc je k nezaplacení!</w:t>
      </w:r>
    </w:p>
    <w:p w14:paraId="1C93D98B" w14:textId="4CDCE01E" w:rsidR="0013216B" w:rsidRPr="0013216B" w:rsidRDefault="0013216B" w:rsidP="0013216B">
      <w:pPr>
        <w:ind w:left="708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  <w:r w:rsidRPr="0013216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Mladík s bankou uzavřel smlouvu o půjčce na studium v hodnotě 240 000,- Kč, roční úroková sazba činila 3,9 %. Splátkový kalendář začal běžet přesně o rok později</w:t>
      </w:r>
      <w:r w:rsidR="00617DB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 xml:space="preserve"> </w:t>
      </w:r>
      <w:r w:rsidR="00617DBF" w:rsidRPr="0013216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dne 15. 1. 2024</w:t>
      </w:r>
      <w:r w:rsidRPr="0013216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, kdy již Vláďa pracoval</w:t>
      </w:r>
      <w:r w:rsidR="00617DB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.</w:t>
      </w:r>
      <w:r w:rsidRPr="0013216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 xml:space="preserve"> </w:t>
      </w:r>
      <w:r w:rsidR="00617DB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V</w:t>
      </w:r>
      <w:r w:rsidRPr="0013216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 xml:space="preserve">še ze svého platu lékaře splatil 17. </w:t>
      </w:r>
      <w:r w:rsidR="008E486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12</w:t>
      </w:r>
      <w:r w:rsidRPr="0013216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. 2024. K půjčce neplatil žádné další poplatky, sjednání úvěru a vše ostatní bylo zdarma jako bonus.</w:t>
      </w:r>
    </w:p>
    <w:p w14:paraId="6F0D753F" w14:textId="77777777" w:rsidR="0013216B" w:rsidRPr="0013216B" w:rsidRDefault="0013216B" w:rsidP="0013216B">
      <w:pPr>
        <w:rPr>
          <w:rFonts w:ascii="Times New Roman" w:eastAsia="Times New Roman" w:hAnsi="Times New Roman" w:cs="Times New Roman"/>
          <w:b/>
          <w:bCs/>
          <w:color w:val="444444"/>
          <w:sz w:val="8"/>
          <w:szCs w:val="8"/>
          <w:shd w:val="clear" w:color="auto" w:fill="FFFFFF"/>
        </w:rPr>
      </w:pPr>
    </w:p>
    <w:p w14:paraId="7257E439" w14:textId="3ECFBA48" w:rsidR="0013216B" w:rsidRPr="0013216B" w:rsidRDefault="0013216B" w:rsidP="0013216B">
      <w:pPr>
        <w:ind w:left="708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  <w:r w:rsidRPr="0013216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 xml:space="preserve">Doplň tabulku a vypočítej, kolik Kč Vladislav přeplatil na úrocích. Kolik % z celkového platu pobíraného v době splácení tvořila zaplacená suma i s úroky? Vladislav pobíral čistou mzdu 32 939,- Kč měsíčně a vyplacena mu za dané období byla </w:t>
      </w:r>
      <w:r w:rsidR="0095194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deset</w:t>
      </w:r>
      <w:r w:rsidRPr="0013216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krát.</w:t>
      </w:r>
    </w:p>
    <w:p w14:paraId="30DB661B" w14:textId="77777777" w:rsidR="0013216B" w:rsidRDefault="0013216B" w:rsidP="0013216B">
      <w:pPr>
        <w:ind w:firstLine="708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14:paraId="1E833EC5" w14:textId="77777777" w:rsidR="00001CA9" w:rsidRDefault="00001CA9" w:rsidP="0013216B">
      <w:pPr>
        <w:ind w:firstLine="708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14:paraId="59CF591D" w14:textId="77777777" w:rsidR="00001CA9" w:rsidRDefault="00001CA9" w:rsidP="0013216B">
      <w:pPr>
        <w:ind w:firstLine="708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14:paraId="014D5141" w14:textId="77777777" w:rsidR="00001CA9" w:rsidRDefault="00001CA9" w:rsidP="0013216B">
      <w:pPr>
        <w:ind w:firstLine="708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14:paraId="4DCD2010" w14:textId="77777777" w:rsidR="00001CA9" w:rsidRDefault="00001CA9" w:rsidP="0013216B">
      <w:pPr>
        <w:ind w:firstLine="708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14:paraId="19EAE111" w14:textId="77777777" w:rsidR="00001CA9" w:rsidRDefault="00001CA9" w:rsidP="0013216B">
      <w:pPr>
        <w:ind w:firstLine="708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tbl>
      <w:tblPr>
        <w:tblStyle w:val="Mkatabulky"/>
        <w:tblW w:w="9481" w:type="dxa"/>
        <w:tblInd w:w="720" w:type="dxa"/>
        <w:tblLook w:val="04A0" w:firstRow="1" w:lastRow="0" w:firstColumn="1" w:lastColumn="0" w:noHBand="0" w:noVBand="1"/>
      </w:tblPr>
      <w:tblGrid>
        <w:gridCol w:w="2252"/>
        <w:gridCol w:w="7229"/>
      </w:tblGrid>
      <w:tr w:rsidR="0013216B" w:rsidRPr="008E1640" w14:paraId="7D8B9BA7" w14:textId="77777777" w:rsidTr="0014324E">
        <w:trPr>
          <w:trHeight w:val="454"/>
        </w:trPr>
        <w:tc>
          <w:tcPr>
            <w:tcW w:w="2252" w:type="dxa"/>
            <w:tcBorders>
              <w:bottom w:val="single" w:sz="4" w:space="0" w:color="000000" w:themeColor="text1"/>
            </w:tcBorders>
            <w:shd w:val="clear" w:color="auto" w:fill="F0D1C8"/>
            <w:vAlign w:val="center"/>
          </w:tcPr>
          <w:p w14:paraId="6BE8D5F9" w14:textId="77777777" w:rsidR="0013216B" w:rsidRPr="008E1640" w:rsidRDefault="0013216B" w:rsidP="00FE7E7E">
            <w:pPr>
              <w:pStyle w:val="Odstavecseseznamem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0D1C8"/>
              </w:rPr>
            </w:pPr>
            <w:r w:rsidRPr="008E1640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0D1C8"/>
              </w:rPr>
              <w:t>Parametr půjčky</w:t>
            </w:r>
          </w:p>
        </w:tc>
        <w:tc>
          <w:tcPr>
            <w:tcW w:w="7229" w:type="dxa"/>
            <w:shd w:val="clear" w:color="auto" w:fill="F0D1C8"/>
            <w:vAlign w:val="center"/>
          </w:tcPr>
          <w:p w14:paraId="5E65AC30" w14:textId="77777777" w:rsidR="0013216B" w:rsidRPr="008E1640" w:rsidRDefault="0013216B" w:rsidP="00FE7E7E">
            <w:pPr>
              <w:pStyle w:val="Odstavecseseznamem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0D1C8"/>
              </w:rPr>
            </w:pPr>
            <w:r w:rsidRPr="008E1640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0D1C8"/>
              </w:rPr>
              <w:t>Hodnota, případně výpočet</w:t>
            </w:r>
          </w:p>
        </w:tc>
      </w:tr>
      <w:tr w:rsidR="0013216B" w14:paraId="20364EF5" w14:textId="77777777" w:rsidTr="0014324E">
        <w:trPr>
          <w:trHeight w:val="454"/>
        </w:trPr>
        <w:tc>
          <w:tcPr>
            <w:tcW w:w="2252" w:type="dxa"/>
            <w:shd w:val="clear" w:color="auto" w:fill="DFC9EF"/>
            <w:vAlign w:val="center"/>
          </w:tcPr>
          <w:p w14:paraId="6FDF5D49" w14:textId="77777777" w:rsidR="0013216B" w:rsidRPr="008E1640" w:rsidRDefault="0013216B" w:rsidP="00FE7E7E">
            <w:pPr>
              <w:pStyle w:val="Odstavecseseznamem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DFC9EF"/>
              </w:rPr>
            </w:pPr>
            <w:r w:rsidRPr="008E1640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DFC9EF"/>
              </w:rPr>
              <w:lastRenderedPageBreak/>
              <w:t>Jistina</w:t>
            </w:r>
          </w:p>
        </w:tc>
        <w:tc>
          <w:tcPr>
            <w:tcW w:w="7229" w:type="dxa"/>
            <w:vAlign w:val="center"/>
          </w:tcPr>
          <w:p w14:paraId="670AB107" w14:textId="76799E0E" w:rsidR="0013216B" w:rsidRDefault="007E44E7" w:rsidP="00FE7E7E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240 000,- Kč</w:t>
            </w:r>
          </w:p>
        </w:tc>
      </w:tr>
      <w:tr w:rsidR="0013216B" w14:paraId="7EDA1721" w14:textId="77777777" w:rsidTr="0014324E">
        <w:trPr>
          <w:trHeight w:val="454"/>
        </w:trPr>
        <w:tc>
          <w:tcPr>
            <w:tcW w:w="2252" w:type="dxa"/>
            <w:shd w:val="clear" w:color="auto" w:fill="DFC9EF"/>
            <w:vAlign w:val="center"/>
          </w:tcPr>
          <w:p w14:paraId="5E7FD8AE" w14:textId="77777777" w:rsidR="0013216B" w:rsidRPr="008E1640" w:rsidRDefault="0013216B" w:rsidP="00FE7E7E">
            <w:pPr>
              <w:pStyle w:val="Odstavecseseznamem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DFC9EF"/>
              </w:rPr>
            </w:pPr>
            <w:r w:rsidRPr="008E1640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DFC9EF"/>
              </w:rPr>
              <w:t>Roční úroková sazba</w:t>
            </w:r>
          </w:p>
        </w:tc>
        <w:tc>
          <w:tcPr>
            <w:tcW w:w="7229" w:type="dxa"/>
            <w:vAlign w:val="center"/>
          </w:tcPr>
          <w:p w14:paraId="69A87695" w14:textId="18727426" w:rsidR="0013216B" w:rsidRDefault="007E44E7" w:rsidP="00FE7E7E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3,9 %</w:t>
            </w:r>
          </w:p>
        </w:tc>
      </w:tr>
      <w:tr w:rsidR="0013216B" w14:paraId="129EC588" w14:textId="77777777" w:rsidTr="0014324E">
        <w:trPr>
          <w:trHeight w:val="1361"/>
        </w:trPr>
        <w:tc>
          <w:tcPr>
            <w:tcW w:w="2252" w:type="dxa"/>
            <w:shd w:val="clear" w:color="auto" w:fill="DFC9EF"/>
            <w:vAlign w:val="center"/>
          </w:tcPr>
          <w:p w14:paraId="0FB64780" w14:textId="77777777" w:rsidR="0013216B" w:rsidRPr="008E1640" w:rsidRDefault="0013216B" w:rsidP="00FE7E7E">
            <w:pPr>
              <w:pStyle w:val="Odstavecseseznamem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DFC9EF"/>
              </w:rPr>
            </w:pPr>
            <w:r w:rsidRPr="008E1640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DFC9EF"/>
              </w:rPr>
              <w:t>Roční úroková míra</w:t>
            </w:r>
          </w:p>
        </w:tc>
        <w:tc>
          <w:tcPr>
            <w:tcW w:w="7229" w:type="dxa"/>
            <w:vAlign w:val="center"/>
          </w:tcPr>
          <w:p w14:paraId="0A1EF825" w14:textId="77777777" w:rsidR="0013216B" w:rsidRDefault="002151D0" w:rsidP="00FE7E7E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i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444444"/>
                      <w:sz w:val="24"/>
                      <w:szCs w:val="24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444444"/>
                      <w:sz w:val="24"/>
                      <w:szCs w:val="24"/>
                      <w:shd w:val="clear" w:color="auto" w:fill="FFFFFF"/>
                    </w:rPr>
                    <m:t>p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444444"/>
                      <w:sz w:val="24"/>
                      <w:szCs w:val="24"/>
                      <w:shd w:val="clear" w:color="auto" w:fill="FFFFFF"/>
                    </w:rPr>
                    <m:t>100</m:t>
                  </m:r>
                </m:den>
              </m:f>
            </m:oMath>
          </w:p>
          <w:p w14:paraId="3198F8F7" w14:textId="77777777" w:rsidR="008C2244" w:rsidRPr="008C2244" w:rsidRDefault="008C2244" w:rsidP="00FE7E7E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color w:val="444444"/>
                <w:sz w:val="8"/>
                <w:szCs w:val="8"/>
                <w:shd w:val="clear" w:color="auto" w:fill="FFFFFF"/>
              </w:rPr>
            </w:pPr>
          </w:p>
          <w:p w14:paraId="2A244870" w14:textId="77777777" w:rsidR="00792C68" w:rsidRDefault="00792C68" w:rsidP="00FE7E7E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i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444444"/>
                      <w:sz w:val="24"/>
                      <w:szCs w:val="24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444444"/>
                      <w:sz w:val="24"/>
                      <w:szCs w:val="24"/>
                      <w:shd w:val="clear" w:color="auto" w:fill="FFFFFF"/>
                    </w:rPr>
                    <m:t>3,9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444444"/>
                      <w:sz w:val="24"/>
                      <w:szCs w:val="24"/>
                      <w:shd w:val="clear" w:color="auto" w:fill="FFFFFF"/>
                    </w:rPr>
                    <m:t>100</m:t>
                  </m:r>
                </m:den>
              </m:f>
            </m:oMath>
          </w:p>
          <w:p w14:paraId="490D4D0F" w14:textId="77777777" w:rsidR="008C2244" w:rsidRPr="008C2244" w:rsidRDefault="008C2244" w:rsidP="00FE7E7E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color w:val="444444"/>
                <w:sz w:val="8"/>
                <w:szCs w:val="8"/>
                <w:shd w:val="clear" w:color="auto" w:fill="FFFFFF"/>
              </w:rPr>
            </w:pPr>
          </w:p>
          <w:p w14:paraId="5EE1AC60" w14:textId="1CD14950" w:rsidR="008C2244" w:rsidRDefault="00792C68" w:rsidP="00FE7E7E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i = 0,039</w:t>
            </w:r>
          </w:p>
        </w:tc>
      </w:tr>
      <w:tr w:rsidR="0013216B" w14:paraId="3A6461D9" w14:textId="77777777" w:rsidTr="0014324E">
        <w:trPr>
          <w:trHeight w:val="454"/>
        </w:trPr>
        <w:tc>
          <w:tcPr>
            <w:tcW w:w="2252" w:type="dxa"/>
            <w:shd w:val="clear" w:color="auto" w:fill="DFC9EF"/>
            <w:vAlign w:val="center"/>
          </w:tcPr>
          <w:p w14:paraId="700CA009" w14:textId="77777777" w:rsidR="0013216B" w:rsidRPr="008E1640" w:rsidRDefault="0013216B" w:rsidP="00FE7E7E">
            <w:pPr>
              <w:pStyle w:val="Odstavecseseznamem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DFC9EF"/>
              </w:rPr>
            </w:pPr>
            <w:r w:rsidRPr="008E1640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DFC9EF"/>
              </w:rPr>
              <w:t>Úrokovací období</w:t>
            </w:r>
          </w:p>
        </w:tc>
        <w:tc>
          <w:tcPr>
            <w:tcW w:w="7229" w:type="dxa"/>
            <w:vAlign w:val="center"/>
          </w:tcPr>
          <w:p w14:paraId="2F646ADD" w14:textId="5CED74DE" w:rsidR="0013216B" w:rsidRDefault="008C2244" w:rsidP="00FE7E7E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1 rok</w:t>
            </w:r>
          </w:p>
        </w:tc>
      </w:tr>
      <w:tr w:rsidR="0013216B" w14:paraId="75571C87" w14:textId="77777777" w:rsidTr="0014324E">
        <w:trPr>
          <w:trHeight w:val="2268"/>
        </w:trPr>
        <w:tc>
          <w:tcPr>
            <w:tcW w:w="2252" w:type="dxa"/>
            <w:shd w:val="clear" w:color="auto" w:fill="DFC9EF"/>
            <w:vAlign w:val="center"/>
          </w:tcPr>
          <w:p w14:paraId="380A9933" w14:textId="77777777" w:rsidR="0013216B" w:rsidRPr="008E1640" w:rsidRDefault="0013216B" w:rsidP="00FE7E7E">
            <w:pPr>
              <w:pStyle w:val="Odstavecseseznamem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DFC9EF"/>
              </w:rPr>
            </w:pPr>
            <w:r w:rsidRPr="008E1640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DFC9EF"/>
              </w:rPr>
              <w:t>Úrokovací doba</w:t>
            </w:r>
          </w:p>
        </w:tc>
        <w:tc>
          <w:tcPr>
            <w:tcW w:w="7229" w:type="dxa"/>
            <w:vAlign w:val="center"/>
          </w:tcPr>
          <w:p w14:paraId="4D8E4CFB" w14:textId="2163F909" w:rsidR="0013216B" w:rsidRDefault="004D0299" w:rsidP="00FE7E7E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od 15. 1. do 31. 1. 2024 … 16 dní</w:t>
            </w:r>
          </w:p>
          <w:p w14:paraId="6ABD93A9" w14:textId="77777777" w:rsidR="0014324E" w:rsidRPr="0014324E" w:rsidRDefault="0014324E" w:rsidP="00FE7E7E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color w:val="444444"/>
                <w:sz w:val="8"/>
                <w:szCs w:val="8"/>
                <w:shd w:val="clear" w:color="auto" w:fill="FFFFFF"/>
              </w:rPr>
            </w:pPr>
          </w:p>
          <w:p w14:paraId="114BDC2E" w14:textId="2926E2B2" w:rsidR="004D0299" w:rsidRDefault="004D0299" w:rsidP="00FE7E7E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od 1. 2. do </w:t>
            </w:r>
            <w:r w:rsidR="002B1A8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3</w:t>
            </w:r>
            <w:r w:rsidR="00884AE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0</w:t>
            </w:r>
            <w:r w:rsidR="002B1A8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. </w:t>
            </w:r>
            <w:r w:rsidR="00884AE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11. </w:t>
            </w:r>
            <w:r w:rsidR="002B1A8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2024 … </w:t>
            </w:r>
            <w:r w:rsidR="00884AE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10</w:t>
            </w:r>
            <w:r w:rsidR="002B1A8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 w:rsidR="002B1A8D" w:rsidRPr="007D6D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·</w:t>
            </w:r>
            <w:r w:rsidR="002B1A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30 = </w:t>
            </w:r>
            <w:r w:rsidR="00884AE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30</w:t>
            </w:r>
            <w:r w:rsidR="002B1A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 (dní)</w:t>
            </w:r>
          </w:p>
          <w:p w14:paraId="17DB871D" w14:textId="77777777" w:rsidR="0014324E" w:rsidRPr="0014324E" w:rsidRDefault="0014324E" w:rsidP="00FE7E7E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shd w:val="clear" w:color="auto" w:fill="FFFFFF"/>
              </w:rPr>
            </w:pPr>
          </w:p>
          <w:p w14:paraId="13BFA8D8" w14:textId="23DD1938" w:rsidR="00255F12" w:rsidRDefault="002B1A8D" w:rsidP="00FE7E7E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od 1. </w:t>
            </w:r>
            <w:r w:rsidR="007F551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. do 17. </w:t>
            </w:r>
            <w:r w:rsidR="007F551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. 2024 … </w:t>
            </w:r>
            <w:r w:rsidR="00255F1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16 dní </w:t>
            </w:r>
          </w:p>
          <w:p w14:paraId="7FE07651" w14:textId="77777777" w:rsidR="0014324E" w:rsidRPr="0014324E" w:rsidRDefault="0014324E" w:rsidP="00FE7E7E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shd w:val="clear" w:color="auto" w:fill="FFFFFF"/>
              </w:rPr>
            </w:pPr>
          </w:p>
          <w:p w14:paraId="06118E23" w14:textId="77777777" w:rsidR="002B1A8D" w:rsidRDefault="00255F12" w:rsidP="00FE7E7E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(opět jsme započítali den sjednání půjčky, proto nezapočítáváme den splacení)</w:t>
            </w:r>
          </w:p>
          <w:p w14:paraId="57AAE59C" w14:textId="77777777" w:rsidR="0014324E" w:rsidRPr="0014324E" w:rsidRDefault="0014324E" w:rsidP="00FE7E7E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shd w:val="clear" w:color="auto" w:fill="FFFFFF"/>
              </w:rPr>
            </w:pPr>
          </w:p>
          <w:p w14:paraId="09A40B6D" w14:textId="1E2F20C3" w:rsidR="00255F12" w:rsidRDefault="00633346" w:rsidP="00FE7E7E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44444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543C7BB" wp14:editId="5F14C218">
                      <wp:simplePos x="0" y="0"/>
                      <wp:positionH relativeFrom="column">
                        <wp:posOffset>2197735</wp:posOffset>
                      </wp:positionH>
                      <wp:positionV relativeFrom="paragraph">
                        <wp:posOffset>132715</wp:posOffset>
                      </wp:positionV>
                      <wp:extent cx="290830" cy="0"/>
                      <wp:effectExtent l="0" t="76200" r="13970" b="95250"/>
                      <wp:wrapNone/>
                      <wp:docPr id="276835384" name="Přímá spojnice se šipko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083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DC6CA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Přímá spojnice se šipkou 1" o:spid="_x0000_s1026" type="#_x0000_t32" style="position:absolute;margin-left:173.05pt;margin-top:10.45pt;width:22.9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255F1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Celkem: 16 + </w:t>
            </w:r>
            <w:r w:rsidR="00884AE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30</w:t>
            </w:r>
            <w:r w:rsidR="00255F1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0 + 16 = </w:t>
            </w:r>
            <w:r w:rsidR="00884AE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33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2 (</w:t>
            </w:r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dní)   </w:t>
            </w:r>
            <w:proofErr w:type="gram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      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444444"/>
                      <w:sz w:val="24"/>
                      <w:szCs w:val="24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444444"/>
                      <w:sz w:val="24"/>
                      <w:szCs w:val="24"/>
                      <w:shd w:val="clear" w:color="auto" w:fill="FFFFFF"/>
                    </w:rPr>
                    <m:t>332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444444"/>
                      <w:sz w:val="24"/>
                      <w:szCs w:val="24"/>
                      <w:shd w:val="clear" w:color="auto" w:fill="FFFFFF"/>
                    </w:rPr>
                    <m:t>360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roku</w:t>
            </w:r>
            <w:r w:rsidR="0014324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, tj. </w:t>
            </w:r>
            <w:r w:rsidR="00884AEA" w:rsidRPr="00884AE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u w:val="double"/>
                <w:shd w:val="clear" w:color="auto" w:fill="FFFFFF"/>
              </w:rPr>
              <w:t>11</w:t>
            </w:r>
            <w:r w:rsidR="0014324E" w:rsidRPr="00884AE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u w:val="double"/>
                <w:shd w:val="clear" w:color="auto" w:fill="FFFFFF"/>
              </w:rPr>
              <w:t xml:space="preserve"> </w:t>
            </w:r>
            <w:r w:rsidR="0014324E" w:rsidRPr="0014324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u w:val="double"/>
                <w:shd w:val="clear" w:color="auto" w:fill="FFFFFF"/>
              </w:rPr>
              <w:t>měsíců a 2 dny</w:t>
            </w:r>
          </w:p>
        </w:tc>
      </w:tr>
      <w:tr w:rsidR="0013216B" w14:paraId="2F3CA333" w14:textId="77777777" w:rsidTr="00615CAF">
        <w:trPr>
          <w:trHeight w:val="1361"/>
        </w:trPr>
        <w:tc>
          <w:tcPr>
            <w:tcW w:w="2252" w:type="dxa"/>
            <w:shd w:val="clear" w:color="auto" w:fill="DFC9EF"/>
            <w:vAlign w:val="center"/>
          </w:tcPr>
          <w:p w14:paraId="29EE4F45" w14:textId="77777777" w:rsidR="0013216B" w:rsidRPr="008E1640" w:rsidRDefault="0013216B" w:rsidP="00FE7E7E">
            <w:pPr>
              <w:pStyle w:val="Odstavecseseznamem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DFC9EF"/>
              </w:rPr>
            </w:pPr>
            <w:r w:rsidRPr="008E1640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DFC9EF"/>
              </w:rPr>
              <w:t>Částka přeplacená na úrocích</w:t>
            </w:r>
          </w:p>
        </w:tc>
        <w:tc>
          <w:tcPr>
            <w:tcW w:w="7229" w:type="dxa"/>
            <w:vAlign w:val="center"/>
          </w:tcPr>
          <w:p w14:paraId="1420F435" w14:textId="77777777" w:rsidR="0013216B" w:rsidRDefault="0014324E" w:rsidP="00FE7E7E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ú = </w:t>
            </w:r>
            <w:r w:rsidR="00013EA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j </w:t>
            </w:r>
            <w:r w:rsidR="00013EA8" w:rsidRPr="007D6D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·</w:t>
            </w:r>
            <w:r w:rsidR="00013E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i </w:t>
            </w:r>
            <w:r w:rsidR="00013EA8" w:rsidRPr="007D6D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·</w:t>
            </w:r>
            <w:r w:rsidR="00013E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t</w:t>
            </w:r>
          </w:p>
          <w:p w14:paraId="029F3634" w14:textId="77777777" w:rsidR="0001515F" w:rsidRPr="0001515F" w:rsidRDefault="0001515F" w:rsidP="00FE7E7E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shd w:val="clear" w:color="auto" w:fill="FFFFFF"/>
              </w:rPr>
            </w:pPr>
          </w:p>
          <w:p w14:paraId="00DAF47D" w14:textId="7F139BF2" w:rsidR="00013EA8" w:rsidRDefault="00013EA8" w:rsidP="00FE7E7E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ú = 240 000 </w:t>
            </w:r>
            <w:r w:rsidRPr="007D6D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0,039 </w:t>
            </w:r>
            <w:r w:rsidRPr="007D6D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444444"/>
                      <w:sz w:val="24"/>
                      <w:szCs w:val="24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444444"/>
                      <w:sz w:val="24"/>
                      <w:szCs w:val="24"/>
                      <w:shd w:val="clear" w:color="auto" w:fill="FFFFFF"/>
                    </w:rPr>
                    <m:t>332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444444"/>
                      <w:sz w:val="24"/>
                      <w:szCs w:val="24"/>
                      <w:shd w:val="clear" w:color="auto" w:fill="FFFFFF"/>
                    </w:rPr>
                    <m:t>360</m:t>
                  </m:r>
                </m:den>
              </m:f>
            </m:oMath>
          </w:p>
          <w:p w14:paraId="61BB2154" w14:textId="77777777" w:rsidR="0001515F" w:rsidRPr="0001515F" w:rsidRDefault="0001515F" w:rsidP="00FE7E7E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color w:val="444444"/>
                <w:sz w:val="8"/>
                <w:szCs w:val="8"/>
                <w:shd w:val="clear" w:color="auto" w:fill="FFFFFF"/>
              </w:rPr>
            </w:pPr>
          </w:p>
          <w:p w14:paraId="3663D705" w14:textId="5E5CDE71" w:rsidR="00013EA8" w:rsidRPr="0001515F" w:rsidRDefault="00013EA8" w:rsidP="00FE7E7E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u w:val="double"/>
                <w:shd w:val="clear" w:color="auto" w:fill="FFFFFF"/>
              </w:rPr>
            </w:pPr>
            <w:r w:rsidRPr="0001515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u w:val="double"/>
                <w:shd w:val="clear" w:color="auto" w:fill="FFFFFF"/>
              </w:rPr>
              <w:t xml:space="preserve">ú = </w:t>
            </w:r>
            <w:r w:rsidR="0095194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u w:val="double"/>
                <w:shd w:val="clear" w:color="auto" w:fill="FFFFFF"/>
              </w:rPr>
              <w:t>8 63</w:t>
            </w:r>
            <w:r w:rsidR="0001515F" w:rsidRPr="0001515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u w:val="double"/>
                <w:shd w:val="clear" w:color="auto" w:fill="FFFFFF"/>
              </w:rPr>
              <w:t>2,- Kč</w:t>
            </w:r>
          </w:p>
        </w:tc>
      </w:tr>
    </w:tbl>
    <w:p w14:paraId="561E5F0C" w14:textId="77777777" w:rsidR="00465370" w:rsidRPr="00465370" w:rsidRDefault="00465370" w:rsidP="00465370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14:paraId="6454F2EF" w14:textId="16609D29" w:rsidR="00465370" w:rsidRPr="00465370" w:rsidRDefault="00465370" w:rsidP="00114A77">
      <w:pPr>
        <w:pStyle w:val="Odstavecseseznamem"/>
        <w:numPr>
          <w:ilvl w:val="0"/>
          <w:numId w:val="3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zaplaceno celkem s úrokem … 240 000 + </w:t>
      </w:r>
      <w:r w:rsidR="00951940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8 63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2 = 24</w:t>
      </w:r>
      <w:r w:rsidR="00951940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8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 </w:t>
      </w:r>
      <w:r w:rsidR="00951940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63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2 (Kč)</w:t>
      </w:r>
    </w:p>
    <w:p w14:paraId="79BABD46" w14:textId="3296F580" w:rsidR="00114A77" w:rsidRDefault="0001364E" w:rsidP="00114A77">
      <w:pPr>
        <w:pStyle w:val="Odstavecseseznamem"/>
        <w:numPr>
          <w:ilvl w:val="0"/>
          <w:numId w:val="3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počet procent </w:t>
      </w:r>
      <w:r w:rsidR="00114A7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ze mzdy… </w:t>
      </w:r>
      <w:r w:rsidR="00114A7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ab/>
      </w:r>
      <w:r w:rsidR="00114A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p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shd w:val="clear" w:color="auto" w:fill="FFFFFF"/>
              </w:rPr>
              <m:t>č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shd w:val="clear" w:color="auto" w:fill="FFFFFF"/>
              </w:rPr>
              <m:t>z</m:t>
            </m:r>
          </m:den>
        </m:f>
      </m:oMath>
      <w:r w:rsidR="00114A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4A77" w:rsidRPr="007D6D3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·</w:t>
      </w:r>
      <w:r w:rsidR="00114A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100</w:t>
      </w:r>
    </w:p>
    <w:p w14:paraId="0BFC10E8" w14:textId="38861C55" w:rsidR="00114A77" w:rsidRDefault="00114A77" w:rsidP="00114A77">
      <w:pPr>
        <w:pStyle w:val="Odstavecseseznamem"/>
        <w:spacing w:line="360" w:lineRule="auto"/>
        <w:ind w:left="3552" w:firstLine="696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2153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p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shd w:val="clear" w:color="auto" w:fill="FFFFFF"/>
              </w:rPr>
              <m:t>248 632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shd w:val="clear" w:color="auto" w:fill="FFFFFF"/>
              </w:rPr>
              <m:t xml:space="preserve">10 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shd w:val="clear" w:color="auto" w:fill="FFFFFF"/>
              </w:rPr>
              <m:t xml:space="preserve">· </m:t>
            </m:r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4"/>
                <w:szCs w:val="24"/>
                <w:shd w:val="clear" w:color="auto" w:fill="FFFFFF"/>
              </w:rPr>
              <m:t>32 939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shd w:val="clear" w:color="auto" w:fill="FFFFFF"/>
              </w:rPr>
              <m:t xml:space="preserve"> </m:t>
            </m:r>
          </m:den>
        </m:f>
      </m:oMath>
      <w:r w:rsidRPr="0062153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· 100</w:t>
      </w:r>
    </w:p>
    <w:p w14:paraId="60214C1A" w14:textId="7EB1867F" w:rsidR="00114A77" w:rsidRPr="007E3E8B" w:rsidRDefault="00114A77" w:rsidP="00114A77">
      <w:pPr>
        <w:pStyle w:val="Odstavecseseznamem"/>
        <w:spacing w:line="360" w:lineRule="auto"/>
        <w:ind w:left="3552" w:firstLine="696"/>
        <w:rPr>
          <w:rFonts w:ascii="Times New Roman" w:eastAsia="Times New Roman" w:hAnsi="Times New Roman" w:cs="Times New Roman"/>
          <w:sz w:val="24"/>
          <w:szCs w:val="24"/>
          <w:u w:val="double"/>
          <w:shd w:val="clear" w:color="auto" w:fill="FFFFFF"/>
        </w:rPr>
      </w:pPr>
      <w:r w:rsidRPr="007E3E8B">
        <w:rPr>
          <w:rFonts w:ascii="Times New Roman" w:eastAsia="Times New Roman" w:hAnsi="Times New Roman" w:cs="Times New Roman"/>
          <w:sz w:val="24"/>
          <w:szCs w:val="24"/>
          <w:u w:val="double"/>
          <w:shd w:val="clear" w:color="auto" w:fill="FFFFFF"/>
        </w:rPr>
        <w:t xml:space="preserve">p </w:t>
      </w:r>
      <w:r w:rsidRPr="007E3E8B">
        <w:rPr>
          <w:rFonts w:ascii="Cambria Math" w:eastAsia="Times New Roman" w:hAnsi="Cambria Math" w:cs="Cambria Math"/>
          <w:b/>
          <w:bCs/>
          <w:sz w:val="24"/>
          <w:szCs w:val="24"/>
          <w:u w:val="double"/>
          <w:shd w:val="clear" w:color="auto" w:fill="FFFFFF"/>
        </w:rPr>
        <w:t>≐</w:t>
      </w:r>
      <w:r w:rsidRPr="007E3E8B">
        <w:rPr>
          <w:rFonts w:ascii="Times New Roman" w:eastAsia="Times New Roman" w:hAnsi="Times New Roman" w:cs="Times New Roman"/>
          <w:sz w:val="24"/>
          <w:szCs w:val="24"/>
          <w:u w:val="double"/>
          <w:shd w:val="clear" w:color="auto" w:fill="FFFFFF"/>
        </w:rPr>
        <w:t xml:space="preserve"> </w:t>
      </w:r>
      <w:r w:rsidR="00686175">
        <w:rPr>
          <w:rFonts w:ascii="Times New Roman" w:eastAsia="Times New Roman" w:hAnsi="Times New Roman" w:cs="Times New Roman"/>
          <w:sz w:val="24"/>
          <w:szCs w:val="24"/>
          <w:u w:val="double"/>
          <w:shd w:val="clear" w:color="auto" w:fill="FFFFFF"/>
        </w:rPr>
        <w:t>75</w:t>
      </w:r>
      <w:r w:rsidRPr="007E3E8B">
        <w:rPr>
          <w:rFonts w:ascii="Times New Roman" w:eastAsia="Times New Roman" w:hAnsi="Times New Roman" w:cs="Times New Roman"/>
          <w:sz w:val="24"/>
          <w:szCs w:val="24"/>
          <w:u w:val="double"/>
          <w:shd w:val="clear" w:color="auto" w:fill="FFFFFF"/>
        </w:rPr>
        <w:t xml:space="preserve"> %</w:t>
      </w:r>
    </w:p>
    <w:p w14:paraId="444DA0D6" w14:textId="763D61A4" w:rsidR="0013216B" w:rsidRDefault="009C4577" w:rsidP="009D6D1B">
      <w:pPr>
        <w:ind w:left="360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  <w:r w:rsidRPr="009C457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 xml:space="preserve">Odpověď: </w:t>
      </w:r>
      <w:r w:rsidR="00686175" w:rsidRPr="009C457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 xml:space="preserve">Hodnota půjčky zaplacené i s úroky tvořila přibližně 75 % </w:t>
      </w:r>
      <w:r w:rsidRPr="009C457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Vladimírova platu</w:t>
      </w:r>
      <w:r w:rsidR="009D6D1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 xml:space="preserve"> za dané období</w:t>
      </w:r>
      <w:r w:rsidRPr="009C457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.</w:t>
      </w:r>
    </w:p>
    <w:p w14:paraId="2A09DEC8" w14:textId="62C90185" w:rsidR="009C4577" w:rsidRDefault="009C4577" w:rsidP="009C4577">
      <w:pPr>
        <w:ind w:firstLine="360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</w:p>
    <w:p w14:paraId="0BA419E4" w14:textId="77777777" w:rsidR="00001CA9" w:rsidRDefault="00001CA9" w:rsidP="009C4577">
      <w:pPr>
        <w:ind w:firstLine="360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</w:p>
    <w:p w14:paraId="1BDF5842" w14:textId="77777777" w:rsidR="00001CA9" w:rsidRDefault="00001CA9" w:rsidP="009C4577">
      <w:pPr>
        <w:ind w:firstLine="360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</w:p>
    <w:p w14:paraId="3F0D98E7" w14:textId="77777777" w:rsidR="00001CA9" w:rsidRDefault="00001CA9" w:rsidP="009C4577">
      <w:pPr>
        <w:ind w:firstLine="360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</w:p>
    <w:p w14:paraId="791EE0D8" w14:textId="77777777" w:rsidR="00001CA9" w:rsidRDefault="00001CA9" w:rsidP="009C4577">
      <w:pPr>
        <w:ind w:firstLine="360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</w:p>
    <w:p w14:paraId="3B75BB55" w14:textId="77777777" w:rsidR="00001CA9" w:rsidRPr="009C4577" w:rsidRDefault="00001CA9" w:rsidP="009C4577">
      <w:pPr>
        <w:ind w:firstLine="360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</w:p>
    <w:p w14:paraId="71200C41" w14:textId="21C1B856" w:rsidR="0013216B" w:rsidRDefault="0013216B" w:rsidP="0013216B">
      <w:pPr>
        <w:pStyle w:val="Odstavecseseznamem"/>
        <w:numPr>
          <w:ilvl w:val="0"/>
          <w:numId w:val="33"/>
        </w:num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  <w:r w:rsidRPr="0013216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lastRenderedPageBreak/>
        <w:t>Paní Malá si půjčila od banky peníze na podnikání. Roční úroková sazba půjčky byla 8,8 %. Podnikatelka úvěr splatila přesně za rok a zaplatila celkem i s úroky 435 200,- Kč. Jakou částku si žena půjčila?</w:t>
      </w:r>
    </w:p>
    <w:p w14:paraId="466BA21E" w14:textId="77777777" w:rsidR="009C4577" w:rsidRDefault="009C4577" w:rsidP="009C4577">
      <w:pPr>
        <w:pStyle w:val="Odstavecseseznamem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</w:p>
    <w:p w14:paraId="2F1A571D" w14:textId="77777777" w:rsidR="00F15B60" w:rsidRDefault="00F15B60" w:rsidP="006A4F4C">
      <w:pPr>
        <w:pStyle w:val="Odstavecseseznamem"/>
        <w:spacing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sectPr w:rsidR="00F15B60" w:rsidSect="001E20EE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14:paraId="0271D256" w14:textId="5EE13EF2" w:rsidR="00105FE8" w:rsidRPr="006A4F4C" w:rsidRDefault="00105FE8" w:rsidP="006A4F4C">
      <w:pPr>
        <w:pStyle w:val="Odstavecseseznamem"/>
        <w:spacing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proofErr w:type="spellStart"/>
      <w:r w:rsidRPr="006A4F4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K</w:t>
      </w:r>
      <w:r w:rsidRPr="006A4F4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vertAlign w:val="subscript"/>
        </w:rPr>
        <w:t>n</w:t>
      </w:r>
      <w:proofErr w:type="spellEnd"/>
      <w:r w:rsidRPr="006A4F4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= 435</w:t>
      </w:r>
      <w:r w:rsidR="00E479EE" w:rsidRPr="006A4F4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 </w:t>
      </w:r>
      <w:r w:rsidRPr="006A4F4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200</w:t>
      </w:r>
      <w:r w:rsidR="00E479EE" w:rsidRPr="006A4F4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,- Kč</w:t>
      </w:r>
    </w:p>
    <w:p w14:paraId="5652E238" w14:textId="45D10E4F" w:rsidR="00E479EE" w:rsidRDefault="006A4F4C" w:rsidP="006A4F4C">
      <w:pPr>
        <w:pStyle w:val="Odstavecseseznamem"/>
        <w:spacing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3E796B9" wp14:editId="22A1F71D">
                <wp:simplePos x="0" y="0"/>
                <wp:positionH relativeFrom="column">
                  <wp:posOffset>1149927</wp:posOffset>
                </wp:positionH>
                <wp:positionV relativeFrom="paragraph">
                  <wp:posOffset>83820</wp:posOffset>
                </wp:positionV>
                <wp:extent cx="339437" cy="0"/>
                <wp:effectExtent l="0" t="76200" r="22860" b="95250"/>
                <wp:wrapNone/>
                <wp:docPr id="915964457" name="Přímá spojnice se šipko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43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5F1C1A" id="Přímá spojnice se šipkou 11" o:spid="_x0000_s1026" type="#_x0000_t32" style="position:absolute;margin-left:90.55pt;margin-top:6.6pt;width:26.75pt;height:0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" strokecolor="black [3200]" strokeweight=".5pt">
                <v:stroke endarrow="block" joinstyle="miter"/>
              </v:shape>
            </w:pict>
          </mc:Fallback>
        </mc:AlternateContent>
      </w:r>
      <w:r w:rsidR="00E479EE" w:rsidRPr="006A4F4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p = 8,8 %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           </w:t>
      </w:r>
      <w:r w:rsidR="00DE1730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i = 0,088</w:t>
      </w:r>
    </w:p>
    <w:p w14:paraId="7DB80508" w14:textId="5696B695" w:rsidR="00DE1730" w:rsidRPr="006A4F4C" w:rsidRDefault="00DE1730" w:rsidP="006A4F4C">
      <w:pPr>
        <w:pStyle w:val="Odstavecseseznamem"/>
        <w:spacing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t = 1 rok</w:t>
      </w:r>
    </w:p>
    <w:p w14:paraId="073A7B81" w14:textId="54455255" w:rsidR="006A4F4C" w:rsidRPr="006A4F4C" w:rsidRDefault="006A4F4C" w:rsidP="006A4F4C">
      <w:pPr>
        <w:pStyle w:val="Odstavecseseznamem"/>
        <w:spacing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6A4F4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K</w:t>
      </w:r>
      <w:r w:rsidRPr="006A4F4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vertAlign w:val="subscript"/>
        </w:rPr>
        <w:t>0</w:t>
      </w:r>
      <w:r w:rsidRPr="006A4F4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gramStart"/>
      <w:r w:rsidRPr="006A4F4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= ?</w:t>
      </w:r>
      <w:proofErr w:type="gramEnd"/>
    </w:p>
    <w:p w14:paraId="24E6F436" w14:textId="43D5A8DA" w:rsidR="009C4577" w:rsidRDefault="00105FE8" w:rsidP="006A4F4C">
      <w:pPr>
        <w:pStyle w:val="Odstavecseseznamem"/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A4F4C">
        <w:rPr>
          <w:rFonts w:ascii="Times New Roman" w:eastAsia="Times New Roman" w:hAnsi="Times New Roman" w:cs="Times New Roman"/>
          <w:noProof/>
          <w:color w:val="44444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FA2D291" wp14:editId="2DB5A614">
                <wp:simplePos x="0" y="0"/>
                <wp:positionH relativeFrom="column">
                  <wp:posOffset>1710921</wp:posOffset>
                </wp:positionH>
                <wp:positionV relativeFrom="paragraph">
                  <wp:posOffset>138487</wp:posOffset>
                </wp:positionV>
                <wp:extent cx="367145" cy="0"/>
                <wp:effectExtent l="0" t="76200" r="13970" b="95250"/>
                <wp:wrapNone/>
                <wp:docPr id="415251678" name="Přímá spojnice se šipko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714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23990D" id="Přímá spojnice se šipkou 10" o:spid="_x0000_s1026" type="#_x0000_t32" style="position:absolute;margin-left:134.7pt;margin-top:10.9pt;width:28.9pt;height:0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" strokecolor="black [3200]" strokeweight=".5pt">
                <v:stroke endarrow="block" joinstyle="miter"/>
              </v:shape>
            </w:pict>
          </mc:Fallback>
        </mc:AlternateContent>
      </w:r>
      <w:proofErr w:type="spellStart"/>
      <w:r w:rsidRPr="006A4F4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K</w:t>
      </w:r>
      <w:r w:rsidRPr="006A4F4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vertAlign w:val="subscript"/>
        </w:rPr>
        <w:t>n</w:t>
      </w:r>
      <w:proofErr w:type="spellEnd"/>
      <w:r w:rsidRPr="006A4F4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= K</w:t>
      </w:r>
      <w:r w:rsidRPr="006A4F4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vertAlign w:val="subscript"/>
        </w:rPr>
        <w:t>0</w:t>
      </w:r>
      <w:r w:rsidRPr="006A4F4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Pr="006A4F4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· </w:t>
      </w:r>
      <w:r w:rsidR="002F34A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(1 + </w:t>
      </w:r>
      <w:r w:rsidRPr="006A4F4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i · </w:t>
      </w:r>
      <w:proofErr w:type="gramStart"/>
      <w:r w:rsidRPr="006A4F4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</w:t>
      </w:r>
      <w:r w:rsidR="002F34A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</w:t>
      </w:r>
      <w:r w:rsidRPr="006A4F4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</w:t>
      </w:r>
      <w:proofErr w:type="gramEnd"/>
      <w:r w:rsidRPr="006A4F4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K</w:t>
      </w:r>
      <w:r w:rsidRPr="00105FE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bscript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444444"/>
                <w:sz w:val="24"/>
                <w:szCs w:val="24"/>
                <w:shd w:val="clear" w:color="auto" w:fill="FFFFFF"/>
              </w:rPr>
              <m:t>K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444444"/>
                <w:sz w:val="24"/>
                <w:szCs w:val="24"/>
                <w:shd w:val="clear" w:color="auto" w:fill="FFFFFF"/>
                <w:vertAlign w:val="subscript"/>
              </w:rPr>
              <m:t>n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shd w:val="clear" w:color="auto" w:fill="FFFFFF"/>
              </w:rPr>
              <m:t xml:space="preserve">1+ 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shd w:val="clear" w:color="auto" w:fill="FFFFFF"/>
              </w:rPr>
              <m:t xml:space="preserve">i · </m:t>
            </m:r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4"/>
                <w:szCs w:val="24"/>
                <w:shd w:val="clear" w:color="auto" w:fill="FFFFFF"/>
              </w:rPr>
              <m:t>t</m:t>
            </m:r>
          </m:den>
        </m:f>
      </m:oMath>
    </w:p>
    <w:p w14:paraId="608359C2" w14:textId="4472E941" w:rsidR="00105FE8" w:rsidRDefault="006A4F4C" w:rsidP="009C4577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K</w:t>
      </w:r>
      <w:r w:rsidRPr="00105FE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bscript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shd w:val="clear" w:color="auto" w:fill="FFFFFF"/>
              </w:rPr>
              <m:t>435 200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shd w:val="clear" w:color="auto" w:fill="FFFFFF"/>
              </w:rPr>
              <m:t xml:space="preserve">1+ 0,088 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shd w:val="clear" w:color="auto" w:fill="FFFFFF"/>
              </w:rPr>
              <m:t xml:space="preserve">· </m:t>
            </m:r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4"/>
                <w:szCs w:val="24"/>
                <w:shd w:val="clear" w:color="auto" w:fill="FFFFFF"/>
              </w:rPr>
              <m:t>1</m:t>
            </m:r>
          </m:den>
        </m:f>
      </m:oMath>
    </w:p>
    <w:p w14:paraId="270C3165" w14:textId="77777777" w:rsidR="00534087" w:rsidRPr="00534087" w:rsidRDefault="00534087" w:rsidP="009C4577">
      <w:pPr>
        <w:pStyle w:val="Odstavecseseznamem"/>
        <w:rPr>
          <w:rFonts w:ascii="Times New Roman" w:eastAsia="Times New Roman" w:hAnsi="Times New Roman" w:cs="Times New Roman"/>
          <w:sz w:val="8"/>
          <w:szCs w:val="8"/>
          <w:shd w:val="clear" w:color="auto" w:fill="FFFFFF"/>
        </w:rPr>
      </w:pPr>
    </w:p>
    <w:p w14:paraId="7565BF4B" w14:textId="6910E5D4" w:rsidR="00DE1730" w:rsidRPr="00534087" w:rsidRDefault="00DE1730" w:rsidP="009C4577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u w:val="double"/>
          <w:shd w:val="clear" w:color="auto" w:fill="FFFFFF"/>
        </w:rPr>
      </w:pPr>
      <w:r w:rsidRPr="00534087">
        <w:rPr>
          <w:rFonts w:ascii="Times New Roman" w:eastAsia="Times New Roman" w:hAnsi="Times New Roman" w:cs="Times New Roman"/>
          <w:sz w:val="24"/>
          <w:szCs w:val="24"/>
          <w:u w:val="double"/>
          <w:shd w:val="clear" w:color="auto" w:fill="FFFFFF"/>
        </w:rPr>
        <w:t>K</w:t>
      </w:r>
      <w:r w:rsidRPr="00534087">
        <w:rPr>
          <w:rFonts w:ascii="Times New Roman" w:eastAsia="Times New Roman" w:hAnsi="Times New Roman" w:cs="Times New Roman"/>
          <w:sz w:val="24"/>
          <w:szCs w:val="24"/>
          <w:u w:val="double"/>
          <w:shd w:val="clear" w:color="auto" w:fill="FFFFFF"/>
          <w:vertAlign w:val="subscript"/>
        </w:rPr>
        <w:t>0</w:t>
      </w:r>
      <w:r w:rsidRPr="00534087">
        <w:rPr>
          <w:rFonts w:ascii="Times New Roman" w:eastAsia="Times New Roman" w:hAnsi="Times New Roman" w:cs="Times New Roman"/>
          <w:sz w:val="24"/>
          <w:szCs w:val="24"/>
          <w:u w:val="double"/>
          <w:shd w:val="clear" w:color="auto" w:fill="FFFFFF"/>
        </w:rPr>
        <w:t xml:space="preserve"> = </w:t>
      </w:r>
      <w:r w:rsidR="00534087" w:rsidRPr="00534087">
        <w:rPr>
          <w:rFonts w:ascii="Times New Roman" w:eastAsia="Times New Roman" w:hAnsi="Times New Roman" w:cs="Times New Roman"/>
          <w:sz w:val="24"/>
          <w:szCs w:val="24"/>
          <w:u w:val="double"/>
          <w:shd w:val="clear" w:color="auto" w:fill="FFFFFF"/>
        </w:rPr>
        <w:t>400 000,- Kč</w:t>
      </w:r>
    </w:p>
    <w:p w14:paraId="208CCA9B" w14:textId="77777777" w:rsidR="00F15B60" w:rsidRDefault="00F15B60" w:rsidP="009C4577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sectPr w:rsidR="00F15B60" w:rsidSect="00F15B60">
          <w:type w:val="continuous"/>
          <w:pgSz w:w="11906" w:h="16838"/>
          <w:pgMar w:top="720" w:right="991" w:bottom="720" w:left="720" w:header="708" w:footer="708" w:gutter="0"/>
          <w:cols w:num="2" w:space="708"/>
          <w:docGrid w:linePitch="360"/>
        </w:sectPr>
      </w:pPr>
    </w:p>
    <w:p w14:paraId="5B6AB87D" w14:textId="77777777" w:rsidR="00105FE8" w:rsidRDefault="00105FE8" w:rsidP="009C4577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14:paraId="6F2B53B3" w14:textId="612E4C58" w:rsidR="00534087" w:rsidRPr="00534087" w:rsidRDefault="00534087" w:rsidP="009C4577">
      <w:pPr>
        <w:pStyle w:val="Odstavecseseznamem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  <w:r w:rsidRPr="0053408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Odpověď: Podnikatelka si půjčila 400 000,- Kč.</w:t>
      </w:r>
    </w:p>
    <w:p w14:paraId="31DE2163" w14:textId="23F42010" w:rsidR="00534087" w:rsidRDefault="00534087" w:rsidP="0013216B">
      <w:pPr>
        <w:pStyle w:val="Odstavecseseznamem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noProof/>
          <w:color w:val="44444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89E4448" wp14:editId="57E21582">
                <wp:simplePos x="0" y="0"/>
                <wp:positionH relativeFrom="margin">
                  <wp:posOffset>152400</wp:posOffset>
                </wp:positionH>
                <wp:positionV relativeFrom="paragraph">
                  <wp:posOffset>194945</wp:posOffset>
                </wp:positionV>
                <wp:extent cx="6502400" cy="0"/>
                <wp:effectExtent l="0" t="0" r="0" b="0"/>
                <wp:wrapNone/>
                <wp:docPr id="641735399" name="Přímá spojnic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02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1A33F9" id="Přímá spojnice 15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pt,15.35pt" to="524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758303A2" w14:textId="3CFBD3AB" w:rsidR="0013216B" w:rsidRPr="0013216B" w:rsidRDefault="0013216B" w:rsidP="0013216B">
      <w:pPr>
        <w:pStyle w:val="Odstavecseseznamem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</w:p>
    <w:p w14:paraId="3E2F5EF4" w14:textId="06075D66" w:rsidR="0013216B" w:rsidRPr="0013216B" w:rsidRDefault="0013216B" w:rsidP="0013216B">
      <w:pPr>
        <w:pStyle w:val="Odstavecseseznamem"/>
        <w:numPr>
          <w:ilvl w:val="0"/>
          <w:numId w:val="33"/>
        </w:num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  <w:r w:rsidRPr="0013216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Na základě údajů v tabulce vypočítej úrokovou sazbu půjčky a doplň do textu chybějící slova.</w:t>
      </w:r>
    </w:p>
    <w:p w14:paraId="3A5A8F48" w14:textId="1DF9CE47" w:rsidR="0013216B" w:rsidRPr="00125EE4" w:rsidRDefault="0013216B" w:rsidP="0013216B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tbl>
      <w:tblPr>
        <w:tblStyle w:val="Mkatabulky"/>
        <w:tblW w:w="9481" w:type="dxa"/>
        <w:tblInd w:w="720" w:type="dxa"/>
        <w:tblLook w:val="04A0" w:firstRow="1" w:lastRow="0" w:firstColumn="1" w:lastColumn="0" w:noHBand="0" w:noVBand="1"/>
      </w:tblPr>
      <w:tblGrid>
        <w:gridCol w:w="2677"/>
        <w:gridCol w:w="6804"/>
      </w:tblGrid>
      <w:tr w:rsidR="0013216B" w:rsidRPr="00F17DB9" w14:paraId="5F6E22C2" w14:textId="77777777" w:rsidTr="00FE7E7E">
        <w:trPr>
          <w:trHeight w:val="454"/>
        </w:trPr>
        <w:tc>
          <w:tcPr>
            <w:tcW w:w="2677" w:type="dxa"/>
            <w:tcBorders>
              <w:bottom w:val="single" w:sz="4" w:space="0" w:color="000000" w:themeColor="text1"/>
            </w:tcBorders>
            <w:shd w:val="clear" w:color="auto" w:fill="D8EACC"/>
            <w:vAlign w:val="center"/>
          </w:tcPr>
          <w:p w14:paraId="3F37926D" w14:textId="77777777" w:rsidR="0013216B" w:rsidRPr="00F17DB9" w:rsidRDefault="0013216B" w:rsidP="00FE7E7E">
            <w:pPr>
              <w:pStyle w:val="Odstavecseseznamem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D8EACC"/>
              </w:rPr>
            </w:pPr>
            <w:r w:rsidRPr="00F17DB9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D8EACC"/>
              </w:rPr>
              <w:t>Parametr půjčky</w:t>
            </w:r>
          </w:p>
        </w:tc>
        <w:tc>
          <w:tcPr>
            <w:tcW w:w="6804" w:type="dxa"/>
            <w:shd w:val="clear" w:color="auto" w:fill="D8EACC"/>
            <w:vAlign w:val="center"/>
          </w:tcPr>
          <w:p w14:paraId="51F92E32" w14:textId="77777777" w:rsidR="0013216B" w:rsidRPr="00F17DB9" w:rsidRDefault="0013216B" w:rsidP="00FE7E7E">
            <w:pPr>
              <w:pStyle w:val="Odstavecseseznamem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D8EACC"/>
              </w:rPr>
            </w:pPr>
            <w:r w:rsidRPr="00F17DB9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D8EACC"/>
              </w:rPr>
              <w:t>Hodnota</w:t>
            </w:r>
          </w:p>
        </w:tc>
      </w:tr>
      <w:tr w:rsidR="0013216B" w14:paraId="56AA11C9" w14:textId="77777777" w:rsidTr="00FE7E7E">
        <w:trPr>
          <w:trHeight w:val="454"/>
        </w:trPr>
        <w:tc>
          <w:tcPr>
            <w:tcW w:w="2677" w:type="dxa"/>
            <w:shd w:val="clear" w:color="auto" w:fill="FFE697"/>
            <w:vAlign w:val="center"/>
          </w:tcPr>
          <w:p w14:paraId="1F384A37" w14:textId="77777777" w:rsidR="0013216B" w:rsidRPr="00F17DB9" w:rsidRDefault="0013216B" w:rsidP="00FE7E7E">
            <w:pPr>
              <w:pStyle w:val="Odstavecseseznamem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E697"/>
              </w:rPr>
            </w:pPr>
            <w:r w:rsidRPr="00F17DB9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E697"/>
              </w:rPr>
              <w:t>Jistina</w:t>
            </w:r>
          </w:p>
        </w:tc>
        <w:tc>
          <w:tcPr>
            <w:tcW w:w="6804" w:type="dxa"/>
            <w:vAlign w:val="center"/>
          </w:tcPr>
          <w:p w14:paraId="4D83DC5F" w14:textId="77777777" w:rsidR="0013216B" w:rsidRDefault="0013216B" w:rsidP="00FE7E7E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250 000,- Kč</w:t>
            </w:r>
          </w:p>
        </w:tc>
      </w:tr>
      <w:tr w:rsidR="0013216B" w14:paraId="28EC2121" w14:textId="77777777" w:rsidTr="00FD322D">
        <w:trPr>
          <w:trHeight w:val="1361"/>
        </w:trPr>
        <w:tc>
          <w:tcPr>
            <w:tcW w:w="2677" w:type="dxa"/>
            <w:shd w:val="clear" w:color="auto" w:fill="FFE697"/>
            <w:vAlign w:val="center"/>
          </w:tcPr>
          <w:p w14:paraId="55792DBA" w14:textId="77777777" w:rsidR="0013216B" w:rsidRPr="00F17DB9" w:rsidRDefault="0013216B" w:rsidP="00FE7E7E">
            <w:pPr>
              <w:pStyle w:val="Odstavecseseznamem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E697"/>
              </w:rPr>
            </w:pPr>
            <w:r w:rsidRPr="00F17DB9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E697"/>
              </w:rPr>
              <w:t>Roční úroková sazba</w:t>
            </w:r>
          </w:p>
        </w:tc>
        <w:tc>
          <w:tcPr>
            <w:tcW w:w="6804" w:type="dxa"/>
            <w:vAlign w:val="center"/>
          </w:tcPr>
          <w:p w14:paraId="026F2B99" w14:textId="4238EC1E" w:rsidR="00F63B39" w:rsidRPr="000E1CA0" w:rsidRDefault="00F63B39" w:rsidP="00F63B39">
            <w:pPr>
              <w:spacing w:line="36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0E1CA0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32DCDFC" wp14:editId="2A884608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139700</wp:posOffset>
                      </wp:positionV>
                      <wp:extent cx="283845" cy="0"/>
                      <wp:effectExtent l="0" t="76200" r="20955" b="95250"/>
                      <wp:wrapNone/>
                      <wp:docPr id="1550105301" name="Přímá spojnice se šipkou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384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15BA36" id="Přímá spojnice se šipkou 12" o:spid="_x0000_s1026" type="#_x0000_t32" style="position:absolute;margin-left:68.05pt;margin-top:11pt;width:22.35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0E1CA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ú = j ·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FF0000"/>
                      <w:sz w:val="24"/>
                      <w:szCs w:val="24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FF0000"/>
                      <w:sz w:val="24"/>
                      <w:szCs w:val="24"/>
                      <w:shd w:val="clear" w:color="auto" w:fill="FFFFFF"/>
                    </w:rPr>
                    <m:t>p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FF0000"/>
                      <w:sz w:val="24"/>
                      <w:szCs w:val="24"/>
                      <w:shd w:val="clear" w:color="auto" w:fill="FFFFFF"/>
                    </w:rPr>
                    <m:t>100</m:t>
                  </m:r>
                </m:den>
              </m:f>
            </m:oMath>
            <w:r w:rsidRPr="000E1CA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· t            </w:t>
            </w:r>
            <w:r w:rsidR="00A608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p</w:t>
            </w:r>
            <w:r w:rsidRPr="000E1CA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Cs/>
                      <w:color w:val="FF0000"/>
                      <w:sz w:val="24"/>
                      <w:szCs w:val="24"/>
                      <w:shd w:val="clear" w:color="auto" w:fill="FFFFFF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FF0000"/>
                      <w:sz w:val="24"/>
                      <w:szCs w:val="24"/>
                      <w:shd w:val="clear" w:color="auto" w:fill="FFFFFF"/>
                    </w:rPr>
                    <m:t>100 ú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FF0000"/>
                      <w:sz w:val="24"/>
                      <w:szCs w:val="24"/>
                      <w:shd w:val="clear" w:color="auto" w:fill="FFFFFF"/>
                    </w:rPr>
                    <m:t>j · t</m:t>
                  </m:r>
                </m:den>
              </m:f>
            </m:oMath>
          </w:p>
          <w:p w14:paraId="46070E2E" w14:textId="46BC00FA" w:rsidR="009C16ED" w:rsidRDefault="001A595F" w:rsidP="00F63B39">
            <w:pPr>
              <w:spacing w:line="36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0E1CA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p</w:t>
            </w:r>
            <w:r w:rsidR="009C16ED" w:rsidRPr="000E1CA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FF0000"/>
                      <w:sz w:val="24"/>
                      <w:szCs w:val="24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FF0000"/>
                      <w:sz w:val="24"/>
                      <w:szCs w:val="24"/>
                      <w:shd w:val="clear" w:color="auto" w:fill="FFFFFF"/>
                    </w:rPr>
                    <m:t xml:space="preserve">100 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FF0000"/>
                      <w:sz w:val="24"/>
                      <w:szCs w:val="24"/>
                      <w:shd w:val="clear" w:color="auto" w:fill="FFFFFF"/>
                    </w:rPr>
                    <m:t xml:space="preserve">· </m:t>
                  </m:r>
                  <m:r>
                    <w:rPr>
                      <w:rFonts w:ascii="Cambria Math" w:eastAsia="Times New Roman" w:hAnsi="Cambria Math" w:cs="Times New Roman"/>
                      <w:color w:val="FF0000"/>
                      <w:sz w:val="24"/>
                      <w:szCs w:val="24"/>
                      <w:shd w:val="clear" w:color="auto" w:fill="FFFFFF"/>
                    </w:rPr>
                    <m:t>3 750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FF0000"/>
                      <w:sz w:val="24"/>
                      <w:szCs w:val="24"/>
                      <w:shd w:val="clear" w:color="auto" w:fill="FFFFFF"/>
                    </w:rPr>
                    <m:t xml:space="preserve">250 000 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FF0000"/>
                      <w:sz w:val="24"/>
                      <w:szCs w:val="24"/>
                      <w:shd w:val="clear" w:color="auto" w:fill="FFFFFF"/>
                    </w:rPr>
                    <m:t xml:space="preserve">· 0,25 </m:t>
                  </m:r>
                </m:den>
              </m:f>
            </m:oMath>
          </w:p>
          <w:p w14:paraId="24DC0D04" w14:textId="535D5115" w:rsidR="0013216B" w:rsidRPr="00FD322D" w:rsidRDefault="00506661" w:rsidP="00FD322D">
            <w:pPr>
              <w:spacing w:line="36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double"/>
                <w:shd w:val="clear" w:color="auto" w:fill="FFFFFF"/>
              </w:rPr>
            </w:pPr>
            <w:r w:rsidRPr="00FD32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double"/>
                <w:shd w:val="clear" w:color="auto" w:fill="FFFFFF"/>
              </w:rPr>
              <w:t xml:space="preserve">p = </w:t>
            </w:r>
            <w:r w:rsidR="00FD322D" w:rsidRPr="00FD32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double"/>
                <w:shd w:val="clear" w:color="auto" w:fill="FFFFFF"/>
              </w:rPr>
              <w:t>6 %</w:t>
            </w:r>
          </w:p>
        </w:tc>
      </w:tr>
      <w:tr w:rsidR="0013216B" w14:paraId="3FCB02DA" w14:textId="77777777" w:rsidTr="00FE7E7E">
        <w:trPr>
          <w:trHeight w:val="454"/>
        </w:trPr>
        <w:tc>
          <w:tcPr>
            <w:tcW w:w="2677" w:type="dxa"/>
            <w:shd w:val="clear" w:color="auto" w:fill="FFE697"/>
            <w:vAlign w:val="center"/>
          </w:tcPr>
          <w:p w14:paraId="05BFBE31" w14:textId="77777777" w:rsidR="0013216B" w:rsidRPr="00F17DB9" w:rsidRDefault="0013216B" w:rsidP="00FE7E7E">
            <w:pPr>
              <w:pStyle w:val="Odstavecseseznamem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E697"/>
              </w:rPr>
            </w:pPr>
            <w:r w:rsidRPr="00F17DB9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E697"/>
              </w:rPr>
              <w:t>Úrokovací období</w:t>
            </w:r>
          </w:p>
        </w:tc>
        <w:tc>
          <w:tcPr>
            <w:tcW w:w="6804" w:type="dxa"/>
            <w:vAlign w:val="center"/>
          </w:tcPr>
          <w:p w14:paraId="27F0110E" w14:textId="77777777" w:rsidR="0013216B" w:rsidRDefault="0013216B" w:rsidP="00FE7E7E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1 rok</w:t>
            </w:r>
          </w:p>
        </w:tc>
      </w:tr>
      <w:tr w:rsidR="0013216B" w14:paraId="32C3748F" w14:textId="77777777" w:rsidTr="00FE7E7E">
        <w:trPr>
          <w:trHeight w:val="454"/>
        </w:trPr>
        <w:tc>
          <w:tcPr>
            <w:tcW w:w="2677" w:type="dxa"/>
            <w:shd w:val="clear" w:color="auto" w:fill="FFE697"/>
            <w:vAlign w:val="center"/>
          </w:tcPr>
          <w:p w14:paraId="6A394AF2" w14:textId="77777777" w:rsidR="0013216B" w:rsidRPr="00F17DB9" w:rsidRDefault="0013216B" w:rsidP="00FE7E7E">
            <w:pPr>
              <w:pStyle w:val="Odstavecseseznamem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E697"/>
              </w:rPr>
            </w:pPr>
            <w:r w:rsidRPr="00F17DB9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E697"/>
              </w:rPr>
              <w:t>Úrokovací doba</w:t>
            </w:r>
          </w:p>
        </w:tc>
        <w:tc>
          <w:tcPr>
            <w:tcW w:w="6804" w:type="dxa"/>
            <w:vAlign w:val="center"/>
          </w:tcPr>
          <w:p w14:paraId="32FD1961" w14:textId="001C51D3" w:rsidR="0013216B" w:rsidRDefault="000E1CA0" w:rsidP="00FE7E7E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0E1CA0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02C66DD" wp14:editId="4AD98BDF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115570</wp:posOffset>
                      </wp:positionV>
                      <wp:extent cx="283845" cy="0"/>
                      <wp:effectExtent l="0" t="76200" r="20955" b="95250"/>
                      <wp:wrapNone/>
                      <wp:docPr id="502008658" name="Přímá spojnice se šipkou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384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21967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Přímá spojnice se šipkou 12" o:spid="_x0000_s1026" type="#_x0000_t32" style="position:absolute;margin-left:35.6pt;margin-top:9.1pt;width:22.35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13216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90 dní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</w:rPr>
              <w:t xml:space="preserve">         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noProof/>
                      <w:sz w:val="24"/>
                      <w:szCs w:val="24"/>
                    </w:rPr>
                    <m:t>90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noProof/>
                      <w:sz w:val="24"/>
                      <w:szCs w:val="24"/>
                    </w:rPr>
                    <m:t>360</m:t>
                  </m:r>
                </m:den>
              </m:f>
            </m:oMath>
            <w:r w:rsidRPr="0050666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D76C3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roku </w:t>
            </w:r>
            <w:r w:rsidRPr="0050666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noProof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noProof/>
                      <w:sz w:val="24"/>
                      <w:szCs w:val="24"/>
                    </w:rPr>
                    <m:t>4</m:t>
                  </m:r>
                </m:den>
              </m:f>
            </m:oMath>
            <w:r w:rsidR="0050666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D76C3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roku </w:t>
            </w:r>
            <w:r w:rsidR="0050666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= 0,25 roku</w:t>
            </w:r>
          </w:p>
        </w:tc>
      </w:tr>
      <w:tr w:rsidR="0013216B" w14:paraId="57477A76" w14:textId="77777777" w:rsidTr="00FE7E7E">
        <w:trPr>
          <w:trHeight w:val="454"/>
        </w:trPr>
        <w:tc>
          <w:tcPr>
            <w:tcW w:w="2677" w:type="dxa"/>
            <w:shd w:val="clear" w:color="auto" w:fill="FFE697"/>
            <w:vAlign w:val="center"/>
          </w:tcPr>
          <w:p w14:paraId="0F5B4F05" w14:textId="77777777" w:rsidR="0013216B" w:rsidRPr="00F17DB9" w:rsidRDefault="0013216B" w:rsidP="00FE7E7E">
            <w:pPr>
              <w:pStyle w:val="Odstavecseseznamem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E697"/>
              </w:rPr>
            </w:pPr>
            <w:r w:rsidRPr="00F17DB9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E697"/>
              </w:rPr>
              <w:t>Částka přeplacená na úrocích</w:t>
            </w:r>
          </w:p>
        </w:tc>
        <w:tc>
          <w:tcPr>
            <w:tcW w:w="6804" w:type="dxa"/>
            <w:vAlign w:val="center"/>
          </w:tcPr>
          <w:p w14:paraId="3CF327B7" w14:textId="77777777" w:rsidR="0013216B" w:rsidRDefault="0013216B" w:rsidP="00FE7E7E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3 750,- Kč</w:t>
            </w:r>
          </w:p>
        </w:tc>
      </w:tr>
    </w:tbl>
    <w:p w14:paraId="76DD61AC" w14:textId="77777777" w:rsidR="00F63B39" w:rsidRPr="00D76C33" w:rsidRDefault="00F63B39" w:rsidP="00D76C33">
      <w:pPr>
        <w:spacing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14:paraId="0570E336" w14:textId="1932F9C0" w:rsidR="0013216B" w:rsidRDefault="007E50D7" w:rsidP="00004E12">
      <w:pPr>
        <w:pStyle w:val="Odstavecseseznamem"/>
        <w:spacing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Soused Barták si vzal spotřebitelský úvěr ve výši </w:t>
      </w:r>
      <w:r w:rsidR="00534087" w:rsidRPr="00534087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  <w:t>250 000,- Kč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.</w:t>
      </w:r>
      <w:r w:rsidR="00E0446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="00534087" w:rsidRPr="00534087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  <w:t>Roční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úroková sazba činila </w:t>
      </w:r>
      <w:r w:rsidR="00FD322D" w:rsidRPr="00FD322D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  <w:t xml:space="preserve">6 </w:t>
      </w:r>
      <w:r w:rsidR="00534087" w:rsidRPr="00FD322D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  <w:t>%</w:t>
      </w:r>
      <w:r w:rsidR="00E0446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. Půjčku se panu Bartákovi podařilo splatit za </w:t>
      </w:r>
      <w:r w:rsidR="00534087" w:rsidRPr="00534087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  <w:t>90 dní</w:t>
      </w:r>
      <w:r w:rsidR="00E0446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. </w:t>
      </w:r>
    </w:p>
    <w:p w14:paraId="7A853278" w14:textId="77777777" w:rsidR="009D35CC" w:rsidRDefault="009D35CC" w:rsidP="00004E12">
      <w:pPr>
        <w:pStyle w:val="Odstavecseseznamem"/>
        <w:spacing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14:paraId="4578A6F9" w14:textId="77777777" w:rsidR="00F15B60" w:rsidRPr="00E85FA3" w:rsidRDefault="00F15B60" w:rsidP="00004E12">
      <w:pPr>
        <w:pStyle w:val="Odstavecseseznamem"/>
        <w:spacing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14:paraId="3F8E6983" w14:textId="15141C4D" w:rsidR="003F0879" w:rsidRPr="0013216B" w:rsidRDefault="004862EC" w:rsidP="0013216B">
      <w:pPr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13216B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="001E20EE" w:rsidRPr="00C2155E">
        <w:rPr>
          <w:noProof/>
          <w:shd w:val="clear" w:color="auto" w:fill="FFFFFF"/>
        </w:rPr>
        <w:drawing>
          <wp:inline distT="0" distB="0" distL="0" distR="0" wp14:anchorId="2B2F257D" wp14:editId="4ABDF551">
            <wp:extent cx="1223010" cy="414655"/>
            <wp:effectExtent l="0" t="0" r="0" b="4445"/>
            <wp:docPr id="1774500273" name="Obrázek 1774500273" descr="Obsah obrázku kresl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Obsah obrázku kreslení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20EE" w:rsidRPr="0013216B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Autor:</w:t>
      </w:r>
      <w:r w:rsidR="001E20EE" w:rsidRPr="0013216B">
        <w:rPr>
          <w:rFonts w:ascii="Times New Roman" w:eastAsia="Times New Roman" w:hAnsi="Times New Roman" w:cs="Times New Roman"/>
          <w:noProof/>
          <w:color w:val="444444"/>
          <w:sz w:val="24"/>
          <w:szCs w:val="24"/>
          <w:shd w:val="clear" w:color="auto" w:fill="FFFFFF"/>
        </w:rPr>
        <w:t xml:space="preserve"> </w:t>
      </w:r>
      <w:r w:rsidR="001E20EE" w:rsidRPr="0013216B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Kateřina Dreslerová</w:t>
      </w:r>
    </w:p>
    <w:p w14:paraId="452B4BED" w14:textId="2643F82E" w:rsidR="001E20EE" w:rsidRPr="00C2155E" w:rsidRDefault="001E20EE" w:rsidP="001E20EE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sectPr w:rsidR="001E20EE" w:rsidRPr="00C2155E" w:rsidSect="001E20EE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 w:rsidRPr="00C2155E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Toto dílo je licencováno pod licencí t </w:t>
      </w:r>
      <w:proofErr w:type="spellStart"/>
      <w:r w:rsidRPr="00C2155E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Commons</w:t>
      </w:r>
      <w:proofErr w:type="spellEnd"/>
      <w:r w:rsidRPr="00C2155E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 [CC BY-NC 4.0]. Licenční podmínky navštivte na adrese [https://creativecommons.org/</w:t>
      </w:r>
      <w:proofErr w:type="spellStart"/>
      <w:r w:rsidRPr="00C2155E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choose</w:t>
      </w:r>
      <w:proofErr w:type="spellEnd"/>
      <w:r w:rsidRPr="00C2155E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/?</w:t>
      </w:r>
      <w:proofErr w:type="spellStart"/>
      <w:r w:rsidRPr="00C2155E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lang</w:t>
      </w:r>
      <w:proofErr w:type="spellEnd"/>
      <w:r w:rsidRPr="00C2155E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=cs</w:t>
      </w:r>
      <w:r w:rsidR="00404AA1" w:rsidRPr="00C2155E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]</w:t>
      </w:r>
    </w:p>
    <w:p w14:paraId="040128A2" w14:textId="5F51266E" w:rsidR="00CE28A6" w:rsidRPr="00E37FA2" w:rsidRDefault="00CE28A6" w:rsidP="005720DD">
      <w:pPr>
        <w:rPr>
          <w:rFonts w:ascii="Times New Roman" w:eastAsia="Times New Roman" w:hAnsi="Times New Roman" w:cs="Times New Roman"/>
          <w:sz w:val="2"/>
          <w:szCs w:val="2"/>
        </w:rPr>
      </w:pPr>
    </w:p>
    <w:sectPr w:rsidR="00CE28A6" w:rsidRPr="00E37FA2" w:rsidSect="00EE3316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D3544" w14:textId="77777777" w:rsidR="001C71B2" w:rsidRDefault="001C71B2">
      <w:pPr>
        <w:spacing w:after="0" w:line="240" w:lineRule="auto"/>
      </w:pPr>
      <w:r>
        <w:separator/>
      </w:r>
    </w:p>
  </w:endnote>
  <w:endnote w:type="continuationSeparator" w:id="0">
    <w:p w14:paraId="5337EB95" w14:textId="77777777" w:rsidR="001C71B2" w:rsidRDefault="001C7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DAA1868" w14:paraId="7738AABF" w14:textId="77777777" w:rsidTr="7DAA1868">
      <w:tc>
        <w:tcPr>
          <w:tcW w:w="3485" w:type="dxa"/>
        </w:tcPr>
        <w:p w14:paraId="6D50F89A" w14:textId="7993A98D" w:rsidR="7DAA1868" w:rsidRDefault="7DAA1868" w:rsidP="7DAA1868">
          <w:pPr>
            <w:pStyle w:val="Zhlav"/>
            <w:ind w:left="-115"/>
          </w:pPr>
        </w:p>
      </w:tc>
      <w:tc>
        <w:tcPr>
          <w:tcW w:w="3485" w:type="dxa"/>
        </w:tcPr>
        <w:p w14:paraId="2FAA6164" w14:textId="10884B57" w:rsidR="7DAA1868" w:rsidRDefault="7DAA1868" w:rsidP="7DAA1868">
          <w:pPr>
            <w:pStyle w:val="Zhlav"/>
            <w:jc w:val="center"/>
          </w:pPr>
        </w:p>
      </w:tc>
      <w:tc>
        <w:tcPr>
          <w:tcW w:w="3485" w:type="dxa"/>
        </w:tcPr>
        <w:p w14:paraId="31F3137C" w14:textId="100FD61B" w:rsidR="7DAA1868" w:rsidRDefault="7DAA1868" w:rsidP="7DAA1868">
          <w:pPr>
            <w:pStyle w:val="Zhlav"/>
            <w:ind w:right="-115"/>
            <w:jc w:val="right"/>
          </w:pPr>
        </w:p>
      </w:tc>
    </w:tr>
  </w:tbl>
  <w:p w14:paraId="011D18EA" w14:textId="0786DF68" w:rsidR="7DAA1868" w:rsidRDefault="00DB4536" w:rsidP="7DAA1868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7F85AF" wp14:editId="7E9C7DB6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460146820" name="Obrázek 4601468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01E20EE" w14:paraId="7E0EB7C0" w14:textId="77777777" w:rsidTr="7DAA1868">
      <w:tc>
        <w:tcPr>
          <w:tcW w:w="3485" w:type="dxa"/>
        </w:tcPr>
        <w:p w14:paraId="1F5E1771" w14:textId="77777777" w:rsidR="001E20EE" w:rsidRDefault="001E20EE" w:rsidP="7DAA1868">
          <w:pPr>
            <w:pStyle w:val="Zhlav"/>
            <w:ind w:left="-115"/>
          </w:pPr>
        </w:p>
      </w:tc>
      <w:tc>
        <w:tcPr>
          <w:tcW w:w="3485" w:type="dxa"/>
        </w:tcPr>
        <w:p w14:paraId="77B61188" w14:textId="77777777" w:rsidR="001E20EE" w:rsidRDefault="001E20EE" w:rsidP="7DAA1868">
          <w:pPr>
            <w:pStyle w:val="Zhlav"/>
            <w:jc w:val="center"/>
          </w:pPr>
        </w:p>
      </w:tc>
      <w:tc>
        <w:tcPr>
          <w:tcW w:w="3485" w:type="dxa"/>
        </w:tcPr>
        <w:p w14:paraId="1ECB7330" w14:textId="77777777" w:rsidR="001E20EE" w:rsidRDefault="001E20EE" w:rsidP="7DAA1868">
          <w:pPr>
            <w:pStyle w:val="Zhlav"/>
            <w:ind w:right="-115"/>
            <w:jc w:val="right"/>
          </w:pPr>
        </w:p>
      </w:tc>
    </w:tr>
  </w:tbl>
  <w:p w14:paraId="15AC2D40" w14:textId="77777777" w:rsidR="001E20EE" w:rsidRDefault="001E20EE" w:rsidP="7DAA1868">
    <w:pPr>
      <w:pStyle w:val="Zpa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95A3FEE" wp14:editId="26536A73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1972233214" name="Obrázek 19722332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C1025" w14:textId="77777777" w:rsidR="001C71B2" w:rsidRDefault="001C71B2">
      <w:pPr>
        <w:spacing w:after="0" w:line="240" w:lineRule="auto"/>
      </w:pPr>
      <w:r>
        <w:separator/>
      </w:r>
    </w:p>
  </w:footnote>
  <w:footnote w:type="continuationSeparator" w:id="0">
    <w:p w14:paraId="3A09762D" w14:textId="77777777" w:rsidR="001C71B2" w:rsidRDefault="001C7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7DAA1868" w14:paraId="1A82B30C" w14:textId="77777777" w:rsidTr="7DAA1868">
      <w:tc>
        <w:tcPr>
          <w:tcW w:w="10455" w:type="dxa"/>
        </w:tcPr>
        <w:p w14:paraId="59B69207" w14:textId="4F0595F4" w:rsidR="7DAA1868" w:rsidRDefault="7DAA1868" w:rsidP="7DAA1868">
          <w:pPr>
            <w:pStyle w:val="Zhlav"/>
            <w:ind w:left="-115"/>
          </w:pPr>
          <w:r>
            <w:rPr>
              <w:noProof/>
            </w:rPr>
            <w:drawing>
              <wp:inline distT="0" distB="0" distL="0" distR="0" wp14:anchorId="45DACA24" wp14:editId="0028E7DC">
                <wp:extent cx="6553200" cy="1009650"/>
                <wp:effectExtent l="0" t="0" r="0" b="0"/>
                <wp:docPr id="1104413619" name="Obrázek 11044136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53200" cy="1009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3767EC1" w14:textId="142CF7E8" w:rsidR="7DAA1868" w:rsidRDefault="7DAA1868" w:rsidP="7DAA18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001E20EE" w14:paraId="5F3B39D5" w14:textId="77777777" w:rsidTr="7DAA1868">
      <w:tc>
        <w:tcPr>
          <w:tcW w:w="10455" w:type="dxa"/>
        </w:tcPr>
        <w:p w14:paraId="1691759B" w14:textId="77777777" w:rsidR="004D2C25" w:rsidRDefault="004D2C25" w:rsidP="7DAA1868">
          <w:pPr>
            <w:pStyle w:val="Zhlav"/>
            <w:ind w:left="-115"/>
            <w:rPr>
              <w:noProof/>
            </w:rPr>
          </w:pPr>
        </w:p>
        <w:p w14:paraId="7478F426" w14:textId="527967D7" w:rsidR="001E20EE" w:rsidRDefault="001E20EE" w:rsidP="7DAA1868">
          <w:pPr>
            <w:pStyle w:val="Zhlav"/>
            <w:ind w:left="-115"/>
          </w:pPr>
          <w:r>
            <w:rPr>
              <w:noProof/>
            </w:rPr>
            <w:drawing>
              <wp:inline distT="0" distB="0" distL="0" distR="0" wp14:anchorId="75BCE734" wp14:editId="12474046">
                <wp:extent cx="6553200" cy="704850"/>
                <wp:effectExtent l="0" t="0" r="0" b="0"/>
                <wp:docPr id="1558666754" name="Obrázek 15586667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30189"/>
                        <a:stretch/>
                      </pic:blipFill>
                      <pic:spPr bwMode="auto">
                        <a:xfrm>
                          <a:off x="0" y="0"/>
                          <a:ext cx="6553200" cy="7048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E268D19" w14:textId="77777777" w:rsidR="001E20EE" w:rsidRDefault="001E20EE" w:rsidP="7DAA18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0B544DA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393083575" o:spid="_x0000_i1025" type="#_x0000_t75" style="width:5.4pt;height:3.6pt;visibility:visible;mso-wrap-style:square">
            <v:imagedata r:id="rId1" o:title=""/>
          </v:shape>
        </w:pict>
      </mc:Choice>
      <mc:Fallback>
        <w:drawing>
          <wp:inline distT="0" distB="0" distL="0" distR="0" wp14:anchorId="75183833" wp14:editId="3D30FB15">
            <wp:extent cx="68580" cy="45720"/>
            <wp:effectExtent l="0" t="0" r="0" b="0"/>
            <wp:docPr id="1393083575" name="Obrázek 1393083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4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2166D4BF" id="Obrázek 321511387" o:spid="_x0000_i1025" type="#_x0000_t75" style="width:5.4pt;height:3.6pt;visibility:visible;mso-wrap-style:square">
            <v:imagedata r:id="rId3" o:title=""/>
          </v:shape>
        </w:pict>
      </mc:Choice>
      <mc:Fallback>
        <w:drawing>
          <wp:inline distT="0" distB="0" distL="0" distR="0" wp14:anchorId="1B1D2687" wp14:editId="485BD0F9">
            <wp:extent cx="68580" cy="45720"/>
            <wp:effectExtent l="0" t="0" r="0" b="0"/>
            <wp:docPr id="321511387" name="Obrázek 321511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4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692639D0" id="Obrázek 32918174" o:spid="_x0000_i1025" type="#_x0000_t75" style="width:13.8pt;height:12.6pt;visibility:visible;mso-wrap-style:square">
            <v:imagedata r:id="rId5" o:title=""/>
          </v:shape>
        </w:pict>
      </mc:Choice>
      <mc:Fallback>
        <w:drawing>
          <wp:inline distT="0" distB="0" distL="0" distR="0" wp14:anchorId="056CC8B0" wp14:editId="395BAE74">
            <wp:extent cx="175260" cy="160020"/>
            <wp:effectExtent l="0" t="0" r="0" b="0"/>
            <wp:docPr id="32918174" name="Obrázek 32918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3">
    <mc:AlternateContent>
      <mc:Choice Requires="v">
        <w:pict>
          <v:shape w14:anchorId="22788C89" id="Obrázek 412979907" o:spid="_x0000_i1025" type="#_x0000_t75" style="width:24pt;height:24pt;visibility:visible;mso-wrap-style:square">
            <v:imagedata r:id="rId7" o:title=""/>
          </v:shape>
        </w:pict>
      </mc:Choice>
      <mc:Fallback>
        <w:drawing>
          <wp:inline distT="0" distB="0" distL="0" distR="0" wp14:anchorId="0D40598E" wp14:editId="78B86603">
            <wp:extent cx="304800" cy="304800"/>
            <wp:effectExtent l="0" t="0" r="0" b="0"/>
            <wp:docPr id="412979907" name="Obrázek 412979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4">
    <mc:AlternateContent>
      <mc:Choice Requires="v">
        <w:pict>
          <v:shape w14:anchorId="5B7CC9E3" id="Obrázek 1548560656" o:spid="_x0000_i1025" type="#_x0000_t75" style="width:11.4pt;height:11.4pt;visibility:visible;mso-wrap-style:square">
            <v:imagedata r:id="rId9" o:title=""/>
          </v:shape>
        </w:pict>
      </mc:Choice>
      <mc:Fallback>
        <w:drawing>
          <wp:inline distT="0" distB="0" distL="0" distR="0" wp14:anchorId="552E8197" wp14:editId="742E6B79">
            <wp:extent cx="144780" cy="144780"/>
            <wp:effectExtent l="0" t="0" r="0" b="0"/>
            <wp:docPr id="1548560656" name="Obrázek 1548560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49193C"/>
    <w:multiLevelType w:val="hybridMultilevel"/>
    <w:tmpl w:val="71B24D4A"/>
    <w:lvl w:ilvl="0" w:tplc="04050007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30663"/>
    <w:multiLevelType w:val="hybridMultilevel"/>
    <w:tmpl w:val="8E083E6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44C3A"/>
    <w:multiLevelType w:val="hybridMultilevel"/>
    <w:tmpl w:val="7772C2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03CB3"/>
    <w:multiLevelType w:val="hybridMultilevel"/>
    <w:tmpl w:val="A844AAF8"/>
    <w:lvl w:ilvl="0" w:tplc="85C6823C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1051B"/>
    <w:multiLevelType w:val="hybridMultilevel"/>
    <w:tmpl w:val="8FC62A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D180B"/>
    <w:multiLevelType w:val="hybridMultilevel"/>
    <w:tmpl w:val="07687B4C"/>
    <w:lvl w:ilvl="0" w:tplc="04050009">
      <w:start w:val="1"/>
      <w:numFmt w:val="bullet"/>
      <w:lvlText w:val=""/>
      <w:lvlJc w:val="left"/>
      <w:pPr>
        <w:ind w:left="177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2B3EA0"/>
    <w:multiLevelType w:val="hybridMultilevel"/>
    <w:tmpl w:val="613231F0"/>
    <w:lvl w:ilvl="0" w:tplc="04050007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B4145C"/>
    <w:multiLevelType w:val="hybridMultilevel"/>
    <w:tmpl w:val="02CE07C6"/>
    <w:lvl w:ilvl="0" w:tplc="04050007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597E4D"/>
    <w:multiLevelType w:val="hybridMultilevel"/>
    <w:tmpl w:val="35927FA8"/>
    <w:lvl w:ilvl="0" w:tplc="04050007">
      <w:start w:val="1"/>
      <w:numFmt w:val="bullet"/>
      <w:lvlText w:val=""/>
      <w:lvlPicBulletId w:val="4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DFF6E7D"/>
    <w:multiLevelType w:val="hybridMultilevel"/>
    <w:tmpl w:val="EA8EDC36"/>
    <w:lvl w:ilvl="0" w:tplc="040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EFC5D59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82375"/>
    <w:multiLevelType w:val="hybridMultilevel"/>
    <w:tmpl w:val="8FC62A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C945C8"/>
    <w:multiLevelType w:val="hybridMultilevel"/>
    <w:tmpl w:val="C5B408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2D18B3"/>
    <w:multiLevelType w:val="hybridMultilevel"/>
    <w:tmpl w:val="538C8588"/>
    <w:lvl w:ilvl="0" w:tplc="0405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PicBulletId w:val="2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A64488"/>
    <w:multiLevelType w:val="hybridMultilevel"/>
    <w:tmpl w:val="19D2E6D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PicBulletId w:val="3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463465"/>
    <w:multiLevelType w:val="hybridMultilevel"/>
    <w:tmpl w:val="80CCB39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435165"/>
    <w:multiLevelType w:val="hybridMultilevel"/>
    <w:tmpl w:val="19D2E6DC"/>
    <w:lvl w:ilvl="0" w:tplc="92C87F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AB219B"/>
    <w:multiLevelType w:val="hybridMultilevel"/>
    <w:tmpl w:val="C5B408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6B3D53"/>
    <w:multiLevelType w:val="hybridMultilevel"/>
    <w:tmpl w:val="7B028BEA"/>
    <w:lvl w:ilvl="0" w:tplc="11400B44">
      <w:start w:val="1"/>
      <w:numFmt w:val="bullet"/>
      <w:pStyle w:val="Odrkakostka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6F04B7"/>
    <w:multiLevelType w:val="hybridMultilevel"/>
    <w:tmpl w:val="8FC62A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4ED0419"/>
    <w:multiLevelType w:val="hybridMultilevel"/>
    <w:tmpl w:val="13E0CBD4"/>
    <w:lvl w:ilvl="0" w:tplc="24C035F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C0F1DA6"/>
    <w:multiLevelType w:val="hybridMultilevel"/>
    <w:tmpl w:val="63344C7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303CAA"/>
    <w:multiLevelType w:val="hybridMultilevel"/>
    <w:tmpl w:val="DA5801B4"/>
    <w:lvl w:ilvl="0" w:tplc="04050007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BD72ED"/>
    <w:multiLevelType w:val="hybridMultilevel"/>
    <w:tmpl w:val="F086F7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9137335">
    <w:abstractNumId w:val="14"/>
  </w:num>
  <w:num w:numId="2" w16cid:durableId="1318799166">
    <w:abstractNumId w:val="4"/>
  </w:num>
  <w:num w:numId="3" w16cid:durableId="136991165">
    <w:abstractNumId w:val="27"/>
  </w:num>
  <w:num w:numId="4" w16cid:durableId="93937078">
    <w:abstractNumId w:val="22"/>
  </w:num>
  <w:num w:numId="5" w16cid:durableId="2120031018">
    <w:abstractNumId w:val="17"/>
  </w:num>
  <w:num w:numId="6" w16cid:durableId="2053648733">
    <w:abstractNumId w:val="8"/>
  </w:num>
  <w:num w:numId="7" w16cid:durableId="1206797392">
    <w:abstractNumId w:val="25"/>
  </w:num>
  <w:num w:numId="8" w16cid:durableId="681905972">
    <w:abstractNumId w:val="29"/>
  </w:num>
  <w:num w:numId="9" w16cid:durableId="2057656728">
    <w:abstractNumId w:val="20"/>
  </w:num>
  <w:num w:numId="10" w16cid:durableId="2106068356">
    <w:abstractNumId w:val="23"/>
  </w:num>
  <w:num w:numId="11" w16cid:durableId="570503336">
    <w:abstractNumId w:val="13"/>
  </w:num>
  <w:num w:numId="12" w16cid:durableId="136725548">
    <w:abstractNumId w:val="15"/>
  </w:num>
  <w:num w:numId="13" w16cid:durableId="469444072">
    <w:abstractNumId w:val="31"/>
  </w:num>
  <w:num w:numId="14" w16cid:durableId="9070310">
    <w:abstractNumId w:val="5"/>
  </w:num>
  <w:num w:numId="15" w16cid:durableId="354313937">
    <w:abstractNumId w:val="11"/>
  </w:num>
  <w:num w:numId="16" w16cid:durableId="2075736677">
    <w:abstractNumId w:val="34"/>
  </w:num>
  <w:num w:numId="17" w16cid:durableId="15205282">
    <w:abstractNumId w:val="0"/>
  </w:num>
  <w:num w:numId="18" w16cid:durableId="847141483">
    <w:abstractNumId w:val="1"/>
  </w:num>
  <w:num w:numId="19" w16cid:durableId="318076179">
    <w:abstractNumId w:val="12"/>
  </w:num>
  <w:num w:numId="20" w16cid:durableId="456145398">
    <w:abstractNumId w:val="3"/>
  </w:num>
  <w:num w:numId="21" w16cid:durableId="1427387749">
    <w:abstractNumId w:val="7"/>
  </w:num>
  <w:num w:numId="22" w16cid:durableId="1226070804">
    <w:abstractNumId w:val="16"/>
  </w:num>
  <w:num w:numId="23" w16cid:durableId="1567255675">
    <w:abstractNumId w:val="35"/>
  </w:num>
  <w:num w:numId="24" w16cid:durableId="176820355">
    <w:abstractNumId w:val="6"/>
  </w:num>
  <w:num w:numId="25" w16cid:durableId="1020855023">
    <w:abstractNumId w:val="2"/>
  </w:num>
  <w:num w:numId="26" w16cid:durableId="378213013">
    <w:abstractNumId w:val="9"/>
  </w:num>
  <w:num w:numId="27" w16cid:durableId="206650107">
    <w:abstractNumId w:val="30"/>
  </w:num>
  <w:num w:numId="28" w16cid:durableId="698702479">
    <w:abstractNumId w:val="33"/>
  </w:num>
  <w:num w:numId="29" w16cid:durableId="592397287">
    <w:abstractNumId w:val="19"/>
  </w:num>
  <w:num w:numId="30" w16cid:durableId="1307392751">
    <w:abstractNumId w:val="10"/>
  </w:num>
  <w:num w:numId="31" w16cid:durableId="785857178">
    <w:abstractNumId w:val="18"/>
  </w:num>
  <w:num w:numId="32" w16cid:durableId="1024289183">
    <w:abstractNumId w:val="26"/>
  </w:num>
  <w:num w:numId="33" w16cid:durableId="2083016646">
    <w:abstractNumId w:val="28"/>
  </w:num>
  <w:num w:numId="34" w16cid:durableId="706030260">
    <w:abstractNumId w:val="32"/>
  </w:num>
  <w:num w:numId="35" w16cid:durableId="1767530155">
    <w:abstractNumId w:val="21"/>
  </w:num>
  <w:num w:numId="36" w16cid:durableId="203977156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2B59F7"/>
    <w:rsid w:val="00001CA9"/>
    <w:rsid w:val="00002914"/>
    <w:rsid w:val="00004E12"/>
    <w:rsid w:val="0001364E"/>
    <w:rsid w:val="00013EA8"/>
    <w:rsid w:val="0001515F"/>
    <w:rsid w:val="000217D0"/>
    <w:rsid w:val="0003532E"/>
    <w:rsid w:val="0003707E"/>
    <w:rsid w:val="00045095"/>
    <w:rsid w:val="00050431"/>
    <w:rsid w:val="0005652B"/>
    <w:rsid w:val="0006061D"/>
    <w:rsid w:val="00062DCF"/>
    <w:rsid w:val="00064247"/>
    <w:rsid w:val="0007559D"/>
    <w:rsid w:val="00075BEB"/>
    <w:rsid w:val="000800FE"/>
    <w:rsid w:val="000803A2"/>
    <w:rsid w:val="00080E1D"/>
    <w:rsid w:val="00081DC4"/>
    <w:rsid w:val="00090E9F"/>
    <w:rsid w:val="0009531A"/>
    <w:rsid w:val="000B0DE6"/>
    <w:rsid w:val="000B5B1A"/>
    <w:rsid w:val="000B5D45"/>
    <w:rsid w:val="000B7681"/>
    <w:rsid w:val="000C1786"/>
    <w:rsid w:val="000D3B8B"/>
    <w:rsid w:val="000D6183"/>
    <w:rsid w:val="000E1CA0"/>
    <w:rsid w:val="000E2476"/>
    <w:rsid w:val="000E3889"/>
    <w:rsid w:val="000F2EA3"/>
    <w:rsid w:val="000F7F45"/>
    <w:rsid w:val="0010013D"/>
    <w:rsid w:val="001022A4"/>
    <w:rsid w:val="00105FE8"/>
    <w:rsid w:val="00106D77"/>
    <w:rsid w:val="001103A7"/>
    <w:rsid w:val="00111139"/>
    <w:rsid w:val="00111757"/>
    <w:rsid w:val="00112B4B"/>
    <w:rsid w:val="0011432B"/>
    <w:rsid w:val="00114A77"/>
    <w:rsid w:val="0011529C"/>
    <w:rsid w:val="001209C7"/>
    <w:rsid w:val="00125EE4"/>
    <w:rsid w:val="00127A8B"/>
    <w:rsid w:val="00131F1F"/>
    <w:rsid w:val="0013216B"/>
    <w:rsid w:val="0014257B"/>
    <w:rsid w:val="00142E04"/>
    <w:rsid w:val="0014324E"/>
    <w:rsid w:val="0016059F"/>
    <w:rsid w:val="00161D5D"/>
    <w:rsid w:val="0016666C"/>
    <w:rsid w:val="001776DD"/>
    <w:rsid w:val="00177AEF"/>
    <w:rsid w:val="001841A7"/>
    <w:rsid w:val="001845DB"/>
    <w:rsid w:val="00184F5A"/>
    <w:rsid w:val="00192640"/>
    <w:rsid w:val="001931E6"/>
    <w:rsid w:val="00194B7F"/>
    <w:rsid w:val="001A0EC4"/>
    <w:rsid w:val="001A137F"/>
    <w:rsid w:val="001A50A6"/>
    <w:rsid w:val="001A595F"/>
    <w:rsid w:val="001A6EE3"/>
    <w:rsid w:val="001A76AC"/>
    <w:rsid w:val="001A7B00"/>
    <w:rsid w:val="001B1027"/>
    <w:rsid w:val="001B36FE"/>
    <w:rsid w:val="001B42BA"/>
    <w:rsid w:val="001B62C8"/>
    <w:rsid w:val="001C08F7"/>
    <w:rsid w:val="001C1CB3"/>
    <w:rsid w:val="001C3FA8"/>
    <w:rsid w:val="001C46CF"/>
    <w:rsid w:val="001C6AA2"/>
    <w:rsid w:val="001C6FBF"/>
    <w:rsid w:val="001C71B2"/>
    <w:rsid w:val="001D4AB8"/>
    <w:rsid w:val="001D55F0"/>
    <w:rsid w:val="001E20EE"/>
    <w:rsid w:val="001E3C1D"/>
    <w:rsid w:val="001E5B73"/>
    <w:rsid w:val="001E69CB"/>
    <w:rsid w:val="00201AD1"/>
    <w:rsid w:val="00202C91"/>
    <w:rsid w:val="00202F77"/>
    <w:rsid w:val="002113F7"/>
    <w:rsid w:val="0021189D"/>
    <w:rsid w:val="002129DF"/>
    <w:rsid w:val="00214658"/>
    <w:rsid w:val="002148A1"/>
    <w:rsid w:val="002151D0"/>
    <w:rsid w:val="00217BCF"/>
    <w:rsid w:val="00233642"/>
    <w:rsid w:val="002473A0"/>
    <w:rsid w:val="00253650"/>
    <w:rsid w:val="00255F12"/>
    <w:rsid w:val="00270562"/>
    <w:rsid w:val="00274D3A"/>
    <w:rsid w:val="002774AA"/>
    <w:rsid w:val="002857CE"/>
    <w:rsid w:val="002949D4"/>
    <w:rsid w:val="002A06FA"/>
    <w:rsid w:val="002A18D5"/>
    <w:rsid w:val="002A3AEF"/>
    <w:rsid w:val="002A44A2"/>
    <w:rsid w:val="002A455D"/>
    <w:rsid w:val="002A7EFD"/>
    <w:rsid w:val="002B0114"/>
    <w:rsid w:val="002B160A"/>
    <w:rsid w:val="002B1A8D"/>
    <w:rsid w:val="002C10F6"/>
    <w:rsid w:val="002C5D17"/>
    <w:rsid w:val="002D1AE5"/>
    <w:rsid w:val="002E0A06"/>
    <w:rsid w:val="002E1E0A"/>
    <w:rsid w:val="002E41DA"/>
    <w:rsid w:val="002E7E0D"/>
    <w:rsid w:val="002F0417"/>
    <w:rsid w:val="002F06B6"/>
    <w:rsid w:val="002F34A9"/>
    <w:rsid w:val="002F4876"/>
    <w:rsid w:val="002F522F"/>
    <w:rsid w:val="002F62A6"/>
    <w:rsid w:val="00301E59"/>
    <w:rsid w:val="003033D2"/>
    <w:rsid w:val="00303DC4"/>
    <w:rsid w:val="00305A12"/>
    <w:rsid w:val="00311CEC"/>
    <w:rsid w:val="00320296"/>
    <w:rsid w:val="00336F7F"/>
    <w:rsid w:val="00346927"/>
    <w:rsid w:val="00347522"/>
    <w:rsid w:val="00350858"/>
    <w:rsid w:val="00350F3A"/>
    <w:rsid w:val="0035365F"/>
    <w:rsid w:val="00356A6B"/>
    <w:rsid w:val="00364762"/>
    <w:rsid w:val="00365EC6"/>
    <w:rsid w:val="00376DD5"/>
    <w:rsid w:val="0037702E"/>
    <w:rsid w:val="00384836"/>
    <w:rsid w:val="00386596"/>
    <w:rsid w:val="00397CA4"/>
    <w:rsid w:val="003B07F6"/>
    <w:rsid w:val="003B0998"/>
    <w:rsid w:val="003B2ED3"/>
    <w:rsid w:val="003B56C3"/>
    <w:rsid w:val="003B66E7"/>
    <w:rsid w:val="003C601F"/>
    <w:rsid w:val="003D53A3"/>
    <w:rsid w:val="003E01CE"/>
    <w:rsid w:val="003E6906"/>
    <w:rsid w:val="003F0879"/>
    <w:rsid w:val="00400572"/>
    <w:rsid w:val="00401502"/>
    <w:rsid w:val="00404AA1"/>
    <w:rsid w:val="00404B38"/>
    <w:rsid w:val="00421130"/>
    <w:rsid w:val="0042441A"/>
    <w:rsid w:val="0044012C"/>
    <w:rsid w:val="004440FD"/>
    <w:rsid w:val="00444E9A"/>
    <w:rsid w:val="00445F3D"/>
    <w:rsid w:val="00451674"/>
    <w:rsid w:val="0046243F"/>
    <w:rsid w:val="00463DEC"/>
    <w:rsid w:val="00464032"/>
    <w:rsid w:val="004646FF"/>
    <w:rsid w:val="0046510A"/>
    <w:rsid w:val="00465370"/>
    <w:rsid w:val="00472525"/>
    <w:rsid w:val="004745CC"/>
    <w:rsid w:val="00476AD4"/>
    <w:rsid w:val="00481E7D"/>
    <w:rsid w:val="004862EC"/>
    <w:rsid w:val="00497ACA"/>
    <w:rsid w:val="004A0F14"/>
    <w:rsid w:val="004A188A"/>
    <w:rsid w:val="004A2EF7"/>
    <w:rsid w:val="004A4E05"/>
    <w:rsid w:val="004A775C"/>
    <w:rsid w:val="004A7CE2"/>
    <w:rsid w:val="004A7F1C"/>
    <w:rsid w:val="004B3920"/>
    <w:rsid w:val="004C4B45"/>
    <w:rsid w:val="004C76C3"/>
    <w:rsid w:val="004D0299"/>
    <w:rsid w:val="004D0C1C"/>
    <w:rsid w:val="004D2C25"/>
    <w:rsid w:val="004D4E65"/>
    <w:rsid w:val="004E2A42"/>
    <w:rsid w:val="004E3946"/>
    <w:rsid w:val="004F50A7"/>
    <w:rsid w:val="005013EA"/>
    <w:rsid w:val="00506661"/>
    <w:rsid w:val="00510B7B"/>
    <w:rsid w:val="00514143"/>
    <w:rsid w:val="00514C83"/>
    <w:rsid w:val="00514D51"/>
    <w:rsid w:val="00521B67"/>
    <w:rsid w:val="00522E1B"/>
    <w:rsid w:val="00526AD5"/>
    <w:rsid w:val="00531726"/>
    <w:rsid w:val="00534087"/>
    <w:rsid w:val="0055022D"/>
    <w:rsid w:val="00550A6E"/>
    <w:rsid w:val="00554749"/>
    <w:rsid w:val="005604A0"/>
    <w:rsid w:val="00561574"/>
    <w:rsid w:val="0057145C"/>
    <w:rsid w:val="005720DD"/>
    <w:rsid w:val="00582818"/>
    <w:rsid w:val="00584827"/>
    <w:rsid w:val="0058563E"/>
    <w:rsid w:val="00596442"/>
    <w:rsid w:val="00597D7B"/>
    <w:rsid w:val="005A3720"/>
    <w:rsid w:val="005B18C8"/>
    <w:rsid w:val="005C39CE"/>
    <w:rsid w:val="005C3FE1"/>
    <w:rsid w:val="005C44AB"/>
    <w:rsid w:val="005D0357"/>
    <w:rsid w:val="005D1B40"/>
    <w:rsid w:val="005E2369"/>
    <w:rsid w:val="005E2E63"/>
    <w:rsid w:val="005E4D44"/>
    <w:rsid w:val="005E5F80"/>
    <w:rsid w:val="005F1274"/>
    <w:rsid w:val="005F2523"/>
    <w:rsid w:val="005F2A13"/>
    <w:rsid w:val="005F4B87"/>
    <w:rsid w:val="005F610A"/>
    <w:rsid w:val="005F7C74"/>
    <w:rsid w:val="00602904"/>
    <w:rsid w:val="00603AD8"/>
    <w:rsid w:val="00615CAF"/>
    <w:rsid w:val="00617DBF"/>
    <w:rsid w:val="00620B6F"/>
    <w:rsid w:val="0062153B"/>
    <w:rsid w:val="0062418B"/>
    <w:rsid w:val="00625640"/>
    <w:rsid w:val="00625AEF"/>
    <w:rsid w:val="00626413"/>
    <w:rsid w:val="00633346"/>
    <w:rsid w:val="006365CC"/>
    <w:rsid w:val="00643389"/>
    <w:rsid w:val="00643A93"/>
    <w:rsid w:val="006500B1"/>
    <w:rsid w:val="00656625"/>
    <w:rsid w:val="00661D9B"/>
    <w:rsid w:val="0066236A"/>
    <w:rsid w:val="00665B6C"/>
    <w:rsid w:val="00671D03"/>
    <w:rsid w:val="00672D80"/>
    <w:rsid w:val="00674D48"/>
    <w:rsid w:val="006765DD"/>
    <w:rsid w:val="00680063"/>
    <w:rsid w:val="00680C02"/>
    <w:rsid w:val="0068448B"/>
    <w:rsid w:val="00686175"/>
    <w:rsid w:val="00687CB1"/>
    <w:rsid w:val="00692CCD"/>
    <w:rsid w:val="0069557F"/>
    <w:rsid w:val="006968EE"/>
    <w:rsid w:val="006A13B6"/>
    <w:rsid w:val="006A4F4C"/>
    <w:rsid w:val="006B180C"/>
    <w:rsid w:val="006B5C8F"/>
    <w:rsid w:val="006C51D3"/>
    <w:rsid w:val="006C6E16"/>
    <w:rsid w:val="006D28E5"/>
    <w:rsid w:val="006D6FAB"/>
    <w:rsid w:val="006E1804"/>
    <w:rsid w:val="006F5C02"/>
    <w:rsid w:val="006F7EB1"/>
    <w:rsid w:val="00701121"/>
    <w:rsid w:val="00701791"/>
    <w:rsid w:val="00701CBD"/>
    <w:rsid w:val="00701F4A"/>
    <w:rsid w:val="0070395B"/>
    <w:rsid w:val="00714437"/>
    <w:rsid w:val="00722540"/>
    <w:rsid w:val="0072295B"/>
    <w:rsid w:val="00725EA3"/>
    <w:rsid w:val="0072759F"/>
    <w:rsid w:val="00751087"/>
    <w:rsid w:val="007524B3"/>
    <w:rsid w:val="00756EB5"/>
    <w:rsid w:val="00761D1C"/>
    <w:rsid w:val="00766388"/>
    <w:rsid w:val="00767E07"/>
    <w:rsid w:val="00770C16"/>
    <w:rsid w:val="0077329C"/>
    <w:rsid w:val="00774983"/>
    <w:rsid w:val="00776846"/>
    <w:rsid w:val="00777383"/>
    <w:rsid w:val="00777437"/>
    <w:rsid w:val="007776B2"/>
    <w:rsid w:val="007803D8"/>
    <w:rsid w:val="00782182"/>
    <w:rsid w:val="007845A8"/>
    <w:rsid w:val="00784610"/>
    <w:rsid w:val="00792C68"/>
    <w:rsid w:val="007945B5"/>
    <w:rsid w:val="00794646"/>
    <w:rsid w:val="007952B3"/>
    <w:rsid w:val="007A2E8A"/>
    <w:rsid w:val="007A497E"/>
    <w:rsid w:val="007A4BC7"/>
    <w:rsid w:val="007B12F3"/>
    <w:rsid w:val="007B1E5A"/>
    <w:rsid w:val="007B3B27"/>
    <w:rsid w:val="007B775B"/>
    <w:rsid w:val="007C1E08"/>
    <w:rsid w:val="007C360C"/>
    <w:rsid w:val="007C4901"/>
    <w:rsid w:val="007D2437"/>
    <w:rsid w:val="007D448B"/>
    <w:rsid w:val="007D509F"/>
    <w:rsid w:val="007D5A1B"/>
    <w:rsid w:val="007D64C4"/>
    <w:rsid w:val="007E2B56"/>
    <w:rsid w:val="007E3E42"/>
    <w:rsid w:val="007E3E8B"/>
    <w:rsid w:val="007E44E7"/>
    <w:rsid w:val="007E50D7"/>
    <w:rsid w:val="007E56E2"/>
    <w:rsid w:val="007E5DC2"/>
    <w:rsid w:val="007E67C1"/>
    <w:rsid w:val="007E6DED"/>
    <w:rsid w:val="007E7415"/>
    <w:rsid w:val="007F36A4"/>
    <w:rsid w:val="007F407C"/>
    <w:rsid w:val="007F5517"/>
    <w:rsid w:val="007F67DB"/>
    <w:rsid w:val="00801D2C"/>
    <w:rsid w:val="00803D09"/>
    <w:rsid w:val="00804BAD"/>
    <w:rsid w:val="00804E09"/>
    <w:rsid w:val="0080541A"/>
    <w:rsid w:val="00806DF4"/>
    <w:rsid w:val="0081083E"/>
    <w:rsid w:val="00816019"/>
    <w:rsid w:val="00820E1A"/>
    <w:rsid w:val="008232AD"/>
    <w:rsid w:val="00827000"/>
    <w:rsid w:val="008311C7"/>
    <w:rsid w:val="00832A50"/>
    <w:rsid w:val="00833250"/>
    <w:rsid w:val="0083539B"/>
    <w:rsid w:val="00842499"/>
    <w:rsid w:val="008456A5"/>
    <w:rsid w:val="0085214B"/>
    <w:rsid w:val="00853CB9"/>
    <w:rsid w:val="00854D72"/>
    <w:rsid w:val="008638A2"/>
    <w:rsid w:val="0086615E"/>
    <w:rsid w:val="008762FC"/>
    <w:rsid w:val="00876840"/>
    <w:rsid w:val="00877ABE"/>
    <w:rsid w:val="008809A1"/>
    <w:rsid w:val="00881F95"/>
    <w:rsid w:val="00882EB3"/>
    <w:rsid w:val="008833AA"/>
    <w:rsid w:val="00884A27"/>
    <w:rsid w:val="00884AEA"/>
    <w:rsid w:val="0089155A"/>
    <w:rsid w:val="00891FD5"/>
    <w:rsid w:val="008A38C9"/>
    <w:rsid w:val="008B1D80"/>
    <w:rsid w:val="008B38A8"/>
    <w:rsid w:val="008C2244"/>
    <w:rsid w:val="008C5337"/>
    <w:rsid w:val="008D3DED"/>
    <w:rsid w:val="008D43E0"/>
    <w:rsid w:val="008D6920"/>
    <w:rsid w:val="008D6DDB"/>
    <w:rsid w:val="008E148A"/>
    <w:rsid w:val="008E1640"/>
    <w:rsid w:val="008E23B0"/>
    <w:rsid w:val="008E447E"/>
    <w:rsid w:val="008E4867"/>
    <w:rsid w:val="008E6150"/>
    <w:rsid w:val="008F17EA"/>
    <w:rsid w:val="008F25D6"/>
    <w:rsid w:val="00901304"/>
    <w:rsid w:val="009027CF"/>
    <w:rsid w:val="00906ABB"/>
    <w:rsid w:val="00913B1F"/>
    <w:rsid w:val="00914EE0"/>
    <w:rsid w:val="00922CBC"/>
    <w:rsid w:val="0092618A"/>
    <w:rsid w:val="00926BD7"/>
    <w:rsid w:val="0094254D"/>
    <w:rsid w:val="009431AA"/>
    <w:rsid w:val="009473CB"/>
    <w:rsid w:val="00947BA1"/>
    <w:rsid w:val="00947BDC"/>
    <w:rsid w:val="009517EC"/>
    <w:rsid w:val="00951940"/>
    <w:rsid w:val="00954FC4"/>
    <w:rsid w:val="009552EE"/>
    <w:rsid w:val="00957349"/>
    <w:rsid w:val="009659AE"/>
    <w:rsid w:val="00977FEA"/>
    <w:rsid w:val="009826A0"/>
    <w:rsid w:val="00982F02"/>
    <w:rsid w:val="00982F0A"/>
    <w:rsid w:val="00985EAD"/>
    <w:rsid w:val="0099135B"/>
    <w:rsid w:val="00996DC1"/>
    <w:rsid w:val="009A21EA"/>
    <w:rsid w:val="009A2EF3"/>
    <w:rsid w:val="009A5C75"/>
    <w:rsid w:val="009A72F8"/>
    <w:rsid w:val="009A78FC"/>
    <w:rsid w:val="009B39C7"/>
    <w:rsid w:val="009B4498"/>
    <w:rsid w:val="009C015E"/>
    <w:rsid w:val="009C16ED"/>
    <w:rsid w:val="009C1F6C"/>
    <w:rsid w:val="009C27D1"/>
    <w:rsid w:val="009C4577"/>
    <w:rsid w:val="009D05FB"/>
    <w:rsid w:val="009D35CC"/>
    <w:rsid w:val="009D3EFE"/>
    <w:rsid w:val="009D6D1B"/>
    <w:rsid w:val="009D772D"/>
    <w:rsid w:val="009E0BBE"/>
    <w:rsid w:val="009E459B"/>
    <w:rsid w:val="009E7E23"/>
    <w:rsid w:val="009F4D2D"/>
    <w:rsid w:val="00A01107"/>
    <w:rsid w:val="00A0640B"/>
    <w:rsid w:val="00A06598"/>
    <w:rsid w:val="00A07380"/>
    <w:rsid w:val="00A101FA"/>
    <w:rsid w:val="00A10ED7"/>
    <w:rsid w:val="00A14827"/>
    <w:rsid w:val="00A14A01"/>
    <w:rsid w:val="00A1640F"/>
    <w:rsid w:val="00A179B2"/>
    <w:rsid w:val="00A20756"/>
    <w:rsid w:val="00A21C5E"/>
    <w:rsid w:val="00A343DC"/>
    <w:rsid w:val="00A425A6"/>
    <w:rsid w:val="00A47745"/>
    <w:rsid w:val="00A47E72"/>
    <w:rsid w:val="00A564CD"/>
    <w:rsid w:val="00A6087C"/>
    <w:rsid w:val="00A64C0E"/>
    <w:rsid w:val="00A73FF9"/>
    <w:rsid w:val="00A77632"/>
    <w:rsid w:val="00A8003D"/>
    <w:rsid w:val="00A80FE8"/>
    <w:rsid w:val="00A86893"/>
    <w:rsid w:val="00A970B0"/>
    <w:rsid w:val="00A979E8"/>
    <w:rsid w:val="00AA1D01"/>
    <w:rsid w:val="00AA3117"/>
    <w:rsid w:val="00AA4697"/>
    <w:rsid w:val="00AB0126"/>
    <w:rsid w:val="00AB3757"/>
    <w:rsid w:val="00AB566C"/>
    <w:rsid w:val="00AC1BE9"/>
    <w:rsid w:val="00AC63B4"/>
    <w:rsid w:val="00AD1C92"/>
    <w:rsid w:val="00AD6590"/>
    <w:rsid w:val="00AE6ADD"/>
    <w:rsid w:val="00AE711A"/>
    <w:rsid w:val="00AF3DB8"/>
    <w:rsid w:val="00AF6F40"/>
    <w:rsid w:val="00B00A10"/>
    <w:rsid w:val="00B063B8"/>
    <w:rsid w:val="00B0781E"/>
    <w:rsid w:val="00B12C6D"/>
    <w:rsid w:val="00B16A1A"/>
    <w:rsid w:val="00B304C9"/>
    <w:rsid w:val="00B3142A"/>
    <w:rsid w:val="00B32FE6"/>
    <w:rsid w:val="00B33000"/>
    <w:rsid w:val="00B404A8"/>
    <w:rsid w:val="00B433DE"/>
    <w:rsid w:val="00B4623A"/>
    <w:rsid w:val="00B635D0"/>
    <w:rsid w:val="00B7093B"/>
    <w:rsid w:val="00B71A38"/>
    <w:rsid w:val="00B72D72"/>
    <w:rsid w:val="00B82AB8"/>
    <w:rsid w:val="00B82CA2"/>
    <w:rsid w:val="00B86631"/>
    <w:rsid w:val="00B91831"/>
    <w:rsid w:val="00B93C10"/>
    <w:rsid w:val="00B93C2C"/>
    <w:rsid w:val="00B946B5"/>
    <w:rsid w:val="00B9507D"/>
    <w:rsid w:val="00B95EDC"/>
    <w:rsid w:val="00BA2F3D"/>
    <w:rsid w:val="00BA3C7B"/>
    <w:rsid w:val="00BA4D2D"/>
    <w:rsid w:val="00BB546C"/>
    <w:rsid w:val="00BC5A38"/>
    <w:rsid w:val="00BD0BE5"/>
    <w:rsid w:val="00BD48ED"/>
    <w:rsid w:val="00BE213E"/>
    <w:rsid w:val="00BE33F8"/>
    <w:rsid w:val="00BE4BE2"/>
    <w:rsid w:val="00BF061C"/>
    <w:rsid w:val="00BF2462"/>
    <w:rsid w:val="00C0393C"/>
    <w:rsid w:val="00C04553"/>
    <w:rsid w:val="00C22277"/>
    <w:rsid w:val="00C341C1"/>
    <w:rsid w:val="00C4412A"/>
    <w:rsid w:val="00C46B04"/>
    <w:rsid w:val="00C50B84"/>
    <w:rsid w:val="00C57FBA"/>
    <w:rsid w:val="00C61D78"/>
    <w:rsid w:val="00C61F2D"/>
    <w:rsid w:val="00C6222E"/>
    <w:rsid w:val="00C71AB4"/>
    <w:rsid w:val="00C81110"/>
    <w:rsid w:val="00C81CAA"/>
    <w:rsid w:val="00C81D57"/>
    <w:rsid w:val="00C90634"/>
    <w:rsid w:val="00C90A0A"/>
    <w:rsid w:val="00C91038"/>
    <w:rsid w:val="00C9177B"/>
    <w:rsid w:val="00CA4FA5"/>
    <w:rsid w:val="00CB3E6B"/>
    <w:rsid w:val="00CC1D26"/>
    <w:rsid w:val="00CC5371"/>
    <w:rsid w:val="00CC5A98"/>
    <w:rsid w:val="00CC66A9"/>
    <w:rsid w:val="00CD6E51"/>
    <w:rsid w:val="00CE1AEC"/>
    <w:rsid w:val="00CE28A6"/>
    <w:rsid w:val="00CE34F3"/>
    <w:rsid w:val="00CF301F"/>
    <w:rsid w:val="00CF3CEF"/>
    <w:rsid w:val="00CF530A"/>
    <w:rsid w:val="00CF5D2D"/>
    <w:rsid w:val="00CF74F7"/>
    <w:rsid w:val="00D14BAE"/>
    <w:rsid w:val="00D20044"/>
    <w:rsid w:val="00D32ECC"/>
    <w:rsid w:val="00D334AC"/>
    <w:rsid w:val="00D412BA"/>
    <w:rsid w:val="00D41504"/>
    <w:rsid w:val="00D463D0"/>
    <w:rsid w:val="00D518ED"/>
    <w:rsid w:val="00D52FA5"/>
    <w:rsid w:val="00D61389"/>
    <w:rsid w:val="00D63258"/>
    <w:rsid w:val="00D712BC"/>
    <w:rsid w:val="00D76C33"/>
    <w:rsid w:val="00D77D40"/>
    <w:rsid w:val="00D801A4"/>
    <w:rsid w:val="00D85463"/>
    <w:rsid w:val="00D92592"/>
    <w:rsid w:val="00D973DD"/>
    <w:rsid w:val="00D97EBC"/>
    <w:rsid w:val="00DA463D"/>
    <w:rsid w:val="00DA7D94"/>
    <w:rsid w:val="00DB25B6"/>
    <w:rsid w:val="00DB406D"/>
    <w:rsid w:val="00DB4536"/>
    <w:rsid w:val="00DB5302"/>
    <w:rsid w:val="00DB6A7E"/>
    <w:rsid w:val="00DC0682"/>
    <w:rsid w:val="00DD6699"/>
    <w:rsid w:val="00DE05BB"/>
    <w:rsid w:val="00DE0BC9"/>
    <w:rsid w:val="00DE1730"/>
    <w:rsid w:val="00DF239A"/>
    <w:rsid w:val="00E00AC8"/>
    <w:rsid w:val="00E02A2F"/>
    <w:rsid w:val="00E0332A"/>
    <w:rsid w:val="00E0418B"/>
    <w:rsid w:val="00E0446C"/>
    <w:rsid w:val="00E073EC"/>
    <w:rsid w:val="00E237FC"/>
    <w:rsid w:val="00E33254"/>
    <w:rsid w:val="00E33B6E"/>
    <w:rsid w:val="00E353D8"/>
    <w:rsid w:val="00E37FA2"/>
    <w:rsid w:val="00E45AD5"/>
    <w:rsid w:val="00E47751"/>
    <w:rsid w:val="00E479EE"/>
    <w:rsid w:val="00E515DA"/>
    <w:rsid w:val="00E51AAE"/>
    <w:rsid w:val="00E52943"/>
    <w:rsid w:val="00E529CA"/>
    <w:rsid w:val="00E56A83"/>
    <w:rsid w:val="00E643F6"/>
    <w:rsid w:val="00E67FEB"/>
    <w:rsid w:val="00E76986"/>
    <w:rsid w:val="00E77B64"/>
    <w:rsid w:val="00E85FA3"/>
    <w:rsid w:val="00EA37CC"/>
    <w:rsid w:val="00EA3EF5"/>
    <w:rsid w:val="00EA4A93"/>
    <w:rsid w:val="00EA7CAC"/>
    <w:rsid w:val="00EB0CFE"/>
    <w:rsid w:val="00EB5C99"/>
    <w:rsid w:val="00EC1AE3"/>
    <w:rsid w:val="00EC295A"/>
    <w:rsid w:val="00EC2E8E"/>
    <w:rsid w:val="00EC7404"/>
    <w:rsid w:val="00ED32A7"/>
    <w:rsid w:val="00ED3DDC"/>
    <w:rsid w:val="00ED5C3A"/>
    <w:rsid w:val="00EE3316"/>
    <w:rsid w:val="00EE3F77"/>
    <w:rsid w:val="00EE409B"/>
    <w:rsid w:val="00EE6556"/>
    <w:rsid w:val="00EE6C94"/>
    <w:rsid w:val="00EF4665"/>
    <w:rsid w:val="00EF6A10"/>
    <w:rsid w:val="00F02710"/>
    <w:rsid w:val="00F03426"/>
    <w:rsid w:val="00F07C0A"/>
    <w:rsid w:val="00F125B8"/>
    <w:rsid w:val="00F15B60"/>
    <w:rsid w:val="00F15F6B"/>
    <w:rsid w:val="00F179FE"/>
    <w:rsid w:val="00F17DB9"/>
    <w:rsid w:val="00F2067A"/>
    <w:rsid w:val="00F21C04"/>
    <w:rsid w:val="00F21EF7"/>
    <w:rsid w:val="00F22E0F"/>
    <w:rsid w:val="00F23F66"/>
    <w:rsid w:val="00F268BB"/>
    <w:rsid w:val="00F2777E"/>
    <w:rsid w:val="00F27AA7"/>
    <w:rsid w:val="00F34498"/>
    <w:rsid w:val="00F37BDD"/>
    <w:rsid w:val="00F4006F"/>
    <w:rsid w:val="00F45DB6"/>
    <w:rsid w:val="00F61F22"/>
    <w:rsid w:val="00F63B39"/>
    <w:rsid w:val="00F64706"/>
    <w:rsid w:val="00F67EA9"/>
    <w:rsid w:val="00F71C9D"/>
    <w:rsid w:val="00F76124"/>
    <w:rsid w:val="00F83349"/>
    <w:rsid w:val="00F92BEE"/>
    <w:rsid w:val="00F932EC"/>
    <w:rsid w:val="00FA06BE"/>
    <w:rsid w:val="00FA405E"/>
    <w:rsid w:val="00FA5C2B"/>
    <w:rsid w:val="00FA6995"/>
    <w:rsid w:val="00FA7CCD"/>
    <w:rsid w:val="00FB3A6E"/>
    <w:rsid w:val="00FB49B6"/>
    <w:rsid w:val="00FC099F"/>
    <w:rsid w:val="00FC310B"/>
    <w:rsid w:val="00FC6E51"/>
    <w:rsid w:val="00FD322D"/>
    <w:rsid w:val="00FD3F4D"/>
    <w:rsid w:val="00FD752C"/>
    <w:rsid w:val="00FF7747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B59F7"/>
  <w15:chartTrackingRefBased/>
  <w15:docId w15:val="{B69DBCBD-0E77-4C70-BCD4-CCFBF842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007D2437"/>
    <w:pPr>
      <w:numPr>
        <w:numId w:val="8"/>
      </w:num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link w:val="dekodpovChar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qFormat/>
    <w:rsid w:val="00EE3316"/>
    <w:pPr>
      <w:numPr>
        <w:numId w:val="13"/>
      </w:numPr>
      <w:spacing w:line="240" w:lineRule="auto"/>
      <w:ind w:left="1068" w:right="401"/>
    </w:pPr>
    <w:rPr>
      <w:rFonts w:ascii="Arial" w:eastAsia="Arial" w:hAnsi="Arial" w:cs="Arial"/>
      <w:b/>
      <w:noProof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rsid w:val="7DAA1868"/>
    <w:rPr>
      <w:rFonts w:ascii="Arial" w:eastAsia="Arial" w:hAnsi="Arial" w:cs="Arial"/>
      <w:b/>
      <w:bCs/>
      <w:noProof w:val="0"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link w:val="kol-zadn"/>
    <w:rsid w:val="00EE3316"/>
    <w:rPr>
      <w:rFonts w:ascii="Arial" w:eastAsia="Arial" w:hAnsi="Arial" w:cs="Arial"/>
      <w:b/>
      <w:noProof/>
      <w:sz w:val="24"/>
    </w:rPr>
  </w:style>
  <w:style w:type="character" w:customStyle="1" w:styleId="dekodpovChar">
    <w:name w:val="Řádek odpověď Char"/>
    <w:basedOn w:val="Standardnpsmoodstavce"/>
    <w:link w:val="dekodpov"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rsid w:val="7DAA1868"/>
    <w:rPr>
      <w:rFonts w:ascii="Arial" w:eastAsia="Arial" w:hAnsi="Arial" w:cs="Arial"/>
      <w:b/>
      <w:bCs/>
      <w:noProof w:val="0"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rsid w:val="7DAA1868"/>
    <w:rPr>
      <w:rFonts w:ascii="Arial" w:eastAsia="Arial" w:hAnsi="Arial" w:cs="Arial"/>
      <w:b/>
      <w:bCs/>
      <w:noProof w:val="0"/>
      <w:lang w:val="cs-CZ"/>
    </w:rPr>
  </w:style>
  <w:style w:type="character" w:customStyle="1" w:styleId="OdrkakostkaChar">
    <w:name w:val="Odrážka kostka Char"/>
    <w:basedOn w:val="Standardnpsmoodstavce"/>
    <w:link w:val="Odrkakostka"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link w:val="Zhlav-tabulka"/>
    <w:rsid w:val="7DAA1868"/>
    <w:rPr>
      <w:rFonts w:ascii="Arial" w:eastAsia="Arial" w:hAnsi="Arial" w:cs="Arial"/>
      <w:b/>
      <w:bCs/>
      <w:noProof w:val="0"/>
      <w:lang w:val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rsid w:val="00301E59"/>
    <w:rPr>
      <w:b w:val="0"/>
      <w:bCs/>
      <w:color w:val="F12FA1"/>
      <w:u w:val="single"/>
    </w:rPr>
  </w:style>
  <w:style w:type="character" w:styleId="Hypertextovodkaz">
    <w:name w:val="Hyperlink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34AC"/>
    <w:rPr>
      <w:color w:val="605E5C"/>
      <w:shd w:val="clear" w:color="auto" w:fill="E1DFDD"/>
    </w:rPr>
  </w:style>
  <w:style w:type="paragraph" w:customStyle="1" w:styleId="Videoodkaz">
    <w:name w:val="Video odkaz"/>
    <w:basedOn w:val="Odrkakostka"/>
    <w:link w:val="VideoodkazChar"/>
    <w:autoRedefine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10F6"/>
    <w:rPr>
      <w:color w:val="954F72" w:themeColor="followedHyperlink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noProof/>
      <w:color w:val="F030A1"/>
      <w:sz w:val="28"/>
    </w:rPr>
  </w:style>
  <w:style w:type="character" w:customStyle="1" w:styleId="VideoodkazChar">
    <w:name w:val="Video odkaz Char"/>
    <w:basedOn w:val="OdrkakostkaChar"/>
    <w:link w:val="Videoodkaz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99"/>
    <w:qFormat/>
    <w:rsid w:val="00FA405E"/>
    <w:pPr>
      <w:ind w:left="720"/>
      <w:contextualSpacing/>
    </w:pPr>
  </w:style>
  <w:style w:type="character" w:customStyle="1" w:styleId="SebereflexekaChar">
    <w:name w:val="Sebereflexe žáka Char"/>
    <w:basedOn w:val="kol-zadnChar"/>
    <w:link w:val="Sebereflexeka"/>
    <w:rsid w:val="00194B7F"/>
    <w:rPr>
      <w:rFonts w:ascii="Arial" w:eastAsia="Arial" w:hAnsi="Arial" w:cs="Arial"/>
      <w:b/>
      <w:noProof/>
      <w:color w:val="F030A1"/>
      <w:sz w:val="28"/>
    </w:rPr>
  </w:style>
  <w:style w:type="character" w:styleId="Zstupntext">
    <w:name w:val="Placeholder Text"/>
    <w:basedOn w:val="Standardnpsmoodstavce"/>
    <w:uiPriority w:val="99"/>
    <w:semiHidden/>
    <w:rsid w:val="007F67D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2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edu.ceskatelevize.cz/video/17233-financni-gramotnost-spotrebitelsky-uver-a-hypoteka" TargetMode="External"/><Relationship Id="rId18" Type="http://schemas.openxmlformats.org/officeDocument/2006/relationships/image" Target="media/image14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7.svg"/><Relationship Id="rId7" Type="http://schemas.openxmlformats.org/officeDocument/2006/relationships/endnotes" Target="endnotes.xml"/><Relationship Id="rId12" Type="http://schemas.openxmlformats.org/officeDocument/2006/relationships/hyperlink" Target="https://edu.ceskatelevize.cz/video/17222-financni-gramotnost-koupe-auta" TargetMode="External"/><Relationship Id="rId17" Type="http://schemas.openxmlformats.org/officeDocument/2006/relationships/image" Target="media/image13.png"/><Relationship Id="rId25" Type="http://schemas.openxmlformats.org/officeDocument/2006/relationships/hyperlink" Target="https://kalkulacky.idnes.cz/kalkulacky.aspx?typ=hypotecn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du.ceskatelevize.cz/video/17234-financni-gramotnost-pujcka-urok-a-dluhova-past" TargetMode="External"/><Relationship Id="rId20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.ceskatelevize.cz/video/17225-financni-gramotnost-pujcka-kamaradovi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edu.ceskatelevize.cz/video/17237-financni-gramotnost-exekutor-a-jeho-pravomoci" TargetMode="External"/><Relationship Id="rId23" Type="http://schemas.openxmlformats.org/officeDocument/2006/relationships/header" Target="header2.xml"/><Relationship Id="rId28" Type="http://schemas.openxmlformats.org/officeDocument/2006/relationships/theme" Target="theme/theme1.xml"/><Relationship Id="rId10" Type="http://schemas.openxmlformats.org/officeDocument/2006/relationships/hyperlink" Target="https://edu.ceskatelevize.cz/video/17236-financni-gramotnost-nebankovni-pujcka-exekuce" TargetMode="External"/><Relationship Id="rId19" Type="http://schemas.openxmlformats.org/officeDocument/2006/relationships/image" Target="media/image15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edu.ceskatelevize.cz/video/17226-financni-gramotnost-konsolidace-oddluzeni-osobni-bankrot" TargetMode="External"/><Relationship Id="rId22" Type="http://schemas.openxmlformats.org/officeDocument/2006/relationships/image" Target="media/image18.png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gif"/><Relationship Id="rId4" Type="http://schemas.openxmlformats.org/officeDocument/2006/relationships/image" Target="media/image4.png"/><Relationship Id="rId9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5ADCC-493C-463A-AB62-37731F170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2219</Words>
  <Characters>13093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Johanovský</dc:creator>
  <cp:keywords/>
  <dc:description/>
  <cp:lastModifiedBy>Jaroslav Martinčík</cp:lastModifiedBy>
  <cp:revision>2</cp:revision>
  <cp:lastPrinted>2021-07-23T08:26:00Z</cp:lastPrinted>
  <dcterms:created xsi:type="dcterms:W3CDTF">2025-03-14T11:35:00Z</dcterms:created>
  <dcterms:modified xsi:type="dcterms:W3CDTF">2025-03-14T11:35:00Z</dcterms:modified>
</cp:coreProperties>
</file>