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C96" w:rsidRPr="002B3E1D" w:rsidRDefault="00BC4C96" w:rsidP="7DAA1868">
      <w:pPr>
        <w:pStyle w:val="Nzevpracovnholistu"/>
        <w:sectPr w:rsidR="00BC4C96" w:rsidRPr="002B3E1D" w:rsidSect="009D05FB">
          <w:headerReference w:type="default" r:id="rId7"/>
          <w:footerReference w:type="default" r:id="rId8"/>
          <w:type w:val="continuous"/>
          <w:pgSz w:w="11906" w:h="16838"/>
          <w:pgMar w:top="720" w:right="849" w:bottom="720" w:left="720" w:header="708" w:footer="708" w:gutter="0"/>
          <w:cols w:space="708"/>
          <w:docGrid w:linePitch="360"/>
        </w:sectPr>
      </w:pPr>
      <w:r w:rsidRPr="002B3E1D">
        <w:t>Metodick</w:t>
      </w:r>
      <w:r w:rsidR="0086149E">
        <w:t>ý list</w:t>
      </w:r>
      <w:r w:rsidRPr="002B3E1D">
        <w:t>: Jak jinak na příkazy</w:t>
      </w:r>
    </w:p>
    <w:p w:rsidR="00BC4C96" w:rsidRPr="002B3E1D" w:rsidRDefault="00BC4C96" w:rsidP="003F6736">
      <w:pPr>
        <w:jc w:val="both"/>
        <w:rPr>
          <w:rFonts w:ascii="Arial" w:hAnsi="Arial" w:cs="Arial"/>
          <w:sz w:val="24"/>
          <w:szCs w:val="24"/>
        </w:rPr>
      </w:pPr>
      <w:r w:rsidRPr="002B3E1D">
        <w:rPr>
          <w:rFonts w:ascii="Arial" w:hAnsi="Arial" w:cs="Arial"/>
          <w:sz w:val="24"/>
          <w:szCs w:val="24"/>
        </w:rPr>
        <w:t>Toto téma patří do kategorie „dobře nastavená školní pravidla“. Je důležité mít podstatné záležitosti ošetřené ve školním řádu, zvláště takové, jejichž vymezení poskytuj</w:t>
      </w:r>
      <w:r>
        <w:rPr>
          <w:rFonts w:ascii="Arial" w:hAnsi="Arial" w:cs="Arial"/>
          <w:sz w:val="24"/>
          <w:szCs w:val="24"/>
        </w:rPr>
        <w:t>e</w:t>
      </w:r>
      <w:r w:rsidRPr="002B3E1D">
        <w:rPr>
          <w:rFonts w:ascii="Arial" w:hAnsi="Arial" w:cs="Arial"/>
          <w:sz w:val="24"/>
          <w:szCs w:val="24"/>
        </w:rPr>
        <w:t xml:space="preserve"> bezpečí pro všechny účastníky školního vzdělávání. V každé třídě je pak nezbytné vytvořit si ještě vlastní pravidla vzájemného soužití.</w:t>
      </w:r>
    </w:p>
    <w:p w:rsidR="00BC4C96" w:rsidRPr="002B3E1D" w:rsidRDefault="00BC4C96" w:rsidP="003F6736">
      <w:pPr>
        <w:jc w:val="both"/>
        <w:rPr>
          <w:rFonts w:ascii="Arial" w:hAnsi="Arial" w:cs="Arial"/>
          <w:sz w:val="24"/>
          <w:szCs w:val="24"/>
        </w:rPr>
      </w:pPr>
      <w:r w:rsidRPr="002B3E1D">
        <w:rPr>
          <w:rFonts w:ascii="Arial" w:hAnsi="Arial" w:cs="Arial"/>
          <w:sz w:val="24"/>
          <w:szCs w:val="24"/>
        </w:rPr>
        <w:t>Ve videu Štěpánka reaguje na stížnosti dětí, že učitelé neustále něco přikazují</w:t>
      </w:r>
      <w:r>
        <w:rPr>
          <w:rFonts w:ascii="Arial" w:hAnsi="Arial" w:cs="Arial"/>
          <w:sz w:val="24"/>
          <w:szCs w:val="24"/>
        </w:rPr>
        <w:t>.</w:t>
      </w:r>
      <w:r w:rsidRPr="002B3E1D">
        <w:rPr>
          <w:rFonts w:ascii="Arial" w:hAnsi="Arial" w:cs="Arial"/>
          <w:sz w:val="24"/>
          <w:szCs w:val="24"/>
        </w:rPr>
        <w:t xml:space="preserve"> </w:t>
      </w:r>
      <w:r>
        <w:rPr>
          <w:rFonts w:ascii="Arial" w:hAnsi="Arial" w:cs="Arial"/>
          <w:sz w:val="24"/>
          <w:szCs w:val="24"/>
        </w:rPr>
        <w:t>D</w:t>
      </w:r>
      <w:r w:rsidRPr="002B3E1D">
        <w:rPr>
          <w:rFonts w:ascii="Arial" w:hAnsi="Arial" w:cs="Arial"/>
          <w:sz w:val="24"/>
          <w:szCs w:val="24"/>
        </w:rPr>
        <w:t>ává jim za pravdu, že chápe, že se to žákům nelíbí, zároveň zdůrazňuje význam dobře nastavených pravidel.</w:t>
      </w:r>
    </w:p>
    <w:p w:rsidR="00BC4C96" w:rsidRPr="002B3E1D" w:rsidRDefault="00BC4C96" w:rsidP="003F6736">
      <w:pPr>
        <w:jc w:val="both"/>
        <w:rPr>
          <w:rFonts w:ascii="Arial" w:hAnsi="Arial" w:cs="Arial"/>
          <w:sz w:val="24"/>
          <w:szCs w:val="24"/>
        </w:rPr>
      </w:pPr>
      <w:r w:rsidRPr="002B3E1D">
        <w:rPr>
          <w:rFonts w:ascii="Arial" w:hAnsi="Arial" w:cs="Arial"/>
          <w:sz w:val="24"/>
          <w:szCs w:val="24"/>
        </w:rPr>
        <w:t xml:space="preserve">V návaznosti na video se metodický list zaměřuje na procvičení respektující komunikace při práci se žáky. Učitelům je nabídnuta technika k hlubší sebereflexi </w:t>
      </w:r>
      <w:r>
        <w:rPr>
          <w:rFonts w:ascii="Arial" w:hAnsi="Arial" w:cs="Arial"/>
          <w:sz w:val="24"/>
          <w:szCs w:val="24"/>
        </w:rPr>
        <w:t>–</w:t>
      </w:r>
      <w:r w:rsidRPr="002B3E1D">
        <w:rPr>
          <w:rFonts w:ascii="Arial" w:hAnsi="Arial" w:cs="Arial"/>
          <w:sz w:val="24"/>
          <w:szCs w:val="24"/>
        </w:rPr>
        <w:t xml:space="preserve"> </w:t>
      </w:r>
      <w:proofErr w:type="spellStart"/>
      <w:r w:rsidRPr="002B3E1D">
        <w:rPr>
          <w:rFonts w:ascii="Arial" w:hAnsi="Arial" w:cs="Arial"/>
          <w:sz w:val="24"/>
          <w:szCs w:val="24"/>
        </w:rPr>
        <w:t>sebereflexivní</w:t>
      </w:r>
      <w:proofErr w:type="spellEnd"/>
      <w:r w:rsidRPr="002B3E1D">
        <w:rPr>
          <w:rFonts w:ascii="Arial" w:hAnsi="Arial" w:cs="Arial"/>
          <w:sz w:val="24"/>
          <w:szCs w:val="24"/>
        </w:rPr>
        <w:t xml:space="preserve"> monitoring</w:t>
      </w:r>
      <w:r>
        <w:rPr>
          <w:rFonts w:ascii="Arial" w:hAnsi="Arial" w:cs="Arial"/>
          <w:sz w:val="24"/>
          <w:szCs w:val="24"/>
        </w:rPr>
        <w:t>.</w:t>
      </w:r>
      <w:r w:rsidRPr="002B3E1D">
        <w:rPr>
          <w:rFonts w:ascii="Arial" w:hAnsi="Arial" w:cs="Arial"/>
          <w:sz w:val="24"/>
          <w:szCs w:val="24"/>
        </w:rPr>
        <w:t xml:space="preserve"> </w:t>
      </w:r>
      <w:r>
        <w:rPr>
          <w:rFonts w:ascii="Arial" w:hAnsi="Arial" w:cs="Arial"/>
          <w:sz w:val="24"/>
          <w:szCs w:val="24"/>
        </w:rPr>
        <w:t xml:space="preserve">Tato technika je </w:t>
      </w:r>
      <w:r w:rsidRPr="002B3E1D">
        <w:rPr>
          <w:rFonts w:ascii="Arial" w:hAnsi="Arial" w:cs="Arial"/>
          <w:sz w:val="24"/>
          <w:szCs w:val="24"/>
        </w:rPr>
        <w:t>zaměřen</w:t>
      </w:r>
      <w:r>
        <w:rPr>
          <w:rFonts w:ascii="Arial" w:hAnsi="Arial" w:cs="Arial"/>
          <w:sz w:val="24"/>
          <w:szCs w:val="24"/>
        </w:rPr>
        <w:t>a</w:t>
      </w:r>
      <w:r w:rsidRPr="002B3E1D">
        <w:rPr>
          <w:rFonts w:ascii="Arial" w:hAnsi="Arial" w:cs="Arial"/>
          <w:sz w:val="24"/>
          <w:szCs w:val="24"/>
        </w:rPr>
        <w:t xml:space="preserve"> na kontext situací, po nichž k použití „příkazů“ dochází. Učitelé se rovněž seznámí se základními asertivními technikami, které mohou při práci se žáky používat.</w:t>
      </w:r>
    </w:p>
    <w:p w:rsidR="00BC4C96" w:rsidRPr="002B3E1D" w:rsidRDefault="00BC4C96" w:rsidP="009D05FB">
      <w:pPr>
        <w:pStyle w:val="Popispracovnholistu"/>
        <w:sectPr w:rsidR="00BC4C96" w:rsidRPr="002B3E1D" w:rsidSect="009D05FB">
          <w:type w:val="continuous"/>
          <w:pgSz w:w="11906" w:h="16838"/>
          <w:pgMar w:top="720" w:right="849" w:bottom="720" w:left="720" w:header="708" w:footer="708" w:gutter="0"/>
          <w:cols w:space="708"/>
          <w:docGrid w:linePitch="360"/>
        </w:sectPr>
      </w:pPr>
    </w:p>
    <w:p w:rsidR="00BC4C96" w:rsidRPr="0086149E" w:rsidRDefault="0086149E" w:rsidP="0086149E">
      <w:pPr>
        <w:pStyle w:val="Video"/>
        <w:numPr>
          <w:ilvl w:val="0"/>
          <w:numId w:val="0"/>
        </w:numPr>
        <w:ind w:left="284" w:hanging="284"/>
        <w:rPr>
          <w:rStyle w:val="Hypertextovodkaz"/>
          <w:color w:val="FF3399"/>
        </w:rPr>
        <w:sectPr w:rsidR="00BC4C96" w:rsidRPr="0086149E" w:rsidSect="009D05FB">
          <w:type w:val="continuous"/>
          <w:pgSz w:w="11906" w:h="16838"/>
          <w:pgMar w:top="720" w:right="849" w:bottom="720" w:left="720" w:header="708" w:footer="708" w:gutter="0"/>
          <w:cols w:space="708"/>
          <w:docGrid w:linePitch="360"/>
        </w:sectPr>
      </w:pPr>
      <w:hyperlink r:id="rId9" w:history="1">
        <w:r w:rsidRPr="0086149E">
          <w:rPr>
            <w:rStyle w:val="Hypertextovodkaz"/>
            <w:color w:val="FF3399"/>
          </w:rPr>
          <w:t>Video: O příkazech</w:t>
        </w:r>
      </w:hyperlink>
    </w:p>
    <w:p w:rsidR="00BC4C96" w:rsidRPr="002B3E1D" w:rsidRDefault="00204313" w:rsidP="003F6736">
      <w:pPr>
        <w:pStyle w:val="Video"/>
        <w:numPr>
          <w:ilvl w:val="0"/>
          <w:numId w:val="0"/>
        </w:numPr>
        <w:rPr>
          <w:rStyle w:val="Hypertextovodkaz"/>
          <w:color w:val="F22EA2"/>
        </w:rPr>
      </w:pPr>
      <w:r>
        <w:rPr>
          <w:noProof/>
          <w:lang w:eastAsia="cs-CZ"/>
        </w:rPr>
        <w:pict>
          <v:roundrect id="Obdélník: se zakulacenými rohy 4" o:spid="_x0000_s1027" style="position:absolute;margin-left:-9pt;margin-top:12.35pt;width:276pt;height:143.25pt;z-index:6;visibility:visible;mso-position-horizontal-relative:margin;v-text-anchor:middle" arcsize="10923f" filled="f" strokeweight="1pt">
            <v:stroke joinstyle="miter"/>
            <w10:wrap anchorx="margin"/>
          </v:roundrect>
        </w:pict>
      </w:r>
    </w:p>
    <w:p w:rsidR="00BC4C96" w:rsidRPr="002B3E1D" w:rsidRDefault="00204313" w:rsidP="003F6736">
      <w:pPr>
        <w:pStyle w:val="Popispracovnholistu"/>
        <w:rPr>
          <w:b/>
          <w:bCs/>
          <w:sz w:val="24"/>
          <w:szCs w:val="24"/>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6" o:spid="_x0000_s1028" type="#_x0000_t75" alt="Hodiny" style="position:absolute;left:0;text-align:left;margin-left:16.5pt;margin-top:2.85pt;width:36.75pt;height:36.75pt;z-index:5;visibility:visible">
            <v:imagedata r:id="rId10" o:title=""/>
          </v:shape>
        </w:pict>
      </w:r>
      <w:r w:rsidR="00BC4C96" w:rsidRPr="002B3E1D">
        <w:t xml:space="preserve">                </w:t>
      </w:r>
      <w:r w:rsidR="00BC4C96" w:rsidRPr="002B3E1D">
        <w:rPr>
          <w:b/>
          <w:bCs/>
          <w:sz w:val="24"/>
          <w:szCs w:val="24"/>
        </w:rPr>
        <w:t>Časová náročnost 2 hodiny</w:t>
      </w:r>
    </w:p>
    <w:p w:rsidR="00BC4C96" w:rsidRPr="002B3E1D" w:rsidRDefault="00204313" w:rsidP="003F6736">
      <w:pPr>
        <w:pStyle w:val="Popispracovnholistu"/>
        <w:ind w:left="1276" w:firstLine="1134"/>
      </w:pPr>
      <w:r>
        <w:rPr>
          <w:noProof/>
          <w:lang w:eastAsia="cs-CZ"/>
        </w:rPr>
        <w:pict>
          <v:shape id="Grafický objekt 7" o:spid="_x0000_s1029" type="#_x0000_t75" alt="Profesor" style="position:absolute;left:0;text-align:left;margin-left:22.5pt;margin-top:14.85pt;width:27.75pt;height:27.75pt;z-index:1;visibility:visible">
            <v:imagedata r:id="rId11" o:title=""/>
          </v:shape>
        </w:pict>
      </w:r>
      <w:r w:rsidR="00BC4C96" w:rsidRPr="002B3E1D">
        <w:t xml:space="preserve">                                                                                                                                                 </w:t>
      </w:r>
      <w:r w:rsidR="00BC4C96" w:rsidRPr="002B3E1D">
        <w:rPr>
          <w:b/>
          <w:bCs/>
          <w:sz w:val="24"/>
          <w:szCs w:val="24"/>
        </w:rPr>
        <w:t>Úkoly pro učitele i žáky</w:t>
      </w:r>
    </w:p>
    <w:p w:rsidR="00BC4C96" w:rsidRPr="002B3E1D" w:rsidRDefault="00BC4C96" w:rsidP="003F6736">
      <w:pPr>
        <w:pStyle w:val="Popispracovnholistu"/>
        <w:tabs>
          <w:tab w:val="left" w:pos="2415"/>
        </w:tabs>
        <w:spacing w:before="0" w:after="0"/>
        <w:ind w:right="130"/>
      </w:pPr>
      <w:r w:rsidRPr="002B3E1D">
        <w:tab/>
      </w:r>
    </w:p>
    <w:p w:rsidR="00BC4C96" w:rsidRPr="002B3E1D" w:rsidRDefault="00204313" w:rsidP="003F6736">
      <w:pPr>
        <w:pStyle w:val="Popispracovnholistu"/>
        <w:tabs>
          <w:tab w:val="left" w:pos="2415"/>
        </w:tabs>
        <w:spacing w:before="0" w:after="0"/>
        <w:ind w:right="130"/>
        <w:rPr>
          <w:b/>
          <w:bCs/>
          <w:sz w:val="24"/>
          <w:szCs w:val="24"/>
        </w:rPr>
      </w:pPr>
      <w:r>
        <w:rPr>
          <w:noProof/>
          <w:lang w:eastAsia="cs-CZ"/>
        </w:rPr>
        <w:pict>
          <v:shape id="Grafický objekt 9" o:spid="_x0000_s1030" type="#_x0000_t75" alt="Hvězda" style="position:absolute;left:0;text-align:left;margin-left:51.2pt;margin-top:.6pt;width:17.25pt;height:17.25pt;z-index:2;visibility:visible">
            <v:imagedata r:id="rId12" o:title=""/>
          </v:shape>
        </w:pict>
      </w:r>
      <w:r>
        <w:rPr>
          <w:noProof/>
          <w:lang w:eastAsia="cs-CZ"/>
        </w:rPr>
        <w:pict>
          <v:shape id="Grafický objekt 12" o:spid="_x0000_s1031" type="#_x0000_t75" alt="Hvězda" style="position:absolute;left:0;text-align:left;margin-left:11.25pt;margin-top:.65pt;width:16.5pt;height:16.5pt;z-index:4;visibility:visible">
            <v:imagedata r:id="rId13" o:title=""/>
          </v:shape>
        </w:pict>
      </w:r>
      <w:r>
        <w:rPr>
          <w:noProof/>
          <w:lang w:eastAsia="cs-CZ"/>
        </w:rPr>
        <w:pict>
          <v:shape id="Grafický objekt 11" o:spid="_x0000_s1032" type="#_x0000_t75" alt="Hvězda" style="position:absolute;left:0;text-align:left;margin-left:31pt;margin-top:.65pt;width:17pt;height:17pt;z-index:3;visibility:visible">
            <v:imagedata r:id="rId14" o:title=""/>
          </v:shape>
        </w:pict>
      </w:r>
      <w:r w:rsidR="00BC4C96" w:rsidRPr="002B3E1D">
        <w:rPr>
          <w:b/>
          <w:bCs/>
          <w:sz w:val="24"/>
          <w:szCs w:val="24"/>
        </w:rPr>
        <w:t xml:space="preserve">                       Odborná náročnost  </w:t>
      </w:r>
    </w:p>
    <w:p w:rsidR="00BC4C96" w:rsidRPr="002B3E1D" w:rsidRDefault="00BC4C96" w:rsidP="003F6736">
      <w:pPr>
        <w:pStyle w:val="Popispracovnholistu"/>
        <w:rPr>
          <w:color w:val="404040"/>
        </w:rPr>
        <w:sectPr w:rsidR="00BC4C96" w:rsidRPr="002B3E1D" w:rsidSect="009D05FB">
          <w:type w:val="continuous"/>
          <w:pgSz w:w="11906" w:h="16838"/>
          <w:pgMar w:top="720" w:right="849" w:bottom="720" w:left="720" w:header="708" w:footer="708" w:gutter="0"/>
          <w:cols w:space="708"/>
          <w:docGrid w:linePitch="360"/>
        </w:sectPr>
      </w:pPr>
      <w:r w:rsidRPr="002B3E1D">
        <w:t xml:space="preserve">                                          ______________</w:t>
      </w:r>
      <w:r w:rsidRPr="002B3E1D">
        <w:rPr>
          <w:color w:val="F030A1"/>
        </w:rPr>
        <w:t>______________</w:t>
      </w:r>
      <w:r w:rsidRPr="002B3E1D">
        <w:rPr>
          <w:color w:val="33BEF2"/>
        </w:rPr>
        <w:t>______________</w:t>
      </w:r>
      <w:r w:rsidRPr="002B3E1D">
        <w:rPr>
          <w:color w:val="404040"/>
        </w:rPr>
        <w:t>______________</w:t>
      </w:r>
    </w:p>
    <w:p w:rsidR="00BC4C96" w:rsidRPr="002B3E1D" w:rsidRDefault="00BC4C96" w:rsidP="00FE64F8">
      <w:pPr>
        <w:jc w:val="both"/>
        <w:rPr>
          <w:rFonts w:ascii="Arial" w:hAnsi="Arial" w:cs="Arial"/>
          <w:sz w:val="24"/>
          <w:szCs w:val="24"/>
        </w:rPr>
      </w:pPr>
      <w:r w:rsidRPr="002B3E1D">
        <w:rPr>
          <w:rFonts w:ascii="Arial" w:hAnsi="Arial" w:cs="Arial"/>
          <w:sz w:val="24"/>
          <w:szCs w:val="24"/>
        </w:rPr>
        <w:t>Toto téma patří do kategorie „Dobře nastavená školní pravidla“. Je důležité mít podstatné věci ošetřené ve školním řádu, zvláště situace, jejichž vymezení poskytuj</w:t>
      </w:r>
      <w:r>
        <w:rPr>
          <w:rFonts w:ascii="Arial" w:hAnsi="Arial" w:cs="Arial"/>
          <w:sz w:val="24"/>
          <w:szCs w:val="24"/>
        </w:rPr>
        <w:t>e</w:t>
      </w:r>
      <w:r w:rsidRPr="002B3E1D">
        <w:rPr>
          <w:rFonts w:ascii="Arial" w:hAnsi="Arial" w:cs="Arial"/>
          <w:sz w:val="24"/>
          <w:szCs w:val="24"/>
        </w:rPr>
        <w:t xml:space="preserve"> bezpečí pro všechny účastníky školního vzdělávání. V každé třídě je pak dobré vytvořit si ještě vlastní pravidla soužití.</w:t>
      </w:r>
    </w:p>
    <w:p w:rsidR="00BC4C96" w:rsidRPr="002B3E1D" w:rsidRDefault="00BC4C96" w:rsidP="00FE64F8">
      <w:pPr>
        <w:jc w:val="both"/>
        <w:rPr>
          <w:rFonts w:ascii="Arial" w:hAnsi="Arial" w:cs="Arial"/>
          <w:sz w:val="24"/>
          <w:szCs w:val="24"/>
        </w:rPr>
      </w:pPr>
      <w:r w:rsidRPr="002B3E1D">
        <w:rPr>
          <w:rFonts w:ascii="Arial" w:hAnsi="Arial" w:cs="Arial"/>
          <w:sz w:val="24"/>
          <w:szCs w:val="24"/>
        </w:rPr>
        <w:t xml:space="preserve">K tvorbě třídních pravidel je vhodné využít </w:t>
      </w:r>
      <w:r>
        <w:rPr>
          <w:rFonts w:ascii="Arial" w:hAnsi="Arial" w:cs="Arial"/>
          <w:sz w:val="24"/>
          <w:szCs w:val="24"/>
        </w:rPr>
        <w:t>m</w:t>
      </w:r>
      <w:r w:rsidRPr="002B3E1D">
        <w:rPr>
          <w:rFonts w:ascii="Arial" w:hAnsi="Arial" w:cs="Arial"/>
          <w:sz w:val="24"/>
          <w:szCs w:val="24"/>
        </w:rPr>
        <w:t xml:space="preserve">etodický list 10 Jak předcházet používání zákazů. Děti si někdy stěžují, že se jim nelíbí, že učitelé rozhodují, s kým mají sedět nebo s kým mají jít ve dvojici. Na jedné straně je to pochopitelné, každé dítě má své preference, na druhé straně někdy nelze vyhovět každému, a některé děti by tak mohly být i vyčleněné z kolektivu. Proto se někdy učitelům doporučuje, aby tam, kde to je vhodné, měnili pracovní dvojice, pracovní skupiny, s tím, že žáci mívají své stabilní místo, ale v různých druzích výuky se mění i jejich usazení. Některé děti by rády seděly samy, </w:t>
      </w:r>
      <w:r>
        <w:rPr>
          <w:rFonts w:ascii="Arial" w:hAnsi="Arial" w:cs="Arial"/>
          <w:sz w:val="24"/>
          <w:szCs w:val="24"/>
        </w:rPr>
        <w:t xml:space="preserve">ale </w:t>
      </w:r>
      <w:r w:rsidRPr="002B3E1D">
        <w:rPr>
          <w:rFonts w:ascii="Arial" w:hAnsi="Arial" w:cs="Arial"/>
          <w:sz w:val="24"/>
          <w:szCs w:val="24"/>
        </w:rPr>
        <w:t xml:space="preserve">neumožňuje to třeba charakter třídy. </w:t>
      </w:r>
      <w:r>
        <w:rPr>
          <w:rFonts w:ascii="Arial" w:hAnsi="Arial" w:cs="Arial"/>
          <w:sz w:val="24"/>
          <w:szCs w:val="24"/>
        </w:rPr>
        <w:t>N</w:t>
      </w:r>
      <w:r w:rsidRPr="002B3E1D">
        <w:rPr>
          <w:rFonts w:ascii="Arial" w:hAnsi="Arial" w:cs="Arial"/>
          <w:sz w:val="24"/>
          <w:szCs w:val="24"/>
        </w:rPr>
        <w:t xml:space="preserve">ěkdy si žáci mezi sebou povídají, hrají (většinou, když je výuka z nějakých důvodů tolik nebaví) </w:t>
      </w:r>
      <w:r>
        <w:rPr>
          <w:rFonts w:ascii="Arial" w:hAnsi="Arial" w:cs="Arial"/>
          <w:sz w:val="24"/>
          <w:szCs w:val="24"/>
        </w:rPr>
        <w:t>a </w:t>
      </w:r>
      <w:r w:rsidRPr="002B3E1D">
        <w:rPr>
          <w:rFonts w:ascii="Arial" w:hAnsi="Arial" w:cs="Arial"/>
          <w:sz w:val="24"/>
          <w:szCs w:val="24"/>
        </w:rPr>
        <w:t>přesazení žáka je tak pro učitele mnohdy „nejjednodušším“ řešením, ale ne nejpopulárnějším.</w:t>
      </w:r>
    </w:p>
    <w:p w:rsidR="00BC4C96" w:rsidRPr="002B3E1D" w:rsidRDefault="00BC4C96" w:rsidP="00FE64F8">
      <w:pPr>
        <w:jc w:val="both"/>
        <w:rPr>
          <w:rFonts w:ascii="Arial" w:hAnsi="Arial" w:cs="Arial"/>
          <w:sz w:val="24"/>
          <w:szCs w:val="24"/>
        </w:rPr>
      </w:pPr>
      <w:r>
        <w:rPr>
          <w:rFonts w:ascii="Arial" w:hAnsi="Arial" w:cs="Arial"/>
          <w:sz w:val="24"/>
          <w:szCs w:val="24"/>
        </w:rPr>
        <w:lastRenderedPageBreak/>
        <w:t>Pojďte se podívat</w:t>
      </w:r>
      <w:r w:rsidRPr="002B3E1D">
        <w:rPr>
          <w:rFonts w:ascii="Arial" w:hAnsi="Arial" w:cs="Arial"/>
          <w:sz w:val="24"/>
          <w:szCs w:val="24"/>
        </w:rPr>
        <w:t>, jak to jde jinak, jak lze vynechat příkazy a jak lze s žáky komunikovat vstřícně a empaticky. Nečekej</w:t>
      </w:r>
      <w:r>
        <w:rPr>
          <w:rFonts w:ascii="Arial" w:hAnsi="Arial" w:cs="Arial"/>
          <w:sz w:val="24"/>
          <w:szCs w:val="24"/>
        </w:rPr>
        <w:t>t</w:t>
      </w:r>
      <w:r w:rsidRPr="002B3E1D">
        <w:rPr>
          <w:rFonts w:ascii="Arial" w:hAnsi="Arial" w:cs="Arial"/>
          <w:sz w:val="24"/>
          <w:szCs w:val="24"/>
        </w:rPr>
        <w:t>e, že pozitivní efekt uvidí</w:t>
      </w:r>
      <w:r>
        <w:rPr>
          <w:rFonts w:ascii="Arial" w:hAnsi="Arial" w:cs="Arial"/>
          <w:sz w:val="24"/>
          <w:szCs w:val="24"/>
        </w:rPr>
        <w:t>t</w:t>
      </w:r>
      <w:r w:rsidRPr="002B3E1D">
        <w:rPr>
          <w:rFonts w:ascii="Arial" w:hAnsi="Arial" w:cs="Arial"/>
          <w:sz w:val="24"/>
          <w:szCs w:val="24"/>
        </w:rPr>
        <w:t>e hned, ale pokud chce</w:t>
      </w:r>
      <w:r>
        <w:rPr>
          <w:rFonts w:ascii="Arial" w:hAnsi="Arial" w:cs="Arial"/>
          <w:sz w:val="24"/>
          <w:szCs w:val="24"/>
        </w:rPr>
        <w:t>t</w:t>
      </w:r>
      <w:r w:rsidRPr="002B3E1D">
        <w:rPr>
          <w:rFonts w:ascii="Arial" w:hAnsi="Arial" w:cs="Arial"/>
          <w:sz w:val="24"/>
          <w:szCs w:val="24"/>
        </w:rPr>
        <w:t>e něco změnit, toto je jedna z cest, která pozitivní efekty přináší.</w:t>
      </w:r>
    </w:p>
    <w:p w:rsidR="00BC4C96" w:rsidRPr="002B3E1D" w:rsidRDefault="00BC4C96" w:rsidP="00FE64F8">
      <w:pPr>
        <w:pStyle w:val="Odrkakostka"/>
      </w:pPr>
      <w:r w:rsidRPr="002B3E1D">
        <w:t>První fází je tedy tvorba pravidel (viz metodický list 10 Jak předcházet používání zákazů)</w:t>
      </w:r>
      <w:r>
        <w:t>.</w:t>
      </w:r>
    </w:p>
    <w:p w:rsidR="00BC4C96" w:rsidRPr="002B3E1D" w:rsidRDefault="00BC4C96" w:rsidP="00FE64F8">
      <w:pPr>
        <w:pStyle w:val="Odrkakostka"/>
      </w:pPr>
      <w:r w:rsidRPr="002B3E1D">
        <w:t>Druhá fáze je volba empatické a respektující komunikace.</w:t>
      </w:r>
    </w:p>
    <w:p w:rsidR="00BC4C96" w:rsidRPr="002B3E1D" w:rsidRDefault="00BC4C96" w:rsidP="00FE64F8">
      <w:pPr>
        <w:jc w:val="both"/>
        <w:rPr>
          <w:rFonts w:ascii="Arial" w:hAnsi="Arial" w:cs="Arial"/>
          <w:sz w:val="24"/>
          <w:szCs w:val="24"/>
        </w:rPr>
      </w:pPr>
    </w:p>
    <w:p w:rsidR="00BC4C96" w:rsidRPr="002B3E1D" w:rsidRDefault="0086149E" w:rsidP="00FE64F8">
      <w:pPr>
        <w:jc w:val="both"/>
        <w:rPr>
          <w:rFonts w:ascii="Arial" w:hAnsi="Arial" w:cs="Arial"/>
          <w:b/>
          <w:bCs/>
          <w:sz w:val="24"/>
          <w:szCs w:val="24"/>
        </w:rPr>
      </w:pPr>
      <w:r w:rsidRPr="0086149E">
        <w:rPr>
          <w:rFonts w:ascii="Arial" w:hAnsi="Arial" w:cs="Arial"/>
          <w:sz w:val="24"/>
          <w:szCs w:val="24"/>
          <w:lang w:eastAsia="cs-CZ"/>
        </w:rPr>
        <w:pict>
          <v:shape id="Grafický objekt 14" o:spid="_x0000_i1026" type="#_x0000_t75" alt="Děti" style="width:42pt;height:42pt;visibility:visible">
            <v:imagedata r:id="rId15" o:title=""/>
          </v:shape>
        </w:pict>
      </w:r>
      <w:r w:rsidR="00BC4C96" w:rsidRPr="002B3E1D">
        <w:rPr>
          <w:rFonts w:ascii="Arial" w:hAnsi="Arial" w:cs="Arial"/>
          <w:b/>
          <w:bCs/>
          <w:sz w:val="24"/>
          <w:szCs w:val="24"/>
        </w:rPr>
        <w:t>Procvičení respektující komunikace</w:t>
      </w:r>
    </w:p>
    <w:p w:rsidR="00BC4C96" w:rsidRPr="002B3E1D" w:rsidRDefault="00BC4C96" w:rsidP="00FE64F8">
      <w:pPr>
        <w:jc w:val="both"/>
        <w:rPr>
          <w:rFonts w:ascii="Arial" w:hAnsi="Arial" w:cs="Arial"/>
          <w:sz w:val="24"/>
          <w:szCs w:val="24"/>
        </w:rPr>
      </w:pPr>
      <w:r w:rsidRPr="002B3E1D">
        <w:rPr>
          <w:rFonts w:ascii="Arial" w:hAnsi="Arial" w:cs="Arial"/>
          <w:sz w:val="24"/>
          <w:szCs w:val="24"/>
        </w:rPr>
        <w:t>Používáte někdy nějaký příkaz? Přesedni si, neruš, odnes to tam, zařaď se do dvojice, ukaž mi úkol?</w:t>
      </w:r>
    </w:p>
    <w:p w:rsidR="00BC4C96" w:rsidRPr="002B3E1D" w:rsidRDefault="00BC4C96" w:rsidP="00FE64F8">
      <w:pPr>
        <w:jc w:val="both"/>
        <w:rPr>
          <w:rFonts w:ascii="Arial" w:hAnsi="Arial" w:cs="Arial"/>
          <w:sz w:val="24"/>
          <w:szCs w:val="24"/>
        </w:rPr>
      </w:pPr>
      <w:r w:rsidRPr="002B3E1D">
        <w:rPr>
          <w:rFonts w:ascii="Arial" w:hAnsi="Arial" w:cs="Arial"/>
          <w:sz w:val="24"/>
          <w:szCs w:val="24"/>
        </w:rPr>
        <w:t xml:space="preserve">Přidejte do těchto vět slůvko prosím. Větu přitom lze formulovat důrazně. </w:t>
      </w:r>
    </w:p>
    <w:p w:rsidR="00BC4C96" w:rsidRPr="002B3E1D" w:rsidRDefault="00BC4C96" w:rsidP="00FE64F8">
      <w:pPr>
        <w:jc w:val="both"/>
        <w:rPr>
          <w:rFonts w:ascii="Arial" w:hAnsi="Arial" w:cs="Arial"/>
          <w:sz w:val="24"/>
          <w:szCs w:val="24"/>
        </w:rPr>
      </w:pPr>
      <w:r w:rsidRPr="002B3E1D">
        <w:rPr>
          <w:rFonts w:ascii="Arial" w:hAnsi="Arial" w:cs="Arial"/>
          <w:sz w:val="24"/>
          <w:szCs w:val="24"/>
        </w:rPr>
        <w:t>K těmto formulacím je vhodné ještě doplnit křestní jméno dítěte (pozor na volbu jména v podobě, jak děti preferují –</w:t>
      </w:r>
      <w:r>
        <w:rPr>
          <w:rFonts w:ascii="Arial" w:hAnsi="Arial" w:cs="Arial"/>
          <w:sz w:val="24"/>
          <w:szCs w:val="24"/>
        </w:rPr>
        <w:t xml:space="preserve"> </w:t>
      </w:r>
      <w:r w:rsidRPr="002B3E1D">
        <w:rPr>
          <w:rFonts w:ascii="Arial" w:hAnsi="Arial" w:cs="Arial"/>
          <w:sz w:val="24"/>
          <w:szCs w:val="24"/>
        </w:rPr>
        <w:t xml:space="preserve">v praxi </w:t>
      </w:r>
      <w:r>
        <w:rPr>
          <w:rFonts w:ascii="Arial" w:hAnsi="Arial" w:cs="Arial"/>
          <w:sz w:val="24"/>
          <w:szCs w:val="24"/>
        </w:rPr>
        <w:t xml:space="preserve">se lze například </w:t>
      </w:r>
      <w:r w:rsidRPr="002B3E1D">
        <w:rPr>
          <w:rFonts w:ascii="Arial" w:hAnsi="Arial" w:cs="Arial"/>
          <w:sz w:val="24"/>
          <w:szCs w:val="24"/>
        </w:rPr>
        <w:t>setk</w:t>
      </w:r>
      <w:r>
        <w:rPr>
          <w:rFonts w:ascii="Arial" w:hAnsi="Arial" w:cs="Arial"/>
          <w:sz w:val="24"/>
          <w:szCs w:val="24"/>
        </w:rPr>
        <w:t>at s tím</w:t>
      </w:r>
      <w:r w:rsidRPr="002B3E1D">
        <w:rPr>
          <w:rFonts w:ascii="Arial" w:hAnsi="Arial" w:cs="Arial"/>
          <w:sz w:val="24"/>
          <w:szCs w:val="24"/>
        </w:rPr>
        <w:t>, že mnohé Kateřiny nemají rády „Katko“, některé Anny nemají rády „Anno“.</w:t>
      </w:r>
    </w:p>
    <w:p w:rsidR="00BC4C96" w:rsidRPr="002B3E1D" w:rsidRDefault="00BC4C96" w:rsidP="00FE64F8">
      <w:pPr>
        <w:jc w:val="both"/>
        <w:rPr>
          <w:rFonts w:ascii="Arial" w:hAnsi="Arial" w:cs="Arial"/>
          <w:b/>
          <w:bCs/>
          <w:sz w:val="24"/>
          <w:szCs w:val="24"/>
        </w:rPr>
      </w:pPr>
    </w:p>
    <w:p w:rsidR="00BC4C96" w:rsidRPr="002B3E1D" w:rsidRDefault="00BC4C96" w:rsidP="00FE64F8">
      <w:pPr>
        <w:jc w:val="both"/>
        <w:rPr>
          <w:rFonts w:ascii="Arial" w:hAnsi="Arial" w:cs="Arial"/>
          <w:b/>
          <w:bCs/>
          <w:sz w:val="24"/>
          <w:szCs w:val="24"/>
        </w:rPr>
      </w:pPr>
      <w:r w:rsidRPr="002B3E1D">
        <w:rPr>
          <w:rFonts w:ascii="Arial" w:hAnsi="Arial" w:cs="Arial"/>
          <w:b/>
          <w:bCs/>
          <w:sz w:val="24"/>
          <w:szCs w:val="24"/>
        </w:rPr>
        <w:t>Jedním ze základů respektující a funkční komunikace je zjistit, jak si přeje být to které dítě oslovováno.</w:t>
      </w:r>
    </w:p>
    <w:p w:rsidR="00BC4C96" w:rsidRPr="002B3E1D" w:rsidRDefault="00BC4C96" w:rsidP="00FE64F8">
      <w:pPr>
        <w:jc w:val="both"/>
        <w:rPr>
          <w:rFonts w:ascii="Arial" w:hAnsi="Arial" w:cs="Arial"/>
          <w:sz w:val="24"/>
          <w:szCs w:val="24"/>
        </w:rPr>
      </w:pPr>
    </w:p>
    <w:p w:rsidR="00BC4C96" w:rsidRPr="002B3E1D" w:rsidRDefault="0086149E" w:rsidP="00FE64F8">
      <w:pPr>
        <w:jc w:val="both"/>
        <w:rPr>
          <w:rFonts w:ascii="Arial" w:hAnsi="Arial" w:cs="Arial"/>
          <w:b/>
          <w:bCs/>
          <w:sz w:val="24"/>
          <w:szCs w:val="24"/>
        </w:rPr>
      </w:pPr>
      <w:r w:rsidRPr="0086149E">
        <w:rPr>
          <w:rFonts w:ascii="Arial" w:hAnsi="Arial" w:cs="Arial"/>
          <w:sz w:val="24"/>
          <w:szCs w:val="24"/>
          <w:lang w:eastAsia="cs-CZ"/>
        </w:rPr>
        <w:pict>
          <v:shape id="Grafický objekt 15" o:spid="_x0000_i1027" type="#_x0000_t75" alt="Děti" style="width:42pt;height:42pt;visibility:visible">
            <v:imagedata r:id="rId15" o:title=""/>
          </v:shape>
        </w:pict>
      </w:r>
      <w:proofErr w:type="spellStart"/>
      <w:r w:rsidR="00BC4C96" w:rsidRPr="002B3E1D">
        <w:rPr>
          <w:rFonts w:ascii="Arial" w:hAnsi="Arial" w:cs="Arial"/>
          <w:b/>
          <w:bCs/>
          <w:sz w:val="24"/>
          <w:szCs w:val="24"/>
        </w:rPr>
        <w:t>Sebereflexivní</w:t>
      </w:r>
      <w:proofErr w:type="spellEnd"/>
      <w:r w:rsidR="00BC4C96" w:rsidRPr="002B3E1D">
        <w:rPr>
          <w:rFonts w:ascii="Arial" w:hAnsi="Arial" w:cs="Arial"/>
          <w:b/>
          <w:bCs/>
          <w:sz w:val="24"/>
          <w:szCs w:val="24"/>
        </w:rPr>
        <w:t xml:space="preserve"> cvičení</w:t>
      </w:r>
    </w:p>
    <w:p w:rsidR="00BC4C96" w:rsidRPr="002B3E1D" w:rsidRDefault="00BC4C96" w:rsidP="00FE64F8">
      <w:pPr>
        <w:jc w:val="both"/>
        <w:rPr>
          <w:rFonts w:ascii="Arial" w:hAnsi="Arial" w:cs="Arial"/>
          <w:sz w:val="24"/>
          <w:szCs w:val="24"/>
        </w:rPr>
      </w:pPr>
      <w:r w:rsidRPr="002B3E1D">
        <w:rPr>
          <w:rFonts w:ascii="Arial" w:hAnsi="Arial" w:cs="Arial"/>
          <w:sz w:val="24"/>
          <w:szCs w:val="24"/>
        </w:rPr>
        <w:t xml:space="preserve">Pokud používáte nějakou instrukci, která patří do kategorie </w:t>
      </w:r>
      <w:r>
        <w:rPr>
          <w:rFonts w:ascii="Arial" w:hAnsi="Arial" w:cs="Arial"/>
          <w:sz w:val="24"/>
          <w:szCs w:val="24"/>
        </w:rPr>
        <w:t>p</w:t>
      </w:r>
      <w:r w:rsidRPr="002B3E1D">
        <w:rPr>
          <w:rFonts w:ascii="Arial" w:hAnsi="Arial" w:cs="Arial"/>
          <w:sz w:val="24"/>
          <w:szCs w:val="24"/>
        </w:rPr>
        <w:t>říkaz</w:t>
      </w:r>
      <w:r>
        <w:rPr>
          <w:rFonts w:ascii="Arial" w:hAnsi="Arial" w:cs="Arial"/>
          <w:sz w:val="24"/>
          <w:szCs w:val="24"/>
        </w:rPr>
        <w:t>ů</w:t>
      </w:r>
      <w:r w:rsidRPr="002B3E1D">
        <w:rPr>
          <w:rFonts w:ascii="Arial" w:hAnsi="Arial" w:cs="Arial"/>
          <w:sz w:val="24"/>
          <w:szCs w:val="24"/>
        </w:rPr>
        <w:t>, co této větě předchází? Jak se cítíte? Co následuje pro vyřčení této věty? Jak se cítíte nyní</w:t>
      </w:r>
      <w:r>
        <w:rPr>
          <w:rFonts w:ascii="Arial" w:hAnsi="Arial" w:cs="Arial"/>
          <w:sz w:val="24"/>
          <w:szCs w:val="24"/>
        </w:rPr>
        <w:t>?</w:t>
      </w:r>
    </w:p>
    <w:p w:rsidR="00BC4C96" w:rsidRPr="002B3E1D" w:rsidRDefault="00BC4C96" w:rsidP="00FE64F8">
      <w:pPr>
        <w:jc w:val="both"/>
        <w:rPr>
          <w:rFonts w:ascii="Arial" w:hAnsi="Arial" w:cs="Arial"/>
          <w:sz w:val="24"/>
          <w:szCs w:val="24"/>
        </w:rPr>
      </w:pPr>
      <w:r w:rsidRPr="002B3E1D">
        <w:rPr>
          <w:rFonts w:ascii="Arial" w:hAnsi="Arial" w:cs="Arial"/>
          <w:sz w:val="24"/>
          <w:szCs w:val="24"/>
        </w:rPr>
        <w:t xml:space="preserve">Pokuste se vzpomenout </w:t>
      </w:r>
      <w:r>
        <w:rPr>
          <w:rFonts w:ascii="Arial" w:hAnsi="Arial" w:cs="Arial"/>
          <w:sz w:val="24"/>
          <w:szCs w:val="24"/>
        </w:rPr>
        <w:t xml:space="preserve">si </w:t>
      </w:r>
      <w:r w:rsidRPr="002B3E1D">
        <w:rPr>
          <w:rFonts w:ascii="Arial" w:hAnsi="Arial" w:cs="Arial"/>
          <w:sz w:val="24"/>
          <w:szCs w:val="24"/>
        </w:rPr>
        <w:t>alespoň na pět situací a doplňte tabulku níže. Následně se pokuste v klidové situaci najít způsob reakce na t</w:t>
      </w:r>
      <w:r>
        <w:rPr>
          <w:rFonts w:ascii="Arial" w:hAnsi="Arial" w:cs="Arial"/>
          <w:sz w:val="24"/>
          <w:szCs w:val="24"/>
        </w:rPr>
        <w:t>u</w:t>
      </w:r>
      <w:r w:rsidRPr="002B3E1D">
        <w:rPr>
          <w:rFonts w:ascii="Arial" w:hAnsi="Arial" w:cs="Arial"/>
          <w:sz w:val="24"/>
          <w:szCs w:val="24"/>
        </w:rPr>
        <w:t xml:space="preserve"> stejnou situaci.</w:t>
      </w:r>
    </w:p>
    <w:p w:rsidR="00BC4C96" w:rsidRPr="002B3E1D" w:rsidRDefault="00BC4C96" w:rsidP="00FE64F8">
      <w:pPr>
        <w:jc w:val="both"/>
        <w:rPr>
          <w:rFonts w:ascii="Arial" w:hAnsi="Arial" w:cs="Arial"/>
          <w:sz w:val="24"/>
          <w:szCs w:val="24"/>
        </w:rPr>
      </w:pPr>
    </w:p>
    <w:tbl>
      <w:tblPr>
        <w:tblW w:w="0" w:type="auto"/>
        <w:tblInd w:w="-106"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Look w:val="00A0" w:firstRow="1" w:lastRow="0" w:firstColumn="1" w:lastColumn="0" w:noHBand="0" w:noVBand="0"/>
      </w:tblPr>
      <w:tblGrid>
        <w:gridCol w:w="2373"/>
        <w:gridCol w:w="1350"/>
        <w:gridCol w:w="1842"/>
        <w:gridCol w:w="1843"/>
        <w:gridCol w:w="1843"/>
      </w:tblGrid>
      <w:tr w:rsidR="00BC4C96" w:rsidRPr="002B3E1D">
        <w:tc>
          <w:tcPr>
            <w:tcW w:w="2373" w:type="dxa"/>
            <w:shd w:val="clear" w:color="auto" w:fill="FFFFFF"/>
          </w:tcPr>
          <w:p w:rsidR="00BC4C96" w:rsidRPr="002B3E1D" w:rsidRDefault="00BC4C96" w:rsidP="000D456D">
            <w:pPr>
              <w:spacing w:after="0" w:line="240" w:lineRule="auto"/>
              <w:jc w:val="both"/>
              <w:rPr>
                <w:rFonts w:ascii="Arial" w:hAnsi="Arial" w:cs="Arial"/>
                <w:b/>
                <w:bCs/>
                <w:sz w:val="24"/>
                <w:szCs w:val="24"/>
              </w:rPr>
            </w:pPr>
            <w:r w:rsidRPr="002B3E1D">
              <w:rPr>
                <w:rFonts w:ascii="Arial" w:hAnsi="Arial" w:cs="Arial"/>
                <w:b/>
                <w:bCs/>
                <w:sz w:val="24"/>
                <w:szCs w:val="24"/>
              </w:rPr>
              <w:t>Co předcházelo?</w:t>
            </w:r>
          </w:p>
          <w:p w:rsidR="00BC4C96" w:rsidRPr="002B3E1D" w:rsidRDefault="00BC4C96" w:rsidP="000D456D">
            <w:pPr>
              <w:spacing w:after="0" w:line="240" w:lineRule="auto"/>
              <w:jc w:val="both"/>
              <w:rPr>
                <w:rFonts w:ascii="Arial" w:hAnsi="Arial" w:cs="Arial"/>
                <w:b/>
                <w:bCs/>
                <w:sz w:val="24"/>
                <w:szCs w:val="24"/>
              </w:rPr>
            </w:pPr>
          </w:p>
        </w:tc>
        <w:tc>
          <w:tcPr>
            <w:tcW w:w="1350" w:type="dxa"/>
            <w:shd w:val="clear" w:color="auto" w:fill="FFFFFF"/>
          </w:tcPr>
          <w:p w:rsidR="00BC4C96" w:rsidRPr="002B3E1D" w:rsidRDefault="00BC4C96" w:rsidP="000D456D">
            <w:pPr>
              <w:spacing w:after="0" w:line="240" w:lineRule="auto"/>
              <w:jc w:val="both"/>
              <w:rPr>
                <w:rFonts w:ascii="Arial" w:hAnsi="Arial" w:cs="Arial"/>
                <w:b/>
                <w:bCs/>
                <w:sz w:val="24"/>
                <w:szCs w:val="24"/>
              </w:rPr>
            </w:pPr>
            <w:r w:rsidRPr="002B3E1D">
              <w:rPr>
                <w:rFonts w:ascii="Arial" w:hAnsi="Arial" w:cs="Arial"/>
                <w:b/>
                <w:bCs/>
                <w:sz w:val="24"/>
                <w:szCs w:val="24"/>
              </w:rPr>
              <w:t>Instrukce/</w:t>
            </w:r>
          </w:p>
          <w:p w:rsidR="00BC4C96" w:rsidRPr="002B3E1D" w:rsidRDefault="00BC4C96" w:rsidP="000D456D">
            <w:pPr>
              <w:spacing w:after="0" w:line="240" w:lineRule="auto"/>
              <w:jc w:val="both"/>
              <w:rPr>
                <w:rFonts w:ascii="Arial" w:hAnsi="Arial" w:cs="Arial"/>
                <w:b/>
                <w:bCs/>
                <w:sz w:val="24"/>
                <w:szCs w:val="24"/>
              </w:rPr>
            </w:pPr>
            <w:r w:rsidRPr="002B3E1D">
              <w:rPr>
                <w:rFonts w:ascii="Arial" w:hAnsi="Arial" w:cs="Arial"/>
                <w:b/>
                <w:bCs/>
                <w:sz w:val="24"/>
                <w:szCs w:val="24"/>
              </w:rPr>
              <w:t>příkaz</w:t>
            </w:r>
          </w:p>
        </w:tc>
        <w:tc>
          <w:tcPr>
            <w:tcW w:w="1842" w:type="dxa"/>
            <w:shd w:val="clear" w:color="auto" w:fill="FFFFFF"/>
          </w:tcPr>
          <w:p w:rsidR="00BC4C96" w:rsidRPr="002B3E1D" w:rsidRDefault="00BC4C96" w:rsidP="000D456D">
            <w:pPr>
              <w:spacing w:after="0" w:line="240" w:lineRule="auto"/>
              <w:jc w:val="both"/>
              <w:rPr>
                <w:rFonts w:ascii="Arial" w:hAnsi="Arial" w:cs="Arial"/>
                <w:b/>
                <w:bCs/>
                <w:sz w:val="24"/>
                <w:szCs w:val="24"/>
              </w:rPr>
            </w:pPr>
            <w:r w:rsidRPr="002B3E1D">
              <w:rPr>
                <w:rFonts w:ascii="Arial" w:hAnsi="Arial" w:cs="Arial"/>
                <w:b/>
                <w:bCs/>
                <w:sz w:val="24"/>
                <w:szCs w:val="24"/>
              </w:rPr>
              <w:t>Pocity učitele</w:t>
            </w:r>
          </w:p>
        </w:tc>
        <w:tc>
          <w:tcPr>
            <w:tcW w:w="1843" w:type="dxa"/>
            <w:shd w:val="clear" w:color="auto" w:fill="FFFFFF"/>
          </w:tcPr>
          <w:p w:rsidR="00BC4C96" w:rsidRPr="002B3E1D" w:rsidRDefault="00BC4C96" w:rsidP="000D456D">
            <w:pPr>
              <w:spacing w:after="0" w:line="240" w:lineRule="auto"/>
              <w:jc w:val="both"/>
              <w:rPr>
                <w:rFonts w:ascii="Arial" w:hAnsi="Arial" w:cs="Arial"/>
                <w:b/>
                <w:bCs/>
                <w:sz w:val="24"/>
                <w:szCs w:val="24"/>
              </w:rPr>
            </w:pPr>
            <w:r w:rsidRPr="002B3E1D">
              <w:rPr>
                <w:rFonts w:ascii="Arial" w:hAnsi="Arial" w:cs="Arial"/>
                <w:b/>
                <w:bCs/>
                <w:sz w:val="24"/>
                <w:szCs w:val="24"/>
              </w:rPr>
              <w:t>Reakce žáka</w:t>
            </w:r>
          </w:p>
        </w:tc>
        <w:tc>
          <w:tcPr>
            <w:tcW w:w="1843" w:type="dxa"/>
            <w:shd w:val="clear" w:color="auto" w:fill="FFFFFF"/>
          </w:tcPr>
          <w:p w:rsidR="00BC4C96" w:rsidRPr="002B3E1D" w:rsidRDefault="00BC4C96" w:rsidP="000D456D">
            <w:pPr>
              <w:spacing w:after="0" w:line="240" w:lineRule="auto"/>
              <w:jc w:val="both"/>
              <w:rPr>
                <w:rFonts w:ascii="Arial" w:hAnsi="Arial" w:cs="Arial"/>
                <w:b/>
                <w:bCs/>
                <w:sz w:val="24"/>
                <w:szCs w:val="24"/>
              </w:rPr>
            </w:pPr>
            <w:r w:rsidRPr="002B3E1D">
              <w:rPr>
                <w:rFonts w:ascii="Arial" w:hAnsi="Arial" w:cs="Arial"/>
                <w:b/>
                <w:bCs/>
                <w:sz w:val="24"/>
                <w:szCs w:val="24"/>
              </w:rPr>
              <w:t>Pocity učitele</w:t>
            </w:r>
          </w:p>
        </w:tc>
      </w:tr>
      <w:tr w:rsidR="00BC4C96" w:rsidRPr="002B3E1D">
        <w:tc>
          <w:tcPr>
            <w:tcW w:w="2373" w:type="dxa"/>
            <w:shd w:val="clear" w:color="auto" w:fill="FFFFFF"/>
          </w:tcPr>
          <w:p w:rsidR="00BC4C96" w:rsidRPr="002B3E1D" w:rsidRDefault="00BC4C96" w:rsidP="000D456D">
            <w:pPr>
              <w:spacing w:after="0" w:line="240" w:lineRule="auto"/>
              <w:jc w:val="both"/>
              <w:rPr>
                <w:rFonts w:ascii="Arial" w:hAnsi="Arial" w:cs="Arial"/>
                <w:b/>
                <w:bCs/>
                <w:sz w:val="24"/>
                <w:szCs w:val="24"/>
              </w:rPr>
            </w:pPr>
          </w:p>
          <w:p w:rsidR="00BC4C96" w:rsidRPr="002B3E1D" w:rsidRDefault="00BC4C96" w:rsidP="000D456D">
            <w:pPr>
              <w:spacing w:after="0" w:line="240" w:lineRule="auto"/>
              <w:jc w:val="both"/>
              <w:rPr>
                <w:rFonts w:ascii="Arial" w:hAnsi="Arial" w:cs="Arial"/>
                <w:b/>
                <w:bCs/>
                <w:sz w:val="24"/>
                <w:szCs w:val="24"/>
              </w:rPr>
            </w:pPr>
          </w:p>
        </w:tc>
        <w:tc>
          <w:tcPr>
            <w:tcW w:w="1350" w:type="dxa"/>
            <w:shd w:val="clear" w:color="auto" w:fill="FFFFFF"/>
          </w:tcPr>
          <w:p w:rsidR="00BC4C96" w:rsidRPr="002B3E1D" w:rsidRDefault="00BC4C96" w:rsidP="000D456D">
            <w:pPr>
              <w:spacing w:after="0" w:line="240" w:lineRule="auto"/>
              <w:jc w:val="both"/>
              <w:rPr>
                <w:rFonts w:ascii="Arial" w:hAnsi="Arial" w:cs="Arial"/>
                <w:sz w:val="24"/>
                <w:szCs w:val="24"/>
              </w:rPr>
            </w:pPr>
          </w:p>
        </w:tc>
        <w:tc>
          <w:tcPr>
            <w:tcW w:w="1842" w:type="dxa"/>
            <w:shd w:val="clear" w:color="auto" w:fill="FFFFFF"/>
          </w:tcPr>
          <w:p w:rsidR="00BC4C96" w:rsidRPr="002B3E1D" w:rsidRDefault="00BC4C96" w:rsidP="000D456D">
            <w:pPr>
              <w:spacing w:after="0" w:line="240" w:lineRule="auto"/>
              <w:jc w:val="both"/>
              <w:rPr>
                <w:rFonts w:ascii="Arial" w:hAnsi="Arial" w:cs="Arial"/>
                <w:sz w:val="24"/>
                <w:szCs w:val="24"/>
              </w:rPr>
            </w:pPr>
          </w:p>
        </w:tc>
        <w:tc>
          <w:tcPr>
            <w:tcW w:w="1843" w:type="dxa"/>
            <w:shd w:val="clear" w:color="auto" w:fill="FFFFFF"/>
          </w:tcPr>
          <w:p w:rsidR="00BC4C96" w:rsidRPr="002B3E1D" w:rsidRDefault="00BC4C96" w:rsidP="000D456D">
            <w:pPr>
              <w:spacing w:after="0" w:line="240" w:lineRule="auto"/>
              <w:jc w:val="both"/>
              <w:rPr>
                <w:rFonts w:ascii="Arial" w:hAnsi="Arial" w:cs="Arial"/>
                <w:sz w:val="24"/>
                <w:szCs w:val="24"/>
              </w:rPr>
            </w:pPr>
          </w:p>
        </w:tc>
        <w:tc>
          <w:tcPr>
            <w:tcW w:w="1843" w:type="dxa"/>
            <w:shd w:val="clear" w:color="auto" w:fill="FFFFFF"/>
          </w:tcPr>
          <w:p w:rsidR="00BC4C96" w:rsidRPr="002B3E1D" w:rsidRDefault="00BC4C96" w:rsidP="000D456D">
            <w:pPr>
              <w:spacing w:after="0" w:line="240" w:lineRule="auto"/>
              <w:jc w:val="both"/>
              <w:rPr>
                <w:rFonts w:ascii="Arial" w:hAnsi="Arial" w:cs="Arial"/>
                <w:sz w:val="24"/>
                <w:szCs w:val="24"/>
              </w:rPr>
            </w:pPr>
          </w:p>
        </w:tc>
      </w:tr>
      <w:tr w:rsidR="00BC4C96" w:rsidRPr="002B3E1D">
        <w:tc>
          <w:tcPr>
            <w:tcW w:w="2373" w:type="dxa"/>
            <w:shd w:val="clear" w:color="auto" w:fill="FFFFFF"/>
          </w:tcPr>
          <w:p w:rsidR="00BC4C96" w:rsidRPr="002B3E1D" w:rsidRDefault="00BC4C96" w:rsidP="000D456D">
            <w:pPr>
              <w:spacing w:after="0" w:line="240" w:lineRule="auto"/>
              <w:jc w:val="both"/>
              <w:rPr>
                <w:rFonts w:ascii="Arial" w:hAnsi="Arial" w:cs="Arial"/>
                <w:b/>
                <w:bCs/>
                <w:sz w:val="24"/>
                <w:szCs w:val="24"/>
              </w:rPr>
            </w:pPr>
          </w:p>
          <w:p w:rsidR="00BC4C96" w:rsidRPr="002B3E1D" w:rsidRDefault="00BC4C96" w:rsidP="000D456D">
            <w:pPr>
              <w:spacing w:after="0" w:line="240" w:lineRule="auto"/>
              <w:jc w:val="both"/>
              <w:rPr>
                <w:rFonts w:ascii="Arial" w:hAnsi="Arial" w:cs="Arial"/>
                <w:b/>
                <w:bCs/>
                <w:sz w:val="24"/>
                <w:szCs w:val="24"/>
              </w:rPr>
            </w:pPr>
          </w:p>
        </w:tc>
        <w:tc>
          <w:tcPr>
            <w:tcW w:w="1350" w:type="dxa"/>
            <w:shd w:val="clear" w:color="auto" w:fill="FFFFFF"/>
          </w:tcPr>
          <w:p w:rsidR="00BC4C96" w:rsidRPr="002B3E1D" w:rsidRDefault="00BC4C96" w:rsidP="000D456D">
            <w:pPr>
              <w:spacing w:after="0" w:line="240" w:lineRule="auto"/>
              <w:jc w:val="both"/>
              <w:rPr>
                <w:rFonts w:ascii="Arial" w:hAnsi="Arial" w:cs="Arial"/>
                <w:sz w:val="24"/>
                <w:szCs w:val="24"/>
              </w:rPr>
            </w:pPr>
          </w:p>
        </w:tc>
        <w:tc>
          <w:tcPr>
            <w:tcW w:w="1842" w:type="dxa"/>
            <w:shd w:val="clear" w:color="auto" w:fill="FFFFFF"/>
          </w:tcPr>
          <w:p w:rsidR="00BC4C96" w:rsidRPr="002B3E1D" w:rsidRDefault="00BC4C96" w:rsidP="000D456D">
            <w:pPr>
              <w:spacing w:after="0" w:line="240" w:lineRule="auto"/>
              <w:jc w:val="both"/>
              <w:rPr>
                <w:rFonts w:ascii="Arial" w:hAnsi="Arial" w:cs="Arial"/>
                <w:sz w:val="24"/>
                <w:szCs w:val="24"/>
              </w:rPr>
            </w:pPr>
          </w:p>
        </w:tc>
        <w:tc>
          <w:tcPr>
            <w:tcW w:w="1843" w:type="dxa"/>
            <w:shd w:val="clear" w:color="auto" w:fill="FFFFFF"/>
          </w:tcPr>
          <w:p w:rsidR="00BC4C96" w:rsidRPr="002B3E1D" w:rsidRDefault="00BC4C96" w:rsidP="000D456D">
            <w:pPr>
              <w:spacing w:after="0" w:line="240" w:lineRule="auto"/>
              <w:jc w:val="both"/>
              <w:rPr>
                <w:rFonts w:ascii="Arial" w:hAnsi="Arial" w:cs="Arial"/>
                <w:sz w:val="24"/>
                <w:szCs w:val="24"/>
              </w:rPr>
            </w:pPr>
          </w:p>
        </w:tc>
        <w:tc>
          <w:tcPr>
            <w:tcW w:w="1843" w:type="dxa"/>
            <w:shd w:val="clear" w:color="auto" w:fill="FFFFFF"/>
          </w:tcPr>
          <w:p w:rsidR="00BC4C96" w:rsidRPr="002B3E1D" w:rsidRDefault="00BC4C96" w:rsidP="000D456D">
            <w:pPr>
              <w:spacing w:after="0" w:line="240" w:lineRule="auto"/>
              <w:jc w:val="both"/>
              <w:rPr>
                <w:rFonts w:ascii="Arial" w:hAnsi="Arial" w:cs="Arial"/>
                <w:sz w:val="24"/>
                <w:szCs w:val="24"/>
              </w:rPr>
            </w:pPr>
          </w:p>
        </w:tc>
      </w:tr>
      <w:tr w:rsidR="00BC4C96" w:rsidRPr="002B3E1D">
        <w:tc>
          <w:tcPr>
            <w:tcW w:w="2373" w:type="dxa"/>
            <w:shd w:val="clear" w:color="auto" w:fill="FFFFFF"/>
          </w:tcPr>
          <w:p w:rsidR="00BC4C96" w:rsidRPr="002B3E1D" w:rsidRDefault="00BC4C96" w:rsidP="000D456D">
            <w:pPr>
              <w:spacing w:after="0" w:line="240" w:lineRule="auto"/>
              <w:jc w:val="both"/>
              <w:rPr>
                <w:rFonts w:ascii="Arial" w:hAnsi="Arial" w:cs="Arial"/>
                <w:b/>
                <w:bCs/>
                <w:sz w:val="24"/>
                <w:szCs w:val="24"/>
              </w:rPr>
            </w:pPr>
          </w:p>
          <w:p w:rsidR="00BC4C96" w:rsidRPr="002B3E1D" w:rsidRDefault="00BC4C96" w:rsidP="000D456D">
            <w:pPr>
              <w:spacing w:after="0" w:line="240" w:lineRule="auto"/>
              <w:jc w:val="both"/>
              <w:rPr>
                <w:rFonts w:ascii="Arial" w:hAnsi="Arial" w:cs="Arial"/>
                <w:b/>
                <w:bCs/>
                <w:sz w:val="24"/>
                <w:szCs w:val="24"/>
              </w:rPr>
            </w:pPr>
          </w:p>
        </w:tc>
        <w:tc>
          <w:tcPr>
            <w:tcW w:w="1350" w:type="dxa"/>
            <w:shd w:val="clear" w:color="auto" w:fill="FFFFFF"/>
          </w:tcPr>
          <w:p w:rsidR="00BC4C96" w:rsidRPr="002B3E1D" w:rsidRDefault="00BC4C96" w:rsidP="000D456D">
            <w:pPr>
              <w:spacing w:after="0" w:line="240" w:lineRule="auto"/>
              <w:jc w:val="both"/>
              <w:rPr>
                <w:rFonts w:ascii="Arial" w:hAnsi="Arial" w:cs="Arial"/>
                <w:sz w:val="24"/>
                <w:szCs w:val="24"/>
              </w:rPr>
            </w:pPr>
          </w:p>
        </w:tc>
        <w:tc>
          <w:tcPr>
            <w:tcW w:w="1842" w:type="dxa"/>
            <w:shd w:val="clear" w:color="auto" w:fill="FFFFFF"/>
          </w:tcPr>
          <w:p w:rsidR="00BC4C96" w:rsidRPr="002B3E1D" w:rsidRDefault="00BC4C96" w:rsidP="000D456D">
            <w:pPr>
              <w:spacing w:after="0" w:line="240" w:lineRule="auto"/>
              <w:jc w:val="both"/>
              <w:rPr>
                <w:rFonts w:ascii="Arial" w:hAnsi="Arial" w:cs="Arial"/>
                <w:sz w:val="24"/>
                <w:szCs w:val="24"/>
              </w:rPr>
            </w:pPr>
          </w:p>
        </w:tc>
        <w:tc>
          <w:tcPr>
            <w:tcW w:w="1843" w:type="dxa"/>
            <w:shd w:val="clear" w:color="auto" w:fill="FFFFFF"/>
          </w:tcPr>
          <w:p w:rsidR="00BC4C96" w:rsidRPr="002B3E1D" w:rsidRDefault="00BC4C96" w:rsidP="000D456D">
            <w:pPr>
              <w:spacing w:after="0" w:line="240" w:lineRule="auto"/>
              <w:jc w:val="both"/>
              <w:rPr>
                <w:rFonts w:ascii="Arial" w:hAnsi="Arial" w:cs="Arial"/>
                <w:sz w:val="24"/>
                <w:szCs w:val="24"/>
              </w:rPr>
            </w:pPr>
          </w:p>
        </w:tc>
        <w:tc>
          <w:tcPr>
            <w:tcW w:w="1843" w:type="dxa"/>
            <w:shd w:val="clear" w:color="auto" w:fill="FFFFFF"/>
          </w:tcPr>
          <w:p w:rsidR="00BC4C96" w:rsidRPr="002B3E1D" w:rsidRDefault="00BC4C96" w:rsidP="000D456D">
            <w:pPr>
              <w:spacing w:after="0" w:line="240" w:lineRule="auto"/>
              <w:jc w:val="both"/>
              <w:rPr>
                <w:rFonts w:ascii="Arial" w:hAnsi="Arial" w:cs="Arial"/>
                <w:sz w:val="24"/>
                <w:szCs w:val="24"/>
              </w:rPr>
            </w:pPr>
          </w:p>
        </w:tc>
      </w:tr>
      <w:tr w:rsidR="00BC4C96" w:rsidRPr="002B3E1D">
        <w:tc>
          <w:tcPr>
            <w:tcW w:w="2373" w:type="dxa"/>
            <w:shd w:val="clear" w:color="auto" w:fill="FFFFFF"/>
          </w:tcPr>
          <w:p w:rsidR="00BC4C96" w:rsidRPr="002B3E1D" w:rsidRDefault="00BC4C96" w:rsidP="000D456D">
            <w:pPr>
              <w:spacing w:after="0" w:line="240" w:lineRule="auto"/>
              <w:jc w:val="both"/>
              <w:rPr>
                <w:rFonts w:ascii="Arial" w:hAnsi="Arial" w:cs="Arial"/>
                <w:b/>
                <w:bCs/>
                <w:sz w:val="24"/>
                <w:szCs w:val="24"/>
              </w:rPr>
            </w:pPr>
          </w:p>
          <w:p w:rsidR="00BC4C96" w:rsidRPr="002B3E1D" w:rsidRDefault="00BC4C96" w:rsidP="000D456D">
            <w:pPr>
              <w:spacing w:after="0" w:line="240" w:lineRule="auto"/>
              <w:jc w:val="both"/>
              <w:rPr>
                <w:rFonts w:ascii="Arial" w:hAnsi="Arial" w:cs="Arial"/>
                <w:b/>
                <w:bCs/>
                <w:sz w:val="24"/>
                <w:szCs w:val="24"/>
              </w:rPr>
            </w:pPr>
          </w:p>
        </w:tc>
        <w:tc>
          <w:tcPr>
            <w:tcW w:w="1350" w:type="dxa"/>
            <w:shd w:val="clear" w:color="auto" w:fill="FFFFFF"/>
          </w:tcPr>
          <w:p w:rsidR="00BC4C96" w:rsidRPr="002B3E1D" w:rsidRDefault="00BC4C96" w:rsidP="000D456D">
            <w:pPr>
              <w:spacing w:after="0" w:line="240" w:lineRule="auto"/>
              <w:jc w:val="both"/>
              <w:rPr>
                <w:rFonts w:ascii="Arial" w:hAnsi="Arial" w:cs="Arial"/>
                <w:sz w:val="24"/>
                <w:szCs w:val="24"/>
              </w:rPr>
            </w:pPr>
          </w:p>
        </w:tc>
        <w:tc>
          <w:tcPr>
            <w:tcW w:w="1842" w:type="dxa"/>
            <w:shd w:val="clear" w:color="auto" w:fill="FFFFFF"/>
          </w:tcPr>
          <w:p w:rsidR="00BC4C96" w:rsidRPr="002B3E1D" w:rsidRDefault="00BC4C96" w:rsidP="000D456D">
            <w:pPr>
              <w:spacing w:after="0" w:line="240" w:lineRule="auto"/>
              <w:jc w:val="both"/>
              <w:rPr>
                <w:rFonts w:ascii="Arial" w:hAnsi="Arial" w:cs="Arial"/>
                <w:sz w:val="24"/>
                <w:szCs w:val="24"/>
              </w:rPr>
            </w:pPr>
          </w:p>
        </w:tc>
        <w:tc>
          <w:tcPr>
            <w:tcW w:w="1843" w:type="dxa"/>
            <w:shd w:val="clear" w:color="auto" w:fill="FFFFFF"/>
          </w:tcPr>
          <w:p w:rsidR="00BC4C96" w:rsidRPr="002B3E1D" w:rsidRDefault="00BC4C96" w:rsidP="000D456D">
            <w:pPr>
              <w:spacing w:after="0" w:line="240" w:lineRule="auto"/>
              <w:jc w:val="both"/>
              <w:rPr>
                <w:rFonts w:ascii="Arial" w:hAnsi="Arial" w:cs="Arial"/>
                <w:sz w:val="24"/>
                <w:szCs w:val="24"/>
              </w:rPr>
            </w:pPr>
          </w:p>
        </w:tc>
        <w:tc>
          <w:tcPr>
            <w:tcW w:w="1843" w:type="dxa"/>
            <w:shd w:val="clear" w:color="auto" w:fill="FFFFFF"/>
          </w:tcPr>
          <w:p w:rsidR="00BC4C96" w:rsidRPr="002B3E1D" w:rsidRDefault="00BC4C96" w:rsidP="000D456D">
            <w:pPr>
              <w:spacing w:after="0" w:line="240" w:lineRule="auto"/>
              <w:jc w:val="both"/>
              <w:rPr>
                <w:rFonts w:ascii="Arial" w:hAnsi="Arial" w:cs="Arial"/>
                <w:sz w:val="24"/>
                <w:szCs w:val="24"/>
              </w:rPr>
            </w:pPr>
          </w:p>
        </w:tc>
      </w:tr>
    </w:tbl>
    <w:p w:rsidR="00BC4C96" w:rsidRPr="002B3E1D" w:rsidRDefault="00BC4C96" w:rsidP="00FE64F8">
      <w:pPr>
        <w:jc w:val="both"/>
        <w:rPr>
          <w:rFonts w:ascii="Arial" w:hAnsi="Arial" w:cs="Arial"/>
          <w:sz w:val="24"/>
          <w:szCs w:val="24"/>
        </w:rPr>
      </w:pPr>
    </w:p>
    <w:p w:rsidR="00BC4C96" w:rsidRPr="002B3E1D" w:rsidRDefault="00BC4C96" w:rsidP="00FE64F8">
      <w:pPr>
        <w:jc w:val="both"/>
        <w:rPr>
          <w:rFonts w:ascii="Arial" w:hAnsi="Arial" w:cs="Arial"/>
          <w:sz w:val="24"/>
          <w:szCs w:val="24"/>
        </w:rPr>
      </w:pPr>
      <w:r w:rsidRPr="002B3E1D">
        <w:rPr>
          <w:rFonts w:ascii="Arial" w:hAnsi="Arial" w:cs="Arial"/>
          <w:sz w:val="24"/>
          <w:szCs w:val="24"/>
        </w:rPr>
        <w:t>Až budete mít příležitost vyzkoušet nový typ reakce, také si zapište průběh situace do tabulky.</w:t>
      </w:r>
    </w:p>
    <w:p w:rsidR="00BC4C96" w:rsidRPr="002B3E1D" w:rsidRDefault="00BC4C96" w:rsidP="00FE64F8">
      <w:pPr>
        <w:jc w:val="both"/>
        <w:rPr>
          <w:rFonts w:ascii="Arial" w:hAnsi="Arial" w:cs="Arial"/>
          <w:sz w:val="24"/>
          <w:szCs w:val="24"/>
        </w:rPr>
      </w:pPr>
    </w:p>
    <w:p w:rsidR="00BC4C96" w:rsidRPr="002B3E1D" w:rsidRDefault="0086149E" w:rsidP="00FE64F8">
      <w:pPr>
        <w:jc w:val="both"/>
        <w:rPr>
          <w:rFonts w:ascii="Arial" w:hAnsi="Arial" w:cs="Arial"/>
          <w:i/>
          <w:iCs/>
          <w:sz w:val="24"/>
          <w:szCs w:val="24"/>
        </w:rPr>
      </w:pPr>
      <w:r w:rsidRPr="0086149E">
        <w:rPr>
          <w:rFonts w:ascii="Arial" w:hAnsi="Arial" w:cs="Arial"/>
          <w:b/>
          <w:bCs/>
          <w:sz w:val="24"/>
          <w:szCs w:val="24"/>
          <w:lang w:eastAsia="cs-CZ"/>
        </w:rPr>
        <w:pict>
          <v:shape id="Grafický objekt 39" o:spid="_x0000_i1028" type="#_x0000_t75" alt="Tužka" style="width:30pt;height:30pt;visibility:visible">
            <v:imagedata r:id="rId16" o:title=""/>
          </v:shape>
        </w:pict>
      </w:r>
      <w:r w:rsidR="00BC4C96" w:rsidRPr="002B3E1D">
        <w:rPr>
          <w:rFonts w:ascii="Arial" w:hAnsi="Arial" w:cs="Arial"/>
          <w:i/>
          <w:iCs/>
          <w:sz w:val="24"/>
          <w:szCs w:val="24"/>
        </w:rPr>
        <w:t xml:space="preserve">Pokud si nemůžete nyní na žádnou situaci vzpomenout, </w:t>
      </w:r>
      <w:r w:rsidR="00BC4C96">
        <w:rPr>
          <w:rFonts w:ascii="Arial" w:hAnsi="Arial" w:cs="Arial"/>
          <w:i/>
          <w:iCs/>
          <w:sz w:val="24"/>
          <w:szCs w:val="24"/>
        </w:rPr>
        <w:t>myslete na</w:t>
      </w:r>
      <w:r w:rsidR="00BC4C96" w:rsidRPr="002B3E1D">
        <w:rPr>
          <w:rFonts w:ascii="Arial" w:hAnsi="Arial" w:cs="Arial"/>
          <w:i/>
          <w:iCs/>
          <w:sz w:val="24"/>
          <w:szCs w:val="24"/>
        </w:rPr>
        <w:t xml:space="preserve"> toto cvičení do budoucna, </w:t>
      </w:r>
      <w:r w:rsidR="00BC4C96">
        <w:rPr>
          <w:rFonts w:ascii="Arial" w:hAnsi="Arial" w:cs="Arial"/>
          <w:i/>
          <w:iCs/>
          <w:sz w:val="24"/>
          <w:szCs w:val="24"/>
        </w:rPr>
        <w:t xml:space="preserve">a </w:t>
      </w:r>
      <w:r w:rsidR="00BC4C96" w:rsidRPr="002B3E1D">
        <w:rPr>
          <w:rFonts w:ascii="Arial" w:hAnsi="Arial" w:cs="Arial"/>
          <w:i/>
          <w:iCs/>
          <w:sz w:val="24"/>
          <w:szCs w:val="24"/>
        </w:rPr>
        <w:t>až se podobná situace vyskytne, zaznamenejte si ji.</w:t>
      </w:r>
    </w:p>
    <w:p w:rsidR="00BC4C96" w:rsidRPr="002B3E1D" w:rsidRDefault="00BC4C96" w:rsidP="00FE64F8">
      <w:pPr>
        <w:jc w:val="both"/>
        <w:rPr>
          <w:rFonts w:ascii="Arial" w:hAnsi="Arial" w:cs="Arial"/>
          <w:i/>
          <w:iCs/>
          <w:sz w:val="24"/>
          <w:szCs w:val="24"/>
        </w:rPr>
      </w:pPr>
    </w:p>
    <w:p w:rsidR="00BC4C96" w:rsidRPr="002B3E1D" w:rsidRDefault="00BC4C96" w:rsidP="00FE64F8">
      <w:pPr>
        <w:jc w:val="both"/>
        <w:rPr>
          <w:rFonts w:ascii="Arial" w:hAnsi="Arial" w:cs="Arial"/>
          <w:sz w:val="24"/>
          <w:szCs w:val="24"/>
        </w:rPr>
      </w:pPr>
      <w:r w:rsidRPr="002B3E1D">
        <w:rPr>
          <w:rFonts w:ascii="Arial" w:hAnsi="Arial" w:cs="Arial"/>
          <w:b/>
          <w:bCs/>
          <w:sz w:val="24"/>
          <w:szCs w:val="24"/>
        </w:rPr>
        <w:t xml:space="preserve">Následně za 14 dní (měsíc) můžete využít </w:t>
      </w:r>
      <w:proofErr w:type="spellStart"/>
      <w:r w:rsidRPr="002B3E1D">
        <w:rPr>
          <w:rFonts w:ascii="Arial" w:hAnsi="Arial" w:cs="Arial"/>
          <w:b/>
          <w:bCs/>
          <w:sz w:val="24"/>
          <w:szCs w:val="24"/>
        </w:rPr>
        <w:t>sebereflexivní</w:t>
      </w:r>
      <w:proofErr w:type="spellEnd"/>
      <w:r w:rsidRPr="002B3E1D">
        <w:rPr>
          <w:rFonts w:ascii="Arial" w:hAnsi="Arial" w:cs="Arial"/>
          <w:b/>
          <w:bCs/>
          <w:sz w:val="24"/>
          <w:szCs w:val="24"/>
        </w:rPr>
        <w:t xml:space="preserve"> monitoring</w:t>
      </w:r>
      <w:r>
        <w:rPr>
          <w:rFonts w:ascii="Arial" w:hAnsi="Arial" w:cs="Arial"/>
          <w:sz w:val="24"/>
          <w:szCs w:val="24"/>
        </w:rPr>
        <w:t>.</w:t>
      </w:r>
      <w:r w:rsidRPr="002B3E1D">
        <w:rPr>
          <w:rFonts w:ascii="Arial" w:hAnsi="Arial" w:cs="Arial"/>
          <w:sz w:val="24"/>
          <w:szCs w:val="24"/>
        </w:rPr>
        <w:t xml:space="preserve"> </w:t>
      </w:r>
      <w:r>
        <w:rPr>
          <w:rFonts w:ascii="Arial" w:hAnsi="Arial" w:cs="Arial"/>
          <w:sz w:val="24"/>
          <w:szCs w:val="24"/>
        </w:rPr>
        <w:t>V</w:t>
      </w:r>
      <w:r w:rsidRPr="002B3E1D">
        <w:rPr>
          <w:rFonts w:ascii="Arial" w:hAnsi="Arial" w:cs="Arial"/>
          <w:sz w:val="24"/>
          <w:szCs w:val="24"/>
        </w:rPr>
        <w:t>yberte situaci, kdy jste uplatnili nový typ reakce a promyslete výsledek pedagogické situace v následujících 4</w:t>
      </w:r>
      <w:r>
        <w:rPr>
          <w:rFonts w:ascii="Arial" w:hAnsi="Arial" w:cs="Arial"/>
          <w:sz w:val="24"/>
          <w:szCs w:val="24"/>
        </w:rPr>
        <w:t> </w:t>
      </w:r>
      <w:r w:rsidRPr="002B3E1D">
        <w:rPr>
          <w:rFonts w:ascii="Arial" w:hAnsi="Arial" w:cs="Arial"/>
          <w:sz w:val="24"/>
          <w:szCs w:val="24"/>
        </w:rPr>
        <w:t>rovinách.</w:t>
      </w:r>
    </w:p>
    <w:p w:rsidR="00BC4C96" w:rsidRPr="002B3E1D" w:rsidRDefault="00194941" w:rsidP="00FE64F8">
      <w:pPr>
        <w:jc w:val="both"/>
        <w:rPr>
          <w:rFonts w:ascii="Arial" w:hAnsi="Arial" w:cs="Arial"/>
          <w:sz w:val="24"/>
          <w:szCs w:val="24"/>
        </w:rPr>
      </w:pPr>
      <w:r>
        <w:rPr>
          <w:rFonts w:ascii="Arial" w:hAnsi="Arial" w:cs="Arial"/>
          <w:b/>
          <w:bCs/>
          <w:noProof/>
          <w:sz w:val="24"/>
          <w:szCs w:val="24"/>
        </w:rPr>
        <w:pict>
          <v:line id="_x0000_s1057" style="position:absolute;left:0;text-align:left;z-index:17;visibility:visible" from="200.5pt,22.75pt" to="200.5pt,166pt" strokeweight="1.5pt">
            <v:stroke joinstyle="miter"/>
          </v:line>
        </w:pict>
      </w:r>
      <w:r>
        <w:rPr>
          <w:noProof/>
          <w:lang w:eastAsia="cs-CZ"/>
        </w:rPr>
        <w:pict>
          <v:line id="Přímá spojnice 23" o:spid="_x0000_s1034" style="position:absolute;left:0;text-align:left;flip:x;z-index:9;visibility:visible" from="-9.95pt,23.5pt" to="-9.2pt,166.75pt" strokeweight="1.5pt">
            <v:stroke joinstyle="miter"/>
          </v:line>
        </w:pict>
      </w:r>
      <w:r>
        <w:rPr>
          <w:noProof/>
          <w:lang w:eastAsia="cs-CZ"/>
        </w:rPr>
        <w:pict>
          <v:line id="Přímá spojnice 18" o:spid="_x0000_s1035" style="position:absolute;left:0;text-align:left;z-index:8;visibility:visible" from="456.55pt,23.5pt" to="456.55pt,166pt" strokeweight="1.5pt">
            <v:stroke joinstyle="miter"/>
          </v:line>
        </w:pict>
      </w:r>
    </w:p>
    <w:tbl>
      <w:tblPr>
        <w:tblW w:w="0" w:type="auto"/>
        <w:tblInd w:w="-106" w:type="dxa"/>
        <w:tblBorders>
          <w:top w:val="single" w:sz="18" w:space="0" w:color="auto"/>
          <w:bottom w:val="single" w:sz="18" w:space="0" w:color="auto"/>
        </w:tblBorders>
        <w:tblLook w:val="00A0" w:firstRow="1" w:lastRow="0" w:firstColumn="1" w:lastColumn="0" w:noHBand="0" w:noVBand="0"/>
      </w:tblPr>
      <w:tblGrid>
        <w:gridCol w:w="1526"/>
        <w:gridCol w:w="2835"/>
        <w:gridCol w:w="4995"/>
      </w:tblGrid>
      <w:tr w:rsidR="00BC4C96" w:rsidRPr="002B3E1D">
        <w:tc>
          <w:tcPr>
            <w:tcW w:w="1526" w:type="dxa"/>
            <w:tcBorders>
              <w:top w:val="single" w:sz="18" w:space="0" w:color="auto"/>
              <w:left w:val="nil"/>
              <w:bottom w:val="single" w:sz="18" w:space="0" w:color="auto"/>
              <w:right w:val="nil"/>
            </w:tcBorders>
            <w:shd w:val="clear" w:color="auto" w:fill="FFFFFF"/>
          </w:tcPr>
          <w:p w:rsidR="00BC4C96" w:rsidRPr="002B3E1D" w:rsidRDefault="00194941" w:rsidP="000D456D">
            <w:pPr>
              <w:spacing w:after="0" w:line="240" w:lineRule="auto"/>
              <w:jc w:val="both"/>
              <w:rPr>
                <w:rFonts w:ascii="Arial" w:hAnsi="Arial" w:cs="Arial"/>
                <w:b/>
                <w:bCs/>
                <w:sz w:val="24"/>
                <w:szCs w:val="24"/>
              </w:rPr>
            </w:pPr>
            <w:r>
              <w:rPr>
                <w:noProof/>
                <w:lang w:eastAsia="cs-CZ"/>
              </w:rPr>
              <w:pict>
                <v:line id="Přímá spojnice 42" o:spid="_x0000_s1033" style="position:absolute;left:0;text-align:left;z-index:14;visibility:visible" from="69.6pt,.85pt" to="69.6pt,144.1pt" strokeweight="1.5pt">
                  <v:stroke joinstyle="miter"/>
                </v:line>
              </w:pict>
            </w:r>
            <w:r w:rsidR="00BC4C96" w:rsidRPr="002B3E1D">
              <w:rPr>
                <w:rFonts w:ascii="Arial" w:hAnsi="Arial" w:cs="Arial"/>
                <w:b/>
                <w:bCs/>
                <w:sz w:val="24"/>
                <w:szCs w:val="24"/>
              </w:rPr>
              <w:t>Rovina</w:t>
            </w:r>
          </w:p>
          <w:p w:rsidR="00BC4C96" w:rsidRPr="002B3E1D" w:rsidRDefault="00204313" w:rsidP="000D456D">
            <w:pPr>
              <w:spacing w:after="0" w:line="240" w:lineRule="auto"/>
              <w:jc w:val="both"/>
              <w:rPr>
                <w:rFonts w:ascii="Arial" w:hAnsi="Arial" w:cs="Arial"/>
                <w:b/>
                <w:bCs/>
                <w:sz w:val="24"/>
                <w:szCs w:val="24"/>
              </w:rPr>
            </w:pPr>
            <w:r>
              <w:rPr>
                <w:noProof/>
                <w:lang w:eastAsia="cs-CZ"/>
              </w:rPr>
              <w:pict>
                <v:line id="Přímá spojnice 32" o:spid="_x0000_s1036" style="position:absolute;left:0;text-align:left;z-index:11;visibility:visible" from="-3.9pt,14.55pt" to="462.6pt,14.55pt" strokeweight="2.25pt">
                  <v:stroke joinstyle="miter"/>
                </v:line>
              </w:pict>
            </w:r>
          </w:p>
        </w:tc>
        <w:tc>
          <w:tcPr>
            <w:tcW w:w="2835" w:type="dxa"/>
            <w:tcBorders>
              <w:top w:val="single" w:sz="18" w:space="0" w:color="auto"/>
              <w:left w:val="nil"/>
              <w:bottom w:val="single" w:sz="18" w:space="0" w:color="auto"/>
              <w:right w:val="nil"/>
            </w:tcBorders>
            <w:shd w:val="clear" w:color="auto" w:fill="FFFFFF"/>
          </w:tcPr>
          <w:p w:rsidR="00BC4C96" w:rsidRPr="002B3E1D" w:rsidRDefault="00BC4C96" w:rsidP="000D456D">
            <w:pPr>
              <w:spacing w:after="0" w:line="240" w:lineRule="auto"/>
              <w:jc w:val="both"/>
              <w:rPr>
                <w:rFonts w:ascii="Arial" w:hAnsi="Arial" w:cs="Arial"/>
                <w:b/>
                <w:bCs/>
                <w:sz w:val="24"/>
                <w:szCs w:val="24"/>
              </w:rPr>
            </w:pPr>
            <w:r w:rsidRPr="002B3E1D">
              <w:rPr>
                <w:rFonts w:ascii="Arial" w:hAnsi="Arial" w:cs="Arial"/>
                <w:b/>
                <w:bCs/>
                <w:sz w:val="24"/>
                <w:szCs w:val="24"/>
              </w:rPr>
              <w:t>Otázka k sebereflexi</w:t>
            </w:r>
          </w:p>
        </w:tc>
        <w:tc>
          <w:tcPr>
            <w:tcW w:w="4995" w:type="dxa"/>
            <w:tcBorders>
              <w:top w:val="single" w:sz="18" w:space="0" w:color="auto"/>
              <w:left w:val="nil"/>
              <w:bottom w:val="single" w:sz="4" w:space="0" w:color="auto"/>
              <w:right w:val="nil"/>
            </w:tcBorders>
            <w:shd w:val="clear" w:color="auto" w:fill="FFFFFF"/>
          </w:tcPr>
          <w:p w:rsidR="00BC4C96" w:rsidRPr="002B3E1D" w:rsidRDefault="00BC4C96" w:rsidP="000D456D">
            <w:pPr>
              <w:spacing w:after="0" w:line="240" w:lineRule="auto"/>
              <w:jc w:val="both"/>
              <w:rPr>
                <w:rFonts w:ascii="Arial" w:hAnsi="Arial" w:cs="Arial"/>
                <w:b/>
                <w:bCs/>
                <w:sz w:val="24"/>
                <w:szCs w:val="24"/>
              </w:rPr>
            </w:pPr>
            <w:r w:rsidRPr="002B3E1D">
              <w:rPr>
                <w:rFonts w:ascii="Arial" w:hAnsi="Arial" w:cs="Arial"/>
                <w:b/>
                <w:bCs/>
                <w:sz w:val="24"/>
                <w:szCs w:val="24"/>
              </w:rPr>
              <w:t>Sebereflexe</w:t>
            </w:r>
          </w:p>
        </w:tc>
      </w:tr>
      <w:tr w:rsidR="00BC4C96" w:rsidRPr="002B3E1D">
        <w:tc>
          <w:tcPr>
            <w:tcW w:w="1526" w:type="dxa"/>
            <w:tcBorders>
              <w:left w:val="nil"/>
              <w:bottom w:val="nil"/>
              <w:right w:val="nil"/>
            </w:tcBorders>
            <w:shd w:val="clear" w:color="auto" w:fill="FFFFFF"/>
          </w:tcPr>
          <w:p w:rsidR="00BC4C96" w:rsidRPr="002B3E1D" w:rsidRDefault="00204313" w:rsidP="000D456D">
            <w:pPr>
              <w:spacing w:after="0" w:line="240" w:lineRule="auto"/>
              <w:jc w:val="both"/>
              <w:rPr>
                <w:rFonts w:ascii="Arial" w:hAnsi="Arial" w:cs="Arial"/>
                <w:b/>
                <w:bCs/>
                <w:sz w:val="24"/>
                <w:szCs w:val="24"/>
              </w:rPr>
            </w:pPr>
            <w:r>
              <w:rPr>
                <w:noProof/>
                <w:lang w:eastAsia="cs-CZ"/>
              </w:rPr>
              <w:pict>
                <v:line id="Přímá spojnice 30" o:spid="_x0000_s1037" style="position:absolute;left:0;text-align:left;z-index:10;visibility:visible;mso-position-horizontal-relative:text;mso-position-vertical-relative:text" from="-4.65pt,27pt" to="461.1pt,27.75pt" strokeweight="1.5pt">
                  <v:stroke joinstyle="miter"/>
                </v:line>
              </w:pict>
            </w:r>
            <w:r w:rsidR="00BC4C96" w:rsidRPr="002B3E1D">
              <w:rPr>
                <w:rFonts w:ascii="Arial" w:hAnsi="Arial" w:cs="Arial"/>
                <w:b/>
                <w:bCs/>
                <w:sz w:val="24"/>
                <w:szCs w:val="24"/>
              </w:rPr>
              <w:t>Rozumová</w:t>
            </w:r>
          </w:p>
        </w:tc>
        <w:tc>
          <w:tcPr>
            <w:tcW w:w="2835" w:type="dxa"/>
            <w:shd w:val="clear" w:color="auto" w:fill="D8D8D8"/>
          </w:tcPr>
          <w:p w:rsidR="00BC4C96" w:rsidRPr="002B3E1D" w:rsidRDefault="00BC4C96" w:rsidP="000D456D">
            <w:pPr>
              <w:spacing w:after="0" w:line="240" w:lineRule="auto"/>
              <w:jc w:val="both"/>
              <w:rPr>
                <w:rFonts w:ascii="Arial" w:hAnsi="Arial" w:cs="Arial"/>
                <w:sz w:val="24"/>
                <w:szCs w:val="24"/>
              </w:rPr>
            </w:pPr>
            <w:r w:rsidRPr="002B3E1D">
              <w:rPr>
                <w:rFonts w:ascii="Arial" w:hAnsi="Arial" w:cs="Arial"/>
                <w:sz w:val="24"/>
                <w:szCs w:val="24"/>
              </w:rPr>
              <w:t xml:space="preserve">Co jsem zvládl/a? </w:t>
            </w:r>
          </w:p>
          <w:p w:rsidR="00BC4C96" w:rsidRPr="002B3E1D" w:rsidRDefault="00BC4C96" w:rsidP="000D456D">
            <w:pPr>
              <w:spacing w:after="0" w:line="240" w:lineRule="auto"/>
              <w:jc w:val="both"/>
              <w:rPr>
                <w:rFonts w:ascii="Arial" w:hAnsi="Arial" w:cs="Arial"/>
                <w:sz w:val="24"/>
                <w:szCs w:val="24"/>
              </w:rPr>
            </w:pPr>
            <w:r w:rsidRPr="002B3E1D">
              <w:rPr>
                <w:rFonts w:ascii="Arial" w:hAnsi="Arial" w:cs="Arial"/>
                <w:sz w:val="24"/>
                <w:szCs w:val="24"/>
              </w:rPr>
              <w:t>Co dokážu lépe?</w:t>
            </w:r>
          </w:p>
        </w:tc>
        <w:tc>
          <w:tcPr>
            <w:tcW w:w="4995" w:type="dxa"/>
            <w:tcBorders>
              <w:top w:val="single" w:sz="4" w:space="0" w:color="auto"/>
            </w:tcBorders>
            <w:shd w:val="clear" w:color="auto" w:fill="D8D8D8"/>
          </w:tcPr>
          <w:p w:rsidR="00BC4C96" w:rsidRPr="002B3E1D" w:rsidRDefault="00BC4C96" w:rsidP="000D456D">
            <w:pPr>
              <w:spacing w:after="0" w:line="240" w:lineRule="auto"/>
              <w:jc w:val="both"/>
              <w:rPr>
                <w:rFonts w:ascii="Arial" w:hAnsi="Arial" w:cs="Arial"/>
                <w:sz w:val="24"/>
                <w:szCs w:val="24"/>
              </w:rPr>
            </w:pPr>
          </w:p>
        </w:tc>
      </w:tr>
      <w:tr w:rsidR="00BC4C96" w:rsidRPr="002B3E1D">
        <w:tc>
          <w:tcPr>
            <w:tcW w:w="1526" w:type="dxa"/>
            <w:tcBorders>
              <w:left w:val="nil"/>
              <w:bottom w:val="nil"/>
              <w:right w:val="nil"/>
            </w:tcBorders>
            <w:shd w:val="clear" w:color="auto" w:fill="FFFFFF"/>
          </w:tcPr>
          <w:p w:rsidR="00BC4C96" w:rsidRPr="002B3E1D" w:rsidRDefault="00194941" w:rsidP="000D456D">
            <w:pPr>
              <w:spacing w:after="0" w:line="240" w:lineRule="auto"/>
              <w:jc w:val="both"/>
              <w:rPr>
                <w:rFonts w:ascii="Arial" w:hAnsi="Arial" w:cs="Arial"/>
                <w:b/>
                <w:bCs/>
                <w:sz w:val="24"/>
                <w:szCs w:val="24"/>
              </w:rPr>
            </w:pPr>
            <w:r>
              <w:rPr>
                <w:noProof/>
                <w:lang w:eastAsia="cs-CZ"/>
              </w:rPr>
              <w:pict>
                <v:line id="Přímá spojnice 36" o:spid="_x0000_s1038" style="position:absolute;left:0;text-align:left;z-index:12;visibility:visible;mso-position-horizontal-relative:text;mso-position-vertical-relative:text" from="-5.4pt,25.1pt" to="461.85pt,25.1pt" strokeweight="2.25pt">
                  <v:stroke joinstyle="miter"/>
                </v:line>
              </w:pict>
            </w:r>
            <w:r w:rsidR="00BC4C96" w:rsidRPr="002B3E1D">
              <w:rPr>
                <w:rFonts w:ascii="Arial" w:hAnsi="Arial" w:cs="Arial"/>
                <w:b/>
                <w:bCs/>
                <w:sz w:val="24"/>
                <w:szCs w:val="24"/>
              </w:rPr>
              <w:t xml:space="preserve">Citová </w:t>
            </w:r>
          </w:p>
        </w:tc>
        <w:tc>
          <w:tcPr>
            <w:tcW w:w="2835" w:type="dxa"/>
          </w:tcPr>
          <w:p w:rsidR="00BC4C96" w:rsidRPr="002B3E1D" w:rsidRDefault="00BC4C96" w:rsidP="000D456D">
            <w:pPr>
              <w:spacing w:after="0" w:line="240" w:lineRule="auto"/>
              <w:jc w:val="both"/>
              <w:rPr>
                <w:rFonts w:ascii="Arial" w:hAnsi="Arial" w:cs="Arial"/>
                <w:sz w:val="24"/>
                <w:szCs w:val="24"/>
              </w:rPr>
            </w:pPr>
            <w:r w:rsidRPr="002B3E1D">
              <w:rPr>
                <w:rFonts w:ascii="Arial" w:hAnsi="Arial" w:cs="Arial"/>
                <w:sz w:val="24"/>
                <w:szCs w:val="24"/>
              </w:rPr>
              <w:t>Jaké jsem měl/a pocity?</w:t>
            </w:r>
          </w:p>
          <w:p w:rsidR="00BC4C96" w:rsidRPr="002B3E1D" w:rsidRDefault="00BC4C96" w:rsidP="000D456D">
            <w:pPr>
              <w:spacing w:after="0" w:line="240" w:lineRule="auto"/>
              <w:jc w:val="both"/>
              <w:rPr>
                <w:rFonts w:ascii="Arial" w:hAnsi="Arial" w:cs="Arial"/>
                <w:sz w:val="24"/>
                <w:szCs w:val="24"/>
              </w:rPr>
            </w:pPr>
          </w:p>
        </w:tc>
        <w:tc>
          <w:tcPr>
            <w:tcW w:w="4995" w:type="dxa"/>
          </w:tcPr>
          <w:p w:rsidR="00BC4C96" w:rsidRPr="002B3E1D" w:rsidRDefault="00BC4C96" w:rsidP="000D456D">
            <w:pPr>
              <w:spacing w:after="0" w:line="240" w:lineRule="auto"/>
              <w:jc w:val="both"/>
              <w:rPr>
                <w:rFonts w:ascii="Arial" w:hAnsi="Arial" w:cs="Arial"/>
                <w:sz w:val="24"/>
                <w:szCs w:val="24"/>
              </w:rPr>
            </w:pPr>
          </w:p>
        </w:tc>
      </w:tr>
      <w:tr w:rsidR="00BC4C96" w:rsidRPr="002B3E1D">
        <w:tc>
          <w:tcPr>
            <w:tcW w:w="1526" w:type="dxa"/>
            <w:tcBorders>
              <w:left w:val="nil"/>
              <w:bottom w:val="nil"/>
              <w:right w:val="nil"/>
            </w:tcBorders>
            <w:shd w:val="clear" w:color="auto" w:fill="FFFFFF"/>
          </w:tcPr>
          <w:p w:rsidR="00BC4C96" w:rsidRPr="002B3E1D" w:rsidRDefault="00204313" w:rsidP="000D456D">
            <w:pPr>
              <w:spacing w:after="0" w:line="240" w:lineRule="auto"/>
              <w:jc w:val="both"/>
              <w:rPr>
                <w:rFonts w:ascii="Arial" w:hAnsi="Arial" w:cs="Arial"/>
                <w:b/>
                <w:bCs/>
                <w:sz w:val="24"/>
                <w:szCs w:val="24"/>
              </w:rPr>
            </w:pPr>
            <w:r>
              <w:rPr>
                <w:noProof/>
                <w:lang w:eastAsia="cs-CZ"/>
              </w:rPr>
              <w:pict>
                <v:line id="Přímá spojnice 40" o:spid="_x0000_s1039" style="position:absolute;left:0;text-align:left;z-index:13;visibility:visible;mso-position-horizontal-relative:text;mso-position-vertical-relative:text" from="-4.65pt,26.55pt" to="461.85pt,26.55pt" strokeweight="2.25pt">
                  <v:stroke joinstyle="miter"/>
                </v:line>
              </w:pict>
            </w:r>
            <w:r w:rsidR="00BC4C96" w:rsidRPr="002B3E1D">
              <w:rPr>
                <w:rFonts w:ascii="Arial" w:hAnsi="Arial" w:cs="Arial"/>
                <w:b/>
                <w:bCs/>
                <w:sz w:val="24"/>
                <w:szCs w:val="24"/>
              </w:rPr>
              <w:t xml:space="preserve">Tělesná </w:t>
            </w:r>
          </w:p>
        </w:tc>
        <w:tc>
          <w:tcPr>
            <w:tcW w:w="2835" w:type="dxa"/>
            <w:shd w:val="clear" w:color="auto" w:fill="D8D8D8"/>
          </w:tcPr>
          <w:p w:rsidR="00BC4C96" w:rsidRPr="002B3E1D" w:rsidRDefault="00BC4C96" w:rsidP="000D456D">
            <w:pPr>
              <w:spacing w:after="0" w:line="240" w:lineRule="auto"/>
              <w:jc w:val="both"/>
              <w:rPr>
                <w:rFonts w:ascii="Arial" w:hAnsi="Arial" w:cs="Arial"/>
                <w:sz w:val="24"/>
                <w:szCs w:val="24"/>
              </w:rPr>
            </w:pPr>
            <w:r w:rsidRPr="002B3E1D">
              <w:rPr>
                <w:rFonts w:ascii="Arial" w:hAnsi="Arial" w:cs="Arial"/>
                <w:sz w:val="24"/>
                <w:szCs w:val="24"/>
              </w:rPr>
              <w:t xml:space="preserve">Jak se mi dýchá? </w:t>
            </w:r>
          </w:p>
          <w:p w:rsidR="00BC4C96" w:rsidRPr="002B3E1D" w:rsidRDefault="00BC4C96" w:rsidP="000D456D">
            <w:pPr>
              <w:spacing w:after="0" w:line="240" w:lineRule="auto"/>
              <w:jc w:val="both"/>
              <w:rPr>
                <w:rFonts w:ascii="Arial" w:hAnsi="Arial" w:cs="Arial"/>
                <w:sz w:val="24"/>
                <w:szCs w:val="24"/>
              </w:rPr>
            </w:pPr>
            <w:r w:rsidRPr="002B3E1D">
              <w:rPr>
                <w:rFonts w:ascii="Arial" w:hAnsi="Arial" w:cs="Arial"/>
                <w:sz w:val="24"/>
                <w:szCs w:val="24"/>
              </w:rPr>
              <w:t>Buší mi srdce?</w:t>
            </w:r>
          </w:p>
        </w:tc>
        <w:tc>
          <w:tcPr>
            <w:tcW w:w="4995" w:type="dxa"/>
            <w:shd w:val="clear" w:color="auto" w:fill="D8D8D8"/>
          </w:tcPr>
          <w:p w:rsidR="00BC4C96" w:rsidRPr="002B3E1D" w:rsidRDefault="00BC4C96" w:rsidP="000D456D">
            <w:pPr>
              <w:spacing w:after="0" w:line="240" w:lineRule="auto"/>
              <w:jc w:val="both"/>
              <w:rPr>
                <w:rFonts w:ascii="Arial" w:hAnsi="Arial" w:cs="Arial"/>
                <w:sz w:val="24"/>
                <w:szCs w:val="24"/>
              </w:rPr>
            </w:pPr>
          </w:p>
        </w:tc>
      </w:tr>
      <w:tr w:rsidR="00BC4C96" w:rsidRPr="002B3E1D">
        <w:tc>
          <w:tcPr>
            <w:tcW w:w="1526" w:type="dxa"/>
            <w:tcBorders>
              <w:left w:val="nil"/>
              <w:bottom w:val="single" w:sz="18" w:space="0" w:color="auto"/>
              <w:right w:val="nil"/>
            </w:tcBorders>
            <w:shd w:val="clear" w:color="auto" w:fill="FFFFFF"/>
          </w:tcPr>
          <w:p w:rsidR="00BC4C96" w:rsidRPr="002B3E1D" w:rsidRDefault="00BC4C96" w:rsidP="000D456D">
            <w:pPr>
              <w:spacing w:after="0" w:line="240" w:lineRule="auto"/>
              <w:jc w:val="both"/>
              <w:rPr>
                <w:rFonts w:ascii="Arial" w:hAnsi="Arial" w:cs="Arial"/>
                <w:b/>
                <w:bCs/>
                <w:sz w:val="24"/>
                <w:szCs w:val="24"/>
              </w:rPr>
            </w:pPr>
            <w:r w:rsidRPr="002B3E1D">
              <w:rPr>
                <w:rFonts w:ascii="Arial" w:hAnsi="Arial" w:cs="Arial"/>
                <w:b/>
                <w:bCs/>
                <w:sz w:val="24"/>
                <w:szCs w:val="24"/>
              </w:rPr>
              <w:t>Hodnot</w:t>
            </w:r>
            <w:r>
              <w:rPr>
                <w:rFonts w:ascii="Arial" w:hAnsi="Arial" w:cs="Arial"/>
                <w:b/>
                <w:bCs/>
                <w:sz w:val="24"/>
                <w:szCs w:val="24"/>
              </w:rPr>
              <w:t>i</w:t>
            </w:r>
            <w:r w:rsidRPr="002B3E1D">
              <w:rPr>
                <w:rFonts w:ascii="Arial" w:hAnsi="Arial" w:cs="Arial"/>
                <w:b/>
                <w:bCs/>
                <w:sz w:val="24"/>
                <w:szCs w:val="24"/>
              </w:rPr>
              <w:t xml:space="preserve">cí </w:t>
            </w:r>
          </w:p>
        </w:tc>
        <w:tc>
          <w:tcPr>
            <w:tcW w:w="2835" w:type="dxa"/>
            <w:tcBorders>
              <w:bottom w:val="single" w:sz="18" w:space="0" w:color="auto"/>
            </w:tcBorders>
          </w:tcPr>
          <w:p w:rsidR="00BC4C96" w:rsidRPr="002B3E1D" w:rsidRDefault="00BC4C96" w:rsidP="000D456D">
            <w:pPr>
              <w:spacing w:after="0" w:line="240" w:lineRule="auto"/>
              <w:jc w:val="both"/>
              <w:rPr>
                <w:rFonts w:ascii="Arial" w:hAnsi="Arial" w:cs="Arial"/>
                <w:sz w:val="24"/>
                <w:szCs w:val="24"/>
              </w:rPr>
            </w:pPr>
            <w:r w:rsidRPr="002B3E1D">
              <w:rPr>
                <w:rFonts w:ascii="Arial" w:hAnsi="Arial" w:cs="Arial"/>
                <w:sz w:val="24"/>
                <w:szCs w:val="24"/>
              </w:rPr>
              <w:t xml:space="preserve">Co jsem se naučil? </w:t>
            </w:r>
          </w:p>
          <w:p w:rsidR="00BC4C96" w:rsidRPr="002B3E1D" w:rsidRDefault="00BC4C96" w:rsidP="000D456D">
            <w:pPr>
              <w:spacing w:after="0" w:line="240" w:lineRule="auto"/>
              <w:jc w:val="both"/>
              <w:rPr>
                <w:rFonts w:ascii="Arial" w:hAnsi="Arial" w:cs="Arial"/>
                <w:sz w:val="24"/>
                <w:szCs w:val="24"/>
              </w:rPr>
            </w:pPr>
            <w:r w:rsidRPr="002B3E1D">
              <w:rPr>
                <w:rFonts w:ascii="Arial" w:hAnsi="Arial" w:cs="Arial"/>
                <w:sz w:val="24"/>
                <w:szCs w:val="24"/>
              </w:rPr>
              <w:t>Co je pro mě nové?</w:t>
            </w:r>
          </w:p>
        </w:tc>
        <w:tc>
          <w:tcPr>
            <w:tcW w:w="4995" w:type="dxa"/>
            <w:tcBorders>
              <w:bottom w:val="single" w:sz="18" w:space="0" w:color="auto"/>
            </w:tcBorders>
          </w:tcPr>
          <w:p w:rsidR="00BC4C96" w:rsidRPr="002B3E1D" w:rsidRDefault="00BC4C96" w:rsidP="000D456D">
            <w:pPr>
              <w:spacing w:after="0" w:line="240" w:lineRule="auto"/>
              <w:jc w:val="both"/>
              <w:rPr>
                <w:rFonts w:ascii="Arial" w:hAnsi="Arial" w:cs="Arial"/>
                <w:sz w:val="24"/>
                <w:szCs w:val="24"/>
              </w:rPr>
            </w:pPr>
          </w:p>
        </w:tc>
        <w:bookmarkStart w:id="0" w:name="_GoBack"/>
        <w:bookmarkEnd w:id="0"/>
      </w:tr>
    </w:tbl>
    <w:p w:rsidR="00BC4C96" w:rsidRPr="002B3E1D" w:rsidRDefault="00BC4C96" w:rsidP="00FE64F8">
      <w:pPr>
        <w:jc w:val="both"/>
        <w:rPr>
          <w:rFonts w:ascii="Arial" w:hAnsi="Arial" w:cs="Arial"/>
          <w:sz w:val="24"/>
          <w:szCs w:val="24"/>
        </w:rPr>
      </w:pPr>
    </w:p>
    <w:p w:rsidR="00BC4C96" w:rsidRPr="002B3E1D" w:rsidRDefault="0086149E" w:rsidP="00FE64F8">
      <w:pPr>
        <w:jc w:val="both"/>
        <w:rPr>
          <w:rFonts w:ascii="Arial" w:hAnsi="Arial" w:cs="Arial"/>
          <w:sz w:val="24"/>
          <w:szCs w:val="24"/>
        </w:rPr>
      </w:pPr>
      <w:r w:rsidRPr="0086149E">
        <w:rPr>
          <w:rFonts w:ascii="Arial" w:hAnsi="Arial" w:cs="Arial"/>
          <w:b/>
          <w:bCs/>
          <w:sz w:val="24"/>
          <w:szCs w:val="24"/>
          <w:lang w:eastAsia="cs-CZ"/>
        </w:rPr>
        <w:pict>
          <v:shape id="Grafický objekt 43" o:spid="_x0000_i1029" type="#_x0000_t75" alt="Tužka" style="width:25.5pt;height:25.5pt;visibility:visible">
            <v:imagedata r:id="rId16" o:title=""/>
          </v:shape>
        </w:pict>
      </w:r>
      <w:r w:rsidR="00BC4C96" w:rsidRPr="002B3E1D">
        <w:rPr>
          <w:rFonts w:ascii="Arial" w:hAnsi="Arial" w:cs="Arial"/>
          <w:sz w:val="24"/>
          <w:szCs w:val="24"/>
        </w:rPr>
        <w:t xml:space="preserve">Pokud se vám stává, že i přes veškerou snahu a zachování klidu žáci diskutují o vašem rozhodnutí, lze doporučit základní asertivní formulaci z techniky </w:t>
      </w:r>
      <w:r w:rsidR="00BC4C96">
        <w:rPr>
          <w:rFonts w:ascii="Arial" w:hAnsi="Arial" w:cs="Arial"/>
          <w:sz w:val="24"/>
          <w:szCs w:val="24"/>
        </w:rPr>
        <w:t xml:space="preserve">jménem </w:t>
      </w:r>
      <w:r w:rsidR="00BC4C96" w:rsidRPr="002B3E1D">
        <w:rPr>
          <w:rFonts w:ascii="Arial" w:hAnsi="Arial" w:cs="Arial"/>
          <w:sz w:val="24"/>
          <w:szCs w:val="24"/>
        </w:rPr>
        <w:t>Pokažená gramofonová deska.</w:t>
      </w:r>
    </w:p>
    <w:p w:rsidR="00BC4C96" w:rsidRPr="002B3E1D" w:rsidRDefault="00BC4C96" w:rsidP="00FE64F8">
      <w:pPr>
        <w:jc w:val="both"/>
        <w:rPr>
          <w:rFonts w:ascii="Arial" w:hAnsi="Arial" w:cs="Arial"/>
          <w:sz w:val="24"/>
          <w:szCs w:val="24"/>
        </w:rPr>
      </w:pPr>
    </w:p>
    <w:p w:rsidR="00BC4C96" w:rsidRPr="002B3E1D" w:rsidRDefault="0086149E" w:rsidP="00FE64F8">
      <w:pPr>
        <w:tabs>
          <w:tab w:val="left" w:pos="5880"/>
        </w:tabs>
        <w:jc w:val="both"/>
        <w:rPr>
          <w:rFonts w:ascii="Arial" w:hAnsi="Arial" w:cs="Arial"/>
          <w:b/>
          <w:bCs/>
          <w:sz w:val="24"/>
          <w:szCs w:val="24"/>
        </w:rPr>
      </w:pPr>
      <w:r w:rsidRPr="0086149E">
        <w:rPr>
          <w:rFonts w:ascii="Arial" w:hAnsi="Arial" w:cs="Arial"/>
          <w:sz w:val="24"/>
          <w:szCs w:val="24"/>
          <w:lang w:eastAsia="cs-CZ"/>
        </w:rPr>
        <w:pict>
          <v:shape id="Grafický objekt 44" o:spid="_x0000_i1030" type="#_x0000_t75" alt="Děti" style="width:31.5pt;height:31.5pt;visibility:visible">
            <v:imagedata r:id="rId15" o:title=""/>
          </v:shape>
        </w:pict>
      </w:r>
      <w:r w:rsidR="00BC4C96" w:rsidRPr="002B3E1D">
        <w:rPr>
          <w:rFonts w:ascii="Arial" w:hAnsi="Arial" w:cs="Arial"/>
          <w:b/>
          <w:bCs/>
          <w:sz w:val="24"/>
          <w:szCs w:val="24"/>
        </w:rPr>
        <w:t>Procvičení techniky Pokažená gramofonová deska</w:t>
      </w:r>
      <w:r w:rsidR="00BC4C96" w:rsidRPr="002B3E1D">
        <w:rPr>
          <w:rFonts w:ascii="Arial" w:hAnsi="Arial" w:cs="Arial"/>
          <w:b/>
          <w:bCs/>
          <w:sz w:val="24"/>
          <w:szCs w:val="24"/>
        </w:rPr>
        <w:tab/>
      </w:r>
    </w:p>
    <w:p w:rsidR="00BC4C96" w:rsidRPr="002B3E1D" w:rsidRDefault="00BC4C96" w:rsidP="00FE64F8">
      <w:pPr>
        <w:jc w:val="both"/>
        <w:rPr>
          <w:rFonts w:ascii="Arial" w:hAnsi="Arial" w:cs="Arial"/>
          <w:sz w:val="24"/>
          <w:szCs w:val="24"/>
        </w:rPr>
      </w:pPr>
    </w:p>
    <w:p w:rsidR="00BC4C96" w:rsidRPr="002B3E1D" w:rsidRDefault="00BC4C96" w:rsidP="00FE64F8">
      <w:pPr>
        <w:jc w:val="both"/>
        <w:rPr>
          <w:rFonts w:ascii="Arial" w:hAnsi="Arial" w:cs="Arial"/>
          <w:sz w:val="24"/>
          <w:szCs w:val="24"/>
        </w:rPr>
      </w:pPr>
      <w:r w:rsidRPr="002B3E1D">
        <w:rPr>
          <w:rFonts w:ascii="Arial" w:hAnsi="Arial" w:cs="Arial"/>
          <w:sz w:val="24"/>
          <w:szCs w:val="24"/>
        </w:rPr>
        <w:t>V rámci této techniky se doporučuje komunikovat následujícím způsobem:</w:t>
      </w:r>
    </w:p>
    <w:p w:rsidR="00BC4C96" w:rsidRPr="0086149E" w:rsidRDefault="00BC4C96" w:rsidP="00FE64F8">
      <w:pPr>
        <w:jc w:val="both"/>
        <w:rPr>
          <w:rFonts w:ascii="Arial" w:hAnsi="Arial" w:cs="Arial"/>
          <w:i/>
          <w:iCs/>
          <w:sz w:val="24"/>
          <w:szCs w:val="24"/>
        </w:rPr>
      </w:pPr>
      <w:r w:rsidRPr="0086149E">
        <w:rPr>
          <w:rFonts w:ascii="Arial" w:hAnsi="Arial" w:cs="Arial"/>
          <w:i/>
          <w:iCs/>
          <w:sz w:val="24"/>
          <w:szCs w:val="24"/>
        </w:rPr>
        <w:t>U: Petře, prosím tě, posaď se blíž ke mně, vidím, že jsi dnes hodně nepozorný, budu raději, když budeš blíž.</w:t>
      </w:r>
    </w:p>
    <w:p w:rsidR="00BC4C96" w:rsidRPr="0086149E" w:rsidRDefault="00BC4C96" w:rsidP="00FE64F8">
      <w:pPr>
        <w:jc w:val="both"/>
        <w:rPr>
          <w:rFonts w:ascii="Arial" w:hAnsi="Arial" w:cs="Arial"/>
          <w:i/>
          <w:iCs/>
          <w:sz w:val="24"/>
          <w:szCs w:val="24"/>
        </w:rPr>
      </w:pPr>
      <w:r w:rsidRPr="0086149E">
        <w:rPr>
          <w:rFonts w:ascii="Arial" w:hAnsi="Arial" w:cs="Arial"/>
          <w:i/>
          <w:iCs/>
          <w:sz w:val="24"/>
          <w:szCs w:val="24"/>
        </w:rPr>
        <w:t>Petr: No to teda není fér, paní učitelko, já sedím rád vzadu.</w:t>
      </w:r>
    </w:p>
    <w:p w:rsidR="00BC4C96" w:rsidRPr="0086149E" w:rsidRDefault="00BC4C96" w:rsidP="00FE64F8">
      <w:pPr>
        <w:jc w:val="both"/>
        <w:rPr>
          <w:rFonts w:ascii="Arial" w:hAnsi="Arial" w:cs="Arial"/>
          <w:i/>
          <w:iCs/>
          <w:sz w:val="24"/>
          <w:szCs w:val="24"/>
        </w:rPr>
      </w:pPr>
      <w:r w:rsidRPr="0086149E">
        <w:rPr>
          <w:rFonts w:ascii="Arial" w:hAnsi="Arial" w:cs="Arial"/>
          <w:i/>
          <w:iCs/>
          <w:sz w:val="24"/>
          <w:szCs w:val="24"/>
        </w:rPr>
        <w:lastRenderedPageBreak/>
        <w:t>U: Petře, já tě chápu, ale už jsem tě dnes napomínala několikrát, že tam vzadu rušíš. Prosím tě, pojď dopředu.</w:t>
      </w:r>
    </w:p>
    <w:p w:rsidR="00BC4C96" w:rsidRPr="0086149E" w:rsidRDefault="00BC4C96" w:rsidP="00FE64F8">
      <w:pPr>
        <w:jc w:val="both"/>
        <w:rPr>
          <w:rFonts w:ascii="Arial" w:hAnsi="Arial" w:cs="Arial"/>
          <w:i/>
          <w:iCs/>
          <w:sz w:val="24"/>
          <w:szCs w:val="24"/>
        </w:rPr>
      </w:pPr>
      <w:r w:rsidRPr="0086149E">
        <w:rPr>
          <w:rFonts w:ascii="Arial" w:hAnsi="Arial" w:cs="Arial"/>
          <w:i/>
          <w:iCs/>
          <w:sz w:val="24"/>
          <w:szCs w:val="24"/>
        </w:rPr>
        <w:t>P: Ne, já nechci. Nemáte právo mě přesazovat.</w:t>
      </w:r>
    </w:p>
    <w:p w:rsidR="00BC4C96" w:rsidRPr="0086149E" w:rsidRDefault="00BC4C96" w:rsidP="00FE64F8">
      <w:pPr>
        <w:jc w:val="both"/>
        <w:rPr>
          <w:rFonts w:ascii="Arial" w:hAnsi="Arial" w:cs="Arial"/>
          <w:i/>
          <w:iCs/>
          <w:sz w:val="24"/>
          <w:szCs w:val="24"/>
        </w:rPr>
      </w:pPr>
      <w:r w:rsidRPr="0086149E">
        <w:rPr>
          <w:rFonts w:ascii="Arial" w:hAnsi="Arial" w:cs="Arial"/>
          <w:i/>
          <w:iCs/>
          <w:sz w:val="24"/>
          <w:szCs w:val="24"/>
        </w:rPr>
        <w:t xml:space="preserve">U: Opravdu tě, Petře, chápu. Dnes rušíš ostatní, samotnému se ti dnes také nepracuje dobře, pojď prosím dopředu. Budeme pak dále pokračovat. Po hodině spolu můžeme probrat, jak to udělat příště jinak, abychom byli oba spokojení </w:t>
      </w:r>
      <w:r w:rsidRPr="00E279D9">
        <w:rPr>
          <w:rFonts w:ascii="Arial" w:hAnsi="Arial" w:cs="Arial"/>
          <w:sz w:val="24"/>
          <w:szCs w:val="24"/>
        </w:rPr>
        <w:t>(přidáváme návrh na kompromis)</w:t>
      </w:r>
      <w:r w:rsidRPr="0086149E">
        <w:rPr>
          <w:rFonts w:ascii="Arial" w:hAnsi="Arial" w:cs="Arial"/>
          <w:i/>
          <w:iCs/>
          <w:sz w:val="24"/>
          <w:szCs w:val="24"/>
        </w:rPr>
        <w:t>.</w:t>
      </w:r>
    </w:p>
    <w:p w:rsidR="00BC4C96" w:rsidRPr="002B3E1D" w:rsidRDefault="00204313" w:rsidP="00FE64F8">
      <w:pPr>
        <w:jc w:val="both"/>
        <w:rPr>
          <w:rFonts w:ascii="Arial" w:hAnsi="Arial" w:cs="Arial"/>
          <w:sz w:val="24"/>
          <w:szCs w:val="24"/>
        </w:rPr>
      </w:pPr>
      <w:r>
        <w:rPr>
          <w:noProof/>
          <w:lang w:eastAsia="cs-CZ"/>
        </w:rPr>
        <w:pict>
          <v:shape id="Grafický objekt 46" o:spid="_x0000_s1040" type="#_x0000_t75" alt="Vykřičník" style="position:absolute;left:0;text-align:left;margin-left:0;margin-top:7.25pt;width:31.5pt;height:31.5pt;z-index:15;visibility:visible;mso-position-horizontal-relative:margin">
            <v:imagedata r:id="rId17" o:title=""/>
            <w10:wrap type="square" anchorx="margin"/>
          </v:shape>
        </w:pict>
      </w:r>
      <w:r w:rsidR="00BC4C96" w:rsidRPr="002B3E1D">
        <w:rPr>
          <w:rFonts w:ascii="Arial" w:hAnsi="Arial" w:cs="Arial"/>
          <w:sz w:val="24"/>
          <w:szCs w:val="24"/>
        </w:rPr>
        <w:t xml:space="preserve">Většina dětí na klidnou, </w:t>
      </w:r>
      <w:r w:rsidR="00BC4C96">
        <w:rPr>
          <w:rFonts w:ascii="Arial" w:hAnsi="Arial" w:cs="Arial"/>
          <w:sz w:val="24"/>
          <w:szCs w:val="24"/>
        </w:rPr>
        <w:t xml:space="preserve">ale </w:t>
      </w:r>
      <w:r w:rsidR="00BC4C96" w:rsidRPr="002B3E1D">
        <w:rPr>
          <w:rFonts w:ascii="Arial" w:hAnsi="Arial" w:cs="Arial"/>
          <w:sz w:val="24"/>
          <w:szCs w:val="24"/>
        </w:rPr>
        <w:t>přitom neustupující komunikaci reaguje vstřícně. Pokud to tak není, zkušenost</w:t>
      </w:r>
      <w:r w:rsidR="00BC4C96">
        <w:rPr>
          <w:rFonts w:ascii="Arial" w:hAnsi="Arial" w:cs="Arial"/>
          <w:sz w:val="24"/>
          <w:szCs w:val="24"/>
        </w:rPr>
        <w:t xml:space="preserve"> bývá taková</w:t>
      </w:r>
      <w:r w:rsidR="00BC4C96" w:rsidRPr="002B3E1D">
        <w:rPr>
          <w:rFonts w:ascii="Arial" w:hAnsi="Arial" w:cs="Arial"/>
          <w:sz w:val="24"/>
          <w:szCs w:val="24"/>
        </w:rPr>
        <w:t>, že učitel nezůstane emočně klidný, začne útočit, zvyšuje hlas, zvolí nějakou ponižující poznámku, která dítě zablokuje.</w:t>
      </w:r>
    </w:p>
    <w:p w:rsidR="00BC4C96" w:rsidRPr="002B3E1D" w:rsidRDefault="00BC4C96" w:rsidP="00FE64F8">
      <w:pPr>
        <w:jc w:val="both"/>
        <w:rPr>
          <w:rFonts w:ascii="Arial" w:hAnsi="Arial" w:cs="Arial"/>
          <w:sz w:val="24"/>
          <w:szCs w:val="24"/>
        </w:rPr>
      </w:pPr>
    </w:p>
    <w:p w:rsidR="00BC4C96" w:rsidRPr="002B3E1D" w:rsidRDefault="0086149E" w:rsidP="00FE64F8">
      <w:pPr>
        <w:jc w:val="both"/>
        <w:rPr>
          <w:rFonts w:ascii="Arial" w:hAnsi="Arial" w:cs="Arial"/>
          <w:b/>
          <w:bCs/>
          <w:sz w:val="24"/>
          <w:szCs w:val="24"/>
        </w:rPr>
      </w:pPr>
      <w:r w:rsidRPr="0086149E">
        <w:rPr>
          <w:rFonts w:ascii="Arial" w:hAnsi="Arial" w:cs="Arial"/>
          <w:b/>
          <w:bCs/>
          <w:sz w:val="24"/>
          <w:szCs w:val="24"/>
          <w:lang w:eastAsia="cs-CZ"/>
        </w:rPr>
        <w:pict>
          <v:shape id="Grafický objekt 47" o:spid="_x0000_i1031" type="#_x0000_t75" alt="Tužka" style="width:30pt;height:30pt;visibility:visible">
            <v:imagedata r:id="rId16" o:title=""/>
          </v:shape>
        </w:pict>
      </w:r>
      <w:r w:rsidR="00BC4C96" w:rsidRPr="002B3E1D">
        <w:rPr>
          <w:rFonts w:ascii="Arial" w:hAnsi="Arial" w:cs="Arial"/>
          <w:b/>
          <w:bCs/>
          <w:sz w:val="24"/>
          <w:szCs w:val="24"/>
        </w:rPr>
        <w:t>Příklad z praxe</w:t>
      </w:r>
    </w:p>
    <w:p w:rsidR="00BC4C96" w:rsidRPr="002B3E1D" w:rsidRDefault="00BC4C96" w:rsidP="00FE64F8">
      <w:pPr>
        <w:jc w:val="both"/>
        <w:rPr>
          <w:rFonts w:ascii="Arial" w:hAnsi="Arial" w:cs="Arial"/>
          <w:i/>
          <w:iCs/>
          <w:sz w:val="24"/>
          <w:szCs w:val="24"/>
        </w:rPr>
      </w:pPr>
      <w:r w:rsidRPr="002B3E1D">
        <w:rPr>
          <w:rFonts w:ascii="Arial" w:hAnsi="Arial" w:cs="Arial"/>
          <w:i/>
          <w:iCs/>
          <w:sz w:val="24"/>
          <w:szCs w:val="24"/>
        </w:rPr>
        <w:t xml:space="preserve">Septima, velmi rušná třída, nedodržování pravidel, učitelé neradi ve třídě učili. Velký hluk dělala skupina chlapců, kteří seděli vzadu ve třídě. </w:t>
      </w:r>
      <w:r>
        <w:rPr>
          <w:rFonts w:ascii="Arial" w:hAnsi="Arial" w:cs="Arial"/>
          <w:i/>
          <w:iCs/>
          <w:sz w:val="24"/>
          <w:szCs w:val="24"/>
        </w:rPr>
        <w:t>S</w:t>
      </w:r>
      <w:r w:rsidRPr="002B3E1D">
        <w:rPr>
          <w:rFonts w:ascii="Arial" w:hAnsi="Arial" w:cs="Arial"/>
          <w:i/>
          <w:iCs/>
          <w:sz w:val="24"/>
          <w:szCs w:val="24"/>
        </w:rPr>
        <w:t xml:space="preserve">ice </w:t>
      </w:r>
      <w:r>
        <w:rPr>
          <w:rFonts w:ascii="Arial" w:hAnsi="Arial" w:cs="Arial"/>
          <w:i/>
          <w:iCs/>
          <w:sz w:val="24"/>
          <w:szCs w:val="24"/>
        </w:rPr>
        <w:t>b</w:t>
      </w:r>
      <w:r w:rsidRPr="002B3E1D">
        <w:rPr>
          <w:rFonts w:ascii="Arial" w:hAnsi="Arial" w:cs="Arial"/>
          <w:i/>
          <w:iCs/>
          <w:sz w:val="24"/>
          <w:szCs w:val="24"/>
        </w:rPr>
        <w:t>ylo možné v případě vysvětl</w:t>
      </w:r>
      <w:r>
        <w:rPr>
          <w:rFonts w:ascii="Arial" w:hAnsi="Arial" w:cs="Arial"/>
          <w:i/>
          <w:iCs/>
          <w:sz w:val="24"/>
          <w:szCs w:val="24"/>
        </w:rPr>
        <w:t>ová</w:t>
      </w:r>
      <w:r w:rsidRPr="002B3E1D">
        <w:rPr>
          <w:rFonts w:ascii="Arial" w:hAnsi="Arial" w:cs="Arial"/>
          <w:i/>
          <w:iCs/>
          <w:sz w:val="24"/>
          <w:szCs w:val="24"/>
        </w:rPr>
        <w:t>ní látky stát u</w:t>
      </w:r>
      <w:r>
        <w:rPr>
          <w:rFonts w:ascii="Arial" w:hAnsi="Arial" w:cs="Arial"/>
          <w:i/>
          <w:iCs/>
          <w:sz w:val="24"/>
          <w:szCs w:val="24"/>
        </w:rPr>
        <w:t> </w:t>
      </w:r>
      <w:r w:rsidRPr="002B3E1D">
        <w:rPr>
          <w:rFonts w:ascii="Arial" w:hAnsi="Arial" w:cs="Arial"/>
          <w:i/>
          <w:iCs/>
          <w:sz w:val="24"/>
          <w:szCs w:val="24"/>
        </w:rPr>
        <w:t>nich (to pomáhalo), ale nešlo dělat poznámky na tabuli. Většina učitelů to řešila přesazováním chlapců dopředu, což vedlo k neustálým diskusím.</w:t>
      </w:r>
    </w:p>
    <w:p w:rsidR="00BC4C96" w:rsidRPr="002B3E1D" w:rsidRDefault="00BC4C96" w:rsidP="00FE64F8">
      <w:pPr>
        <w:jc w:val="both"/>
        <w:rPr>
          <w:rFonts w:ascii="Arial" w:hAnsi="Arial" w:cs="Arial"/>
          <w:i/>
          <w:iCs/>
          <w:sz w:val="24"/>
          <w:szCs w:val="24"/>
        </w:rPr>
      </w:pPr>
      <w:r w:rsidRPr="002B3E1D">
        <w:rPr>
          <w:rFonts w:ascii="Arial" w:hAnsi="Arial" w:cs="Arial"/>
          <w:i/>
          <w:iCs/>
          <w:sz w:val="24"/>
          <w:szCs w:val="24"/>
        </w:rPr>
        <w:t xml:space="preserve">Řešení: </w:t>
      </w:r>
      <w:r>
        <w:rPr>
          <w:rFonts w:ascii="Arial" w:hAnsi="Arial" w:cs="Arial"/>
          <w:i/>
          <w:iCs/>
          <w:sz w:val="24"/>
          <w:szCs w:val="24"/>
        </w:rPr>
        <w:t>P</w:t>
      </w:r>
      <w:r w:rsidRPr="002B3E1D">
        <w:rPr>
          <w:rFonts w:ascii="Arial" w:hAnsi="Arial" w:cs="Arial"/>
          <w:i/>
          <w:iCs/>
          <w:sz w:val="24"/>
          <w:szCs w:val="24"/>
        </w:rPr>
        <w:t>řinesla jsem si do třídy flipchartovou tabuli, postavila ji dozadu ve třídě, žáky požádala (celou třídu), aby si jen otočil</w:t>
      </w:r>
      <w:r>
        <w:rPr>
          <w:rFonts w:ascii="Arial" w:hAnsi="Arial" w:cs="Arial"/>
          <w:i/>
          <w:iCs/>
          <w:sz w:val="24"/>
          <w:szCs w:val="24"/>
        </w:rPr>
        <w:t>i</w:t>
      </w:r>
      <w:r w:rsidRPr="002B3E1D">
        <w:rPr>
          <w:rFonts w:ascii="Arial" w:hAnsi="Arial" w:cs="Arial"/>
          <w:i/>
          <w:iCs/>
          <w:sz w:val="24"/>
          <w:szCs w:val="24"/>
        </w:rPr>
        <w:t xml:space="preserve"> židle z druhé strany lavic</w:t>
      </w:r>
      <w:r>
        <w:rPr>
          <w:rFonts w:ascii="Arial" w:hAnsi="Arial" w:cs="Arial"/>
          <w:i/>
          <w:iCs/>
          <w:sz w:val="24"/>
          <w:szCs w:val="24"/>
        </w:rPr>
        <w:t>,</w:t>
      </w:r>
      <w:r w:rsidRPr="002B3E1D">
        <w:rPr>
          <w:rFonts w:ascii="Arial" w:hAnsi="Arial" w:cs="Arial"/>
          <w:i/>
          <w:iCs/>
          <w:sz w:val="24"/>
          <w:szCs w:val="24"/>
        </w:rPr>
        <w:t xml:space="preserve"> nikoho jsem nepřesazovala. Své „taktiky“ jsem různě měnila, což vedlo k tomu, že i když žáci seděli stabilně na svých místech, vzájemné interakce se nám měnily. V rámci evaluace žáci hodnotili tento způsob jako docela zajímavý, neponižující, zároveň chápali, že nějak musí učitel situaci ve třídě korigovat. Dalším postupem byla častější skupinová práce (vyhověla jsem tak potřebám emoční</w:t>
      </w:r>
      <w:r>
        <w:rPr>
          <w:rFonts w:ascii="Arial" w:hAnsi="Arial" w:cs="Arial"/>
          <w:i/>
          <w:iCs/>
          <w:sz w:val="24"/>
          <w:szCs w:val="24"/>
        </w:rPr>
        <w:t>ho</w:t>
      </w:r>
      <w:r w:rsidRPr="002B3E1D">
        <w:rPr>
          <w:rFonts w:ascii="Arial" w:hAnsi="Arial" w:cs="Arial"/>
          <w:i/>
          <w:iCs/>
          <w:sz w:val="24"/>
          <w:szCs w:val="24"/>
        </w:rPr>
        <w:t xml:space="preserve"> uvolnění), s tím, že práce měla týmový charakter (tedy každý člen měl vlastní typ úkolu, který musel splnit, aby celá skupina úkol vyřešila).</w:t>
      </w:r>
    </w:p>
    <w:p w:rsidR="00BC4C96" w:rsidRPr="002B3E1D" w:rsidRDefault="00204313" w:rsidP="00FE64F8">
      <w:pPr>
        <w:jc w:val="both"/>
        <w:rPr>
          <w:rFonts w:ascii="Arial" w:hAnsi="Arial" w:cs="Arial"/>
          <w:sz w:val="24"/>
          <w:szCs w:val="24"/>
        </w:rPr>
      </w:pPr>
      <w:r>
        <w:rPr>
          <w:noProof/>
          <w:lang w:eastAsia="cs-CZ"/>
        </w:rPr>
        <w:pict>
          <v:shape id="Grafický objekt 48" o:spid="_x0000_s1041" type="#_x0000_t75" alt="Děti" style="position:absolute;left:0;text-align:left;margin-left:0;margin-top:12.75pt;width:33pt;height:33pt;z-index:16;visibility:visible;mso-position-horizontal:left;mso-position-horizontal-relative:margin">
            <v:imagedata r:id="rId15" o:title=""/>
            <w10:wrap anchorx="margin"/>
          </v:shape>
        </w:pict>
      </w:r>
    </w:p>
    <w:p w:rsidR="00BC4C96" w:rsidRPr="002B3E1D" w:rsidRDefault="00BC4C96" w:rsidP="00FE64F8">
      <w:pPr>
        <w:jc w:val="both"/>
        <w:rPr>
          <w:rFonts w:ascii="Arial" w:hAnsi="Arial" w:cs="Arial"/>
          <w:b/>
          <w:bCs/>
          <w:sz w:val="24"/>
          <w:szCs w:val="24"/>
        </w:rPr>
      </w:pPr>
      <w:r w:rsidRPr="002B3E1D">
        <w:rPr>
          <w:rFonts w:ascii="Arial" w:hAnsi="Arial" w:cs="Arial"/>
          <w:b/>
          <w:bCs/>
          <w:sz w:val="24"/>
          <w:szCs w:val="24"/>
        </w:rPr>
        <w:t xml:space="preserve">           Doporučení pro využití asertivních technik ve vyučování</w:t>
      </w:r>
    </w:p>
    <w:p w:rsidR="00BC4C96" w:rsidRPr="002B3E1D" w:rsidRDefault="00BC4C96" w:rsidP="00FE64F8">
      <w:pPr>
        <w:jc w:val="both"/>
        <w:rPr>
          <w:rFonts w:ascii="Arial" w:hAnsi="Arial" w:cs="Arial"/>
          <w:sz w:val="24"/>
          <w:szCs w:val="24"/>
        </w:rPr>
      </w:pPr>
      <w:r w:rsidRPr="002B3E1D">
        <w:rPr>
          <w:rFonts w:ascii="Arial" w:hAnsi="Arial" w:cs="Arial"/>
          <w:sz w:val="24"/>
          <w:szCs w:val="24"/>
        </w:rPr>
        <w:t>Se žáky lze domluvit, že mohou mít (např</w:t>
      </w:r>
      <w:r>
        <w:rPr>
          <w:rFonts w:ascii="Arial" w:hAnsi="Arial" w:cs="Arial"/>
          <w:sz w:val="24"/>
          <w:szCs w:val="24"/>
        </w:rPr>
        <w:t>íklad</w:t>
      </w:r>
      <w:r w:rsidRPr="002B3E1D">
        <w:rPr>
          <w:rFonts w:ascii="Arial" w:hAnsi="Arial" w:cs="Arial"/>
          <w:sz w:val="24"/>
          <w:szCs w:val="24"/>
        </w:rPr>
        <w:t xml:space="preserve"> jednou týdně, měsíčně) možnost instrukci učitele neuposlechnout (</w:t>
      </w:r>
      <w:r w:rsidRPr="002B3E1D">
        <w:rPr>
          <w:rFonts w:ascii="Arial" w:hAnsi="Arial" w:cs="Arial"/>
          <w:b/>
          <w:bCs/>
          <w:sz w:val="24"/>
          <w:szCs w:val="24"/>
        </w:rPr>
        <w:t>speciální žolíková karta</w:t>
      </w:r>
      <w:r w:rsidRPr="002B3E1D">
        <w:rPr>
          <w:rFonts w:ascii="Arial" w:hAnsi="Arial" w:cs="Arial"/>
          <w:sz w:val="24"/>
          <w:szCs w:val="24"/>
        </w:rPr>
        <w:t>).</w:t>
      </w:r>
    </w:p>
    <w:p w:rsidR="00BC4C96" w:rsidRDefault="00BC4C96" w:rsidP="00FE64F8">
      <w:pPr>
        <w:jc w:val="both"/>
        <w:rPr>
          <w:rFonts w:ascii="Arial" w:hAnsi="Arial" w:cs="Arial"/>
          <w:b/>
          <w:bCs/>
          <w:sz w:val="24"/>
          <w:szCs w:val="24"/>
        </w:rPr>
      </w:pPr>
      <w:r w:rsidRPr="002B3E1D">
        <w:rPr>
          <w:rFonts w:ascii="Arial" w:hAnsi="Arial" w:cs="Arial"/>
          <w:sz w:val="24"/>
          <w:szCs w:val="24"/>
        </w:rPr>
        <w:t>Také je důležité žákům sdělit, že nemusí učitelově výzvě vyhovět, ale bude to mít nějaké důsledky. Že je to jejich svobodné rozhodnutí nevyhovět, ale součástí toho rozhodnutí jsou následky, které pak mus</w:t>
      </w:r>
      <w:r>
        <w:rPr>
          <w:rFonts w:ascii="Arial" w:hAnsi="Arial" w:cs="Arial"/>
          <w:sz w:val="24"/>
          <w:szCs w:val="24"/>
        </w:rPr>
        <w:t>ej</w:t>
      </w:r>
      <w:r w:rsidRPr="002B3E1D">
        <w:rPr>
          <w:rFonts w:ascii="Arial" w:hAnsi="Arial" w:cs="Arial"/>
          <w:sz w:val="24"/>
          <w:szCs w:val="24"/>
        </w:rPr>
        <w:t xml:space="preserve">í akceptovat. </w:t>
      </w:r>
      <w:r w:rsidRPr="002B3E1D">
        <w:rPr>
          <w:rFonts w:ascii="Arial" w:hAnsi="Arial" w:cs="Arial"/>
          <w:b/>
          <w:bCs/>
          <w:sz w:val="24"/>
          <w:szCs w:val="24"/>
        </w:rPr>
        <w:t>V rámci třídních pravidel je vhodné tyto následky vypsat na papír formou příkladu. V třídnických hodinách je možné tyto situace pak se žáky univerzálně diskutovat.</w:t>
      </w:r>
    </w:p>
    <w:p w:rsidR="00BC4C96" w:rsidRDefault="00BC4C96" w:rsidP="00FE64F8">
      <w:pPr>
        <w:jc w:val="both"/>
        <w:rPr>
          <w:rFonts w:ascii="Arial" w:hAnsi="Arial" w:cs="Arial"/>
          <w:b/>
          <w:bCs/>
          <w:sz w:val="24"/>
          <w:szCs w:val="24"/>
        </w:rPr>
      </w:pPr>
    </w:p>
    <w:p w:rsidR="00BC4C96" w:rsidRDefault="00BC4C96" w:rsidP="00FE64F8">
      <w:pPr>
        <w:jc w:val="both"/>
        <w:rPr>
          <w:rFonts w:ascii="Arial" w:hAnsi="Arial" w:cs="Arial"/>
          <w:b/>
          <w:bCs/>
          <w:sz w:val="24"/>
          <w:szCs w:val="24"/>
        </w:rPr>
      </w:pPr>
    </w:p>
    <w:p w:rsidR="00BC4C96" w:rsidRPr="002B3E1D" w:rsidRDefault="00BC4C96" w:rsidP="00FE64F8">
      <w:pPr>
        <w:jc w:val="both"/>
        <w:rPr>
          <w:rFonts w:ascii="Arial" w:hAnsi="Arial" w:cs="Arial"/>
          <w:b/>
          <w:bCs/>
          <w:sz w:val="24"/>
          <w:szCs w:val="24"/>
        </w:rPr>
      </w:pPr>
    </w:p>
    <w:p w:rsidR="00BC4C96" w:rsidRPr="002B3E1D" w:rsidRDefault="00BC4C96" w:rsidP="00FE64F8">
      <w:pPr>
        <w:jc w:val="both"/>
        <w:rPr>
          <w:rFonts w:ascii="Arial" w:hAnsi="Arial" w:cs="Arial"/>
          <w:sz w:val="24"/>
          <w:szCs w:val="24"/>
        </w:rPr>
      </w:pPr>
      <w:r w:rsidRPr="002B3E1D">
        <w:rPr>
          <w:rFonts w:ascii="Arial" w:hAnsi="Arial" w:cs="Arial"/>
          <w:sz w:val="24"/>
          <w:szCs w:val="24"/>
        </w:rPr>
        <w:lastRenderedPageBreak/>
        <w:t>V případě potřeby diskuse s</w:t>
      </w:r>
      <w:r>
        <w:rPr>
          <w:rFonts w:ascii="Arial" w:hAnsi="Arial" w:cs="Arial"/>
          <w:sz w:val="24"/>
          <w:szCs w:val="24"/>
        </w:rPr>
        <w:t> </w:t>
      </w:r>
      <w:r w:rsidRPr="002B3E1D">
        <w:rPr>
          <w:rFonts w:ascii="Arial" w:hAnsi="Arial" w:cs="Arial"/>
          <w:sz w:val="24"/>
          <w:szCs w:val="24"/>
        </w:rPr>
        <w:t>konkrétním žákem je vhodné probrat vše v soukromí, aby žák neměl pocit ponížení před skupinou (záleží samozřejmě na kontextu situace a charakteru obtíží se žákem, budou případy, kdy je pro učitele nezbytností komunikovat problém se žákem ještě před nějakým pedagogickým pracovníkem – třídní učitel, výchovný poradce</w:t>
      </w:r>
      <w:r>
        <w:rPr>
          <w:rFonts w:ascii="Arial" w:hAnsi="Arial" w:cs="Arial"/>
          <w:sz w:val="24"/>
          <w:szCs w:val="24"/>
        </w:rPr>
        <w:t xml:space="preserve"> –</w:t>
      </w:r>
      <w:r w:rsidRPr="002B3E1D">
        <w:rPr>
          <w:rFonts w:ascii="Arial" w:hAnsi="Arial" w:cs="Arial"/>
          <w:sz w:val="24"/>
          <w:szCs w:val="24"/>
        </w:rPr>
        <w:t>, ale takové situace už nelze považovat za běžný typ pedagogických situací).</w:t>
      </w:r>
    </w:p>
    <w:p w:rsidR="00BC4C96" w:rsidRPr="002B3E1D" w:rsidRDefault="00BC4C96" w:rsidP="00FE64F8">
      <w:pPr>
        <w:jc w:val="both"/>
        <w:rPr>
          <w:rFonts w:ascii="Arial" w:hAnsi="Arial" w:cs="Arial"/>
          <w:sz w:val="24"/>
          <w:szCs w:val="24"/>
        </w:rPr>
      </w:pPr>
    </w:p>
    <w:p w:rsidR="00BC4C96" w:rsidRPr="002B3E1D" w:rsidRDefault="0086149E" w:rsidP="00FE64F8">
      <w:pPr>
        <w:jc w:val="both"/>
        <w:rPr>
          <w:rFonts w:ascii="Arial" w:hAnsi="Arial" w:cs="Arial"/>
          <w:b/>
          <w:bCs/>
          <w:sz w:val="24"/>
          <w:szCs w:val="24"/>
        </w:rPr>
      </w:pPr>
      <w:r w:rsidRPr="0086149E">
        <w:rPr>
          <w:rFonts w:ascii="Arial" w:hAnsi="Arial" w:cs="Arial"/>
          <w:b/>
          <w:bCs/>
          <w:sz w:val="24"/>
          <w:szCs w:val="24"/>
          <w:lang w:eastAsia="cs-CZ"/>
        </w:rPr>
        <w:pict>
          <v:shape id="Grafický objekt 49" o:spid="_x0000_i1032" type="#_x0000_t75" alt="Tužka" style="width:30pt;height:30pt;visibility:visible">
            <v:imagedata r:id="rId16" o:title=""/>
          </v:shape>
        </w:pict>
      </w:r>
      <w:r w:rsidR="00BC4C96" w:rsidRPr="002B3E1D">
        <w:rPr>
          <w:rFonts w:ascii="Arial" w:hAnsi="Arial" w:cs="Arial"/>
          <w:b/>
          <w:bCs/>
          <w:sz w:val="24"/>
          <w:szCs w:val="24"/>
        </w:rPr>
        <w:t>Příklad z</w:t>
      </w:r>
      <w:r w:rsidR="00BC4C96">
        <w:rPr>
          <w:rFonts w:ascii="Arial" w:hAnsi="Arial" w:cs="Arial"/>
          <w:b/>
          <w:bCs/>
          <w:sz w:val="24"/>
          <w:szCs w:val="24"/>
        </w:rPr>
        <w:t> </w:t>
      </w:r>
      <w:r w:rsidR="00BC4C96" w:rsidRPr="002B3E1D">
        <w:rPr>
          <w:rFonts w:ascii="Arial" w:hAnsi="Arial" w:cs="Arial"/>
          <w:b/>
          <w:bCs/>
          <w:sz w:val="24"/>
          <w:szCs w:val="24"/>
        </w:rPr>
        <w:t>praxe</w:t>
      </w:r>
    </w:p>
    <w:p w:rsidR="00BC4C96" w:rsidRPr="0086149E" w:rsidRDefault="00BC4C96" w:rsidP="00FE64F8">
      <w:pPr>
        <w:jc w:val="both"/>
        <w:rPr>
          <w:rFonts w:ascii="Arial" w:hAnsi="Arial" w:cs="Arial"/>
          <w:i/>
          <w:iCs/>
          <w:sz w:val="24"/>
          <w:szCs w:val="24"/>
        </w:rPr>
      </w:pPr>
      <w:r w:rsidRPr="0086149E">
        <w:rPr>
          <w:rFonts w:ascii="Arial" w:hAnsi="Arial" w:cs="Arial"/>
          <w:i/>
          <w:iCs/>
          <w:sz w:val="24"/>
          <w:szCs w:val="24"/>
        </w:rPr>
        <w:t>Žák ve vzteku kvůli špatné známce rozkopne koš. Žák je požádán, aby o situaci řekl rodičům a</w:t>
      </w:r>
      <w:r>
        <w:rPr>
          <w:rFonts w:ascii="Arial" w:hAnsi="Arial" w:cs="Arial"/>
          <w:i/>
          <w:iCs/>
          <w:sz w:val="24"/>
          <w:szCs w:val="24"/>
        </w:rPr>
        <w:t> </w:t>
      </w:r>
      <w:r w:rsidRPr="0086149E">
        <w:rPr>
          <w:rFonts w:ascii="Arial" w:hAnsi="Arial" w:cs="Arial"/>
          <w:i/>
          <w:iCs/>
          <w:sz w:val="24"/>
          <w:szCs w:val="24"/>
        </w:rPr>
        <w:t xml:space="preserve">přinesl peníze na nový koš. Žák celý týden situaci neřeší. Rodičům </w:t>
      </w:r>
      <w:r>
        <w:rPr>
          <w:rFonts w:ascii="Arial" w:hAnsi="Arial" w:cs="Arial"/>
          <w:i/>
          <w:iCs/>
          <w:sz w:val="24"/>
          <w:szCs w:val="24"/>
        </w:rPr>
        <w:t>j</w:t>
      </w:r>
      <w:r w:rsidRPr="0086149E">
        <w:rPr>
          <w:rFonts w:ascii="Arial" w:hAnsi="Arial" w:cs="Arial"/>
          <w:i/>
          <w:iCs/>
          <w:sz w:val="24"/>
          <w:szCs w:val="24"/>
        </w:rPr>
        <w:t>e tedy nap</w:t>
      </w:r>
      <w:r>
        <w:rPr>
          <w:rFonts w:ascii="Arial" w:hAnsi="Arial" w:cs="Arial"/>
          <w:i/>
          <w:iCs/>
          <w:sz w:val="24"/>
          <w:szCs w:val="24"/>
        </w:rPr>
        <w:t>sána</w:t>
      </w:r>
      <w:r w:rsidRPr="0086149E">
        <w:rPr>
          <w:rFonts w:ascii="Arial" w:hAnsi="Arial" w:cs="Arial"/>
          <w:i/>
          <w:iCs/>
          <w:sz w:val="24"/>
          <w:szCs w:val="24"/>
        </w:rPr>
        <w:t xml:space="preserve"> informace, že je potřeba koš zaplatit. Žák je rozčilený a zlobí se na paní učitelku, že to není „</w:t>
      </w:r>
      <w:proofErr w:type="spellStart"/>
      <w:r w:rsidRPr="0086149E">
        <w:rPr>
          <w:rFonts w:ascii="Arial" w:hAnsi="Arial" w:cs="Arial"/>
          <w:i/>
          <w:iCs/>
          <w:sz w:val="24"/>
          <w:szCs w:val="24"/>
        </w:rPr>
        <w:t>fér</w:t>
      </w:r>
      <w:proofErr w:type="spellEnd"/>
      <w:r w:rsidRPr="0086149E">
        <w:rPr>
          <w:rFonts w:ascii="Arial" w:hAnsi="Arial" w:cs="Arial"/>
          <w:i/>
          <w:iCs/>
          <w:sz w:val="24"/>
          <w:szCs w:val="24"/>
        </w:rPr>
        <w:t>“ a</w:t>
      </w:r>
      <w:r>
        <w:rPr>
          <w:rFonts w:ascii="Arial" w:hAnsi="Arial" w:cs="Arial"/>
          <w:i/>
          <w:iCs/>
          <w:sz w:val="24"/>
          <w:szCs w:val="24"/>
        </w:rPr>
        <w:t> </w:t>
      </w:r>
      <w:r w:rsidRPr="0086149E">
        <w:rPr>
          <w:rFonts w:ascii="Arial" w:hAnsi="Arial" w:cs="Arial"/>
          <w:i/>
          <w:iCs/>
          <w:sz w:val="24"/>
          <w:szCs w:val="24"/>
        </w:rPr>
        <w:t>že kvůli paní učitelce bude mít průšvih doma. Učitelka vyčerpala veškeré možnosti, aby žák převzal odpovědnost za své chování</w:t>
      </w:r>
      <w:r>
        <w:rPr>
          <w:rFonts w:ascii="Arial" w:hAnsi="Arial" w:cs="Arial"/>
          <w:i/>
          <w:iCs/>
          <w:sz w:val="24"/>
          <w:szCs w:val="24"/>
        </w:rPr>
        <w:t>,</w:t>
      </w:r>
      <w:r w:rsidRPr="0086149E">
        <w:rPr>
          <w:rFonts w:ascii="Arial" w:hAnsi="Arial" w:cs="Arial"/>
          <w:i/>
          <w:iCs/>
          <w:sz w:val="24"/>
          <w:szCs w:val="24"/>
        </w:rPr>
        <w:t xml:space="preserve"> a její postup je naprosto v</w:t>
      </w:r>
      <w:r>
        <w:rPr>
          <w:rFonts w:ascii="Arial" w:hAnsi="Arial" w:cs="Arial"/>
          <w:i/>
          <w:iCs/>
          <w:sz w:val="24"/>
          <w:szCs w:val="24"/>
        </w:rPr>
        <w:t> </w:t>
      </w:r>
      <w:r w:rsidRPr="0086149E">
        <w:rPr>
          <w:rFonts w:ascii="Arial" w:hAnsi="Arial" w:cs="Arial"/>
          <w:i/>
          <w:iCs/>
          <w:sz w:val="24"/>
          <w:szCs w:val="24"/>
        </w:rPr>
        <w:t xml:space="preserve">pořádku. Nyní nese žák důsledky svého chování. Přesně tak je i vhodné žákovi odpovědět </w:t>
      </w:r>
      <w:r>
        <w:rPr>
          <w:rFonts w:ascii="Arial" w:hAnsi="Arial" w:cs="Arial"/>
          <w:i/>
          <w:iCs/>
          <w:sz w:val="24"/>
          <w:szCs w:val="24"/>
        </w:rPr>
        <w:t>–</w:t>
      </w:r>
      <w:r w:rsidRPr="0086149E">
        <w:rPr>
          <w:rFonts w:ascii="Arial" w:hAnsi="Arial" w:cs="Arial"/>
          <w:i/>
          <w:iCs/>
          <w:sz w:val="24"/>
          <w:szCs w:val="24"/>
        </w:rPr>
        <w:t xml:space="preserve"> viz rámeček.</w:t>
      </w:r>
    </w:p>
    <w:p w:rsidR="00BC4C96" w:rsidRPr="002B3E1D" w:rsidRDefault="00204313" w:rsidP="00FE64F8">
      <w:pPr>
        <w:jc w:val="both"/>
        <w:rPr>
          <w:rFonts w:ascii="Arial" w:hAnsi="Arial" w:cs="Arial"/>
          <w:sz w:val="24"/>
          <w:szCs w:val="24"/>
        </w:rPr>
      </w:pPr>
      <w:r>
        <w:rPr>
          <w:noProof/>
          <w:lang w:eastAsia="cs-CZ"/>
        </w:rPr>
        <w:pict>
          <v:roundrect id="Obdélník: se zakulacenými rohy 13" o:spid="_x0000_s1042" style="position:absolute;left:0;text-align:left;margin-left:37.9pt;margin-top:.55pt;width:412.5pt;height:107.25pt;z-index:7;visibility:visible" arcsize="10923f" fillcolor="yellow">
            <v:textbox>
              <w:txbxContent>
                <w:p w:rsidR="00BC4C96" w:rsidRPr="0086149E" w:rsidRDefault="00BC4C96" w:rsidP="00FE64F8">
                  <w:pPr>
                    <w:rPr>
                      <w:i/>
                      <w:iCs/>
                    </w:rPr>
                  </w:pPr>
                  <w:bookmarkStart w:id="1" w:name="_Hlk174360958"/>
                  <w:bookmarkEnd w:id="1"/>
                  <w:r w:rsidRPr="0086149E">
                    <w:rPr>
                      <w:rFonts w:ascii="Arial" w:hAnsi="Arial" w:cs="Arial"/>
                      <w:i/>
                      <w:iCs/>
                      <w:sz w:val="24"/>
                      <w:szCs w:val="24"/>
                    </w:rPr>
                    <w:t xml:space="preserve">„Petře, měl jsi možnost informovat rodiče sám, </w:t>
                  </w:r>
                  <w:r>
                    <w:rPr>
                      <w:rFonts w:ascii="Arial" w:hAnsi="Arial" w:cs="Arial"/>
                      <w:i/>
                      <w:iCs/>
                      <w:sz w:val="24"/>
                      <w:szCs w:val="24"/>
                    </w:rPr>
                    <w:t xml:space="preserve">ale </w:t>
                  </w:r>
                  <w:r w:rsidRPr="0086149E">
                    <w:rPr>
                      <w:rFonts w:ascii="Arial" w:hAnsi="Arial" w:cs="Arial"/>
                      <w:i/>
                      <w:iCs/>
                      <w:sz w:val="24"/>
                      <w:szCs w:val="24"/>
                    </w:rPr>
                    <w:t>protože jsi to neuděl</w:t>
                  </w:r>
                  <w:r>
                    <w:rPr>
                      <w:rFonts w:ascii="Arial" w:hAnsi="Arial" w:cs="Arial"/>
                      <w:i/>
                      <w:iCs/>
                      <w:sz w:val="24"/>
                      <w:szCs w:val="24"/>
                    </w:rPr>
                    <w:t>al</w:t>
                  </w:r>
                  <w:r w:rsidRPr="0086149E">
                    <w:rPr>
                      <w:rFonts w:ascii="Arial" w:hAnsi="Arial" w:cs="Arial"/>
                      <w:i/>
                      <w:iCs/>
                      <w:sz w:val="24"/>
                      <w:szCs w:val="24"/>
                    </w:rPr>
                    <w:t xml:space="preserve"> a</w:t>
                  </w:r>
                  <w:r>
                    <w:rPr>
                      <w:rFonts w:ascii="Arial" w:hAnsi="Arial" w:cs="Arial"/>
                      <w:i/>
                      <w:iCs/>
                      <w:sz w:val="24"/>
                      <w:szCs w:val="24"/>
                    </w:rPr>
                    <w:t> </w:t>
                  </w:r>
                  <w:r w:rsidRPr="0086149E">
                    <w:rPr>
                      <w:rFonts w:ascii="Arial" w:hAnsi="Arial" w:cs="Arial"/>
                      <w:i/>
                      <w:iCs/>
                      <w:sz w:val="24"/>
                      <w:szCs w:val="24"/>
                    </w:rPr>
                    <w:t>je potřeba koš zaplatit, napsala jsem rodičům</w:t>
                  </w:r>
                  <w:r>
                    <w:rPr>
                      <w:rFonts w:ascii="Arial" w:hAnsi="Arial" w:cs="Arial"/>
                      <w:i/>
                      <w:iCs/>
                      <w:sz w:val="24"/>
                      <w:szCs w:val="24"/>
                    </w:rPr>
                    <w:t xml:space="preserve"> já</w:t>
                  </w:r>
                  <w:r w:rsidRPr="0086149E">
                    <w:rPr>
                      <w:rFonts w:ascii="Arial" w:hAnsi="Arial" w:cs="Arial"/>
                      <w:i/>
                      <w:iCs/>
                      <w:sz w:val="24"/>
                      <w:szCs w:val="24"/>
                    </w:rPr>
                    <w:t>. Chápu, že se necítíš dobře, ale příště si na tuto situaci vzpomeň a zkus jí předejít tím, že splníš, oč jsem tě požádala. Pokud bys potřeboval pomoci se zvládáním vzteku, můžeme spolu zajít za školní psycholožkou, ale nechám toto rozhodnutí na tobě.“</w:t>
                  </w:r>
                </w:p>
              </w:txbxContent>
            </v:textbox>
          </v:roundrect>
        </w:pict>
      </w:r>
    </w:p>
    <w:p w:rsidR="00BC4C96" w:rsidRPr="002B3E1D" w:rsidRDefault="00BC4C96" w:rsidP="00FE64F8">
      <w:pPr>
        <w:jc w:val="both"/>
        <w:rPr>
          <w:rFonts w:ascii="Arial" w:hAnsi="Arial" w:cs="Arial"/>
          <w:sz w:val="24"/>
          <w:szCs w:val="24"/>
        </w:rPr>
      </w:pPr>
    </w:p>
    <w:p w:rsidR="00BC4C96" w:rsidRPr="002B3E1D" w:rsidRDefault="00BC4C96" w:rsidP="00FE64F8">
      <w:pPr>
        <w:jc w:val="both"/>
        <w:rPr>
          <w:rFonts w:ascii="Arial" w:hAnsi="Arial" w:cs="Arial"/>
          <w:sz w:val="24"/>
          <w:szCs w:val="24"/>
        </w:rPr>
      </w:pPr>
    </w:p>
    <w:p w:rsidR="00BC4C96" w:rsidRPr="002B3E1D" w:rsidRDefault="00BC4C96" w:rsidP="00FE64F8">
      <w:pPr>
        <w:jc w:val="both"/>
        <w:rPr>
          <w:rFonts w:ascii="Arial" w:hAnsi="Arial" w:cs="Arial"/>
          <w:sz w:val="24"/>
          <w:szCs w:val="24"/>
        </w:rPr>
      </w:pPr>
    </w:p>
    <w:p w:rsidR="00BC4C96" w:rsidRPr="002B3E1D" w:rsidRDefault="00BC4C96" w:rsidP="00FE64F8">
      <w:pPr>
        <w:jc w:val="both"/>
        <w:rPr>
          <w:rFonts w:ascii="Arial" w:hAnsi="Arial" w:cs="Arial"/>
          <w:sz w:val="24"/>
          <w:szCs w:val="24"/>
        </w:rPr>
      </w:pPr>
    </w:p>
    <w:p w:rsidR="00BC4C96" w:rsidRPr="002B3E1D" w:rsidRDefault="00BC4C96" w:rsidP="00FE64F8">
      <w:pPr>
        <w:rPr>
          <w:rFonts w:ascii="Arial" w:hAnsi="Arial" w:cs="Arial"/>
          <w:sz w:val="24"/>
          <w:szCs w:val="24"/>
        </w:rPr>
      </w:pPr>
    </w:p>
    <w:p w:rsidR="00BC4C96" w:rsidRPr="002B3E1D" w:rsidRDefault="0086149E" w:rsidP="00FE64F8">
      <w:pPr>
        <w:rPr>
          <w:rFonts w:ascii="Arial" w:hAnsi="Arial" w:cs="Arial"/>
          <w:b/>
          <w:bCs/>
          <w:sz w:val="24"/>
          <w:szCs w:val="24"/>
        </w:rPr>
      </w:pPr>
      <w:r w:rsidRPr="0086149E">
        <w:rPr>
          <w:rFonts w:ascii="Arial" w:hAnsi="Arial" w:cs="Arial"/>
          <w:sz w:val="24"/>
          <w:szCs w:val="24"/>
          <w:lang w:eastAsia="cs-CZ"/>
        </w:rPr>
        <w:pict>
          <v:shape id="Grafický objekt 50" o:spid="_x0000_i1033" type="#_x0000_t75" alt="Děti" style="width:31.5pt;height:31.5pt;visibility:visible">
            <v:imagedata r:id="rId15" o:title=""/>
          </v:shape>
        </w:pict>
      </w:r>
      <w:r w:rsidR="00BC4C96" w:rsidRPr="002B3E1D">
        <w:rPr>
          <w:rFonts w:ascii="Arial" w:hAnsi="Arial" w:cs="Arial"/>
          <w:b/>
          <w:bCs/>
          <w:sz w:val="24"/>
          <w:szCs w:val="24"/>
        </w:rPr>
        <w:t>Tip pro komunikaci se žáky</w:t>
      </w:r>
    </w:p>
    <w:p w:rsidR="00BC4C96" w:rsidRPr="002B3E1D" w:rsidRDefault="00BC4C96" w:rsidP="00FE64F8">
      <w:pPr>
        <w:rPr>
          <w:rFonts w:ascii="Arial" w:hAnsi="Arial" w:cs="Arial"/>
          <w:sz w:val="24"/>
          <w:szCs w:val="24"/>
        </w:rPr>
      </w:pPr>
      <w:r w:rsidRPr="002B3E1D">
        <w:rPr>
          <w:rFonts w:ascii="Arial" w:hAnsi="Arial" w:cs="Arial"/>
          <w:sz w:val="24"/>
          <w:szCs w:val="24"/>
        </w:rPr>
        <w:t>Najděte v třídnické hodině podobné situace a pokuste se je podobně formulovat.</w:t>
      </w:r>
    </w:p>
    <w:p w:rsidR="00BC4C96" w:rsidRPr="002B3E1D" w:rsidRDefault="00BC4C96" w:rsidP="00FE64F8">
      <w:pPr>
        <w:pStyle w:val="dekodpov"/>
        <w:ind w:left="0" w:right="-11"/>
        <w:sectPr w:rsidR="00BC4C96" w:rsidRPr="002B3E1D" w:rsidSect="00EE3316">
          <w:type w:val="continuous"/>
          <w:pgSz w:w="11906" w:h="16838"/>
          <w:pgMar w:top="720" w:right="991" w:bottom="720" w:left="720" w:header="708" w:footer="708" w:gutter="0"/>
          <w:cols w:space="708"/>
          <w:docGrid w:linePitch="360"/>
        </w:sectPr>
      </w:pPr>
    </w:p>
    <w:p w:rsidR="00BC4C96" w:rsidRPr="002B3E1D" w:rsidRDefault="00BC4C96" w:rsidP="003F6736">
      <w:pPr>
        <w:pStyle w:val="dekodpov"/>
        <w:ind w:left="0" w:right="-11"/>
        <w:sectPr w:rsidR="00BC4C96" w:rsidRPr="002B3E1D" w:rsidSect="00EE3316">
          <w:type w:val="continuous"/>
          <w:pgSz w:w="11906" w:h="16838"/>
          <w:pgMar w:top="720" w:right="991" w:bottom="720" w:left="720" w:header="708" w:footer="708" w:gutter="0"/>
          <w:cols w:space="708"/>
          <w:docGrid w:linePitch="360"/>
        </w:sectPr>
      </w:pPr>
    </w:p>
    <w:p w:rsidR="00BC4C96" w:rsidRPr="002B3E1D" w:rsidRDefault="00BC4C96" w:rsidP="00194B7F">
      <w:pPr>
        <w:rPr>
          <w:rFonts w:ascii="Helvetica" w:hAnsi="Helvetica" w:cs="Helvetica"/>
          <w:color w:val="444444"/>
          <w:sz w:val="21"/>
          <w:szCs w:val="21"/>
          <w:shd w:val="clear" w:color="auto" w:fill="FFFFFF"/>
        </w:rPr>
      </w:pPr>
    </w:p>
    <w:p w:rsidR="00BC4C96" w:rsidRPr="002B3E1D" w:rsidRDefault="0086149E" w:rsidP="00194B7F">
      <w:pPr>
        <w:rPr>
          <w:rFonts w:ascii="Helvetica" w:hAnsi="Helvetica" w:cs="Helvetica"/>
          <w:color w:val="444444"/>
          <w:sz w:val="21"/>
          <w:szCs w:val="21"/>
          <w:shd w:val="clear" w:color="auto" w:fill="FFFFFF"/>
        </w:rPr>
      </w:pPr>
      <w:r w:rsidRPr="0086149E">
        <w:rPr>
          <w:rFonts w:ascii="Helvetica" w:hAnsi="Helvetica" w:cs="Helvetica"/>
          <w:color w:val="444444"/>
          <w:sz w:val="21"/>
          <w:szCs w:val="21"/>
          <w:shd w:val="clear" w:color="auto" w:fill="FFFFFF"/>
          <w:lang w:eastAsia="cs-CZ"/>
        </w:rPr>
        <w:pict>
          <v:shape id="Obrázek 19" o:spid="_x0000_i1034" type="#_x0000_t75" alt="Obsah obrázku kresleníPopis byl vytvořen automaticky" style="width:96pt;height:32.5pt;visibility:visible">
            <v:imagedata r:id="rId18" o:title=""/>
          </v:shape>
        </w:pict>
      </w:r>
      <w:r w:rsidR="00BC4C96" w:rsidRPr="002B3E1D">
        <w:rPr>
          <w:rFonts w:ascii="Helvetica" w:hAnsi="Helvetica" w:cs="Helvetica"/>
          <w:color w:val="444444"/>
          <w:sz w:val="21"/>
          <w:szCs w:val="21"/>
          <w:shd w:val="clear" w:color="auto" w:fill="FFFFFF"/>
        </w:rPr>
        <w:t xml:space="preserve"> </w:t>
      </w:r>
      <w:r w:rsidRPr="005A03BD">
        <w:rPr>
          <w:rFonts w:ascii="Helvetica" w:hAnsi="Helvetica" w:cs="Helvetica"/>
          <w:color w:val="444444"/>
          <w:sz w:val="21"/>
          <w:szCs w:val="21"/>
          <w:shd w:val="clear" w:color="auto" w:fill="FFFFFF"/>
        </w:rPr>
        <w:t xml:space="preserve">Autor: </w:t>
      </w:r>
      <w:proofErr w:type="gramStart"/>
      <w:r w:rsidRPr="00190FD2">
        <w:rPr>
          <w:rFonts w:ascii="Helvetica" w:hAnsi="Helvetica" w:cs="Helvetica"/>
          <w:color w:val="000000"/>
          <w:sz w:val="21"/>
          <w:szCs w:val="21"/>
        </w:rPr>
        <w:t>Doc.</w:t>
      </w:r>
      <w:proofErr w:type="gramEnd"/>
      <w:r w:rsidRPr="00190FD2">
        <w:rPr>
          <w:rFonts w:ascii="Helvetica" w:hAnsi="Helvetica" w:cs="Helvetica"/>
          <w:color w:val="000000"/>
          <w:sz w:val="21"/>
          <w:szCs w:val="21"/>
        </w:rPr>
        <w:t xml:space="preserve"> PhDr. Markéta Švamberk Šauerová, Ph.D.</w:t>
      </w:r>
    </w:p>
    <w:p w:rsidR="00BC4C96" w:rsidRPr="002B3E1D" w:rsidRDefault="00BC4C96" w:rsidP="00194B7F">
      <w:pPr>
        <w:rPr>
          <w:rFonts w:ascii="Helvetica" w:hAnsi="Helvetica" w:cs="Helvetica"/>
          <w:color w:val="444444"/>
          <w:sz w:val="21"/>
          <w:szCs w:val="21"/>
          <w:shd w:val="clear" w:color="auto" w:fill="FFFFFF"/>
        </w:rPr>
        <w:sectPr w:rsidR="00BC4C96" w:rsidRPr="002B3E1D" w:rsidSect="00EE3316">
          <w:type w:val="continuous"/>
          <w:pgSz w:w="11906" w:h="16838"/>
          <w:pgMar w:top="720" w:right="991" w:bottom="720" w:left="720" w:header="708" w:footer="708" w:gutter="0"/>
          <w:cols w:space="708"/>
          <w:docGrid w:linePitch="360"/>
        </w:sectPr>
      </w:pPr>
      <w:r w:rsidRPr="002B3E1D">
        <w:rPr>
          <w:rFonts w:ascii="Helvetica" w:hAnsi="Helvetica" w:cs="Helvetica"/>
          <w:color w:val="444444"/>
          <w:sz w:val="21"/>
          <w:szCs w:val="21"/>
          <w:shd w:val="clear" w:color="auto" w:fill="FFFFFF"/>
        </w:rPr>
        <w:t>Toto dílo je licencováno pod licencí Creative Commons [CC BY-NC 4.0]. Licenční podmínky navštivte na adrese [https://creativecommons.org/choose/?lang=cs]</w:t>
      </w:r>
    </w:p>
    <w:p w:rsidR="00BC4C96" w:rsidRPr="002B3E1D" w:rsidRDefault="0086149E" w:rsidP="003F6736">
      <w:pPr>
        <w:rPr>
          <w:rFonts w:ascii="Times New Roman" w:hAnsi="Times New Roman" w:cs="Times New Roman"/>
          <w:sz w:val="24"/>
          <w:szCs w:val="24"/>
        </w:rPr>
      </w:pPr>
      <w:bookmarkStart w:id="2" w:name="_PictureBullets"/>
      <w:r w:rsidRPr="0086149E">
        <w:rPr>
          <w:rFonts w:ascii="Times New Roman" w:hAnsi="Times New Roman" w:cs="Times New Roman"/>
          <w:vanish/>
          <w:sz w:val="24"/>
          <w:szCs w:val="24"/>
          <w:lang w:eastAsia="cs-CZ"/>
        </w:rPr>
        <w:pict>
          <v:shape id="_x0000_i1035" type="#_x0000_t75" style="width:5pt;height:4pt" o:bullet="t">
            <v:imagedata r:id="rId19" o:title=""/>
          </v:shape>
        </w:pict>
      </w:r>
      <w:r w:rsidRPr="0086149E">
        <w:rPr>
          <w:rFonts w:ascii="Times New Roman" w:hAnsi="Times New Roman" w:cs="Times New Roman"/>
          <w:vanish/>
          <w:sz w:val="24"/>
          <w:szCs w:val="24"/>
          <w:lang w:eastAsia="cs-CZ"/>
        </w:rPr>
        <w:pict>
          <v:shape id="_x0000_i1036" type="#_x0000_t75" style="width:5pt;height:4pt" o:bullet="t">
            <v:imagedata r:id="rId20" o:title=""/>
          </v:shape>
        </w:pict>
      </w:r>
      <w:r w:rsidRPr="0086149E">
        <w:rPr>
          <w:rFonts w:ascii="Times New Roman" w:hAnsi="Times New Roman" w:cs="Times New Roman"/>
          <w:vanish/>
          <w:sz w:val="24"/>
          <w:szCs w:val="24"/>
          <w:lang w:eastAsia="cs-CZ"/>
        </w:rPr>
        <w:pict>
          <v:shape id="_x0000_i1037" type="#_x0000_t75" style="width:13pt;height:12pt" o:bullet="t">
            <v:imagedata r:id="rId21" o:title=""/>
          </v:shape>
        </w:pict>
      </w:r>
      <w:r w:rsidRPr="0086149E">
        <w:rPr>
          <w:rFonts w:ascii="Times New Roman" w:hAnsi="Times New Roman" w:cs="Times New Roman"/>
          <w:vanish/>
          <w:sz w:val="24"/>
          <w:szCs w:val="24"/>
          <w:lang w:eastAsia="cs-CZ"/>
        </w:rPr>
        <w:pict>
          <v:shape id="_x0000_i1038" type="#_x0000_t75" style="width:24pt;height:24pt" o:bullet="t">
            <v:imagedata r:id="rId22" o:title=""/>
          </v:shape>
        </w:pict>
      </w:r>
      <w:bookmarkEnd w:id="2"/>
    </w:p>
    <w:sectPr w:rsidR="00BC4C96" w:rsidRPr="002B3E1D" w:rsidSect="0086149E">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313" w:rsidRDefault="00204313">
      <w:pPr>
        <w:spacing w:after="0" w:line="240" w:lineRule="auto"/>
      </w:pPr>
      <w:r>
        <w:separator/>
      </w:r>
    </w:p>
  </w:endnote>
  <w:endnote w:type="continuationSeparator" w:id="0">
    <w:p w:rsidR="00204313" w:rsidRDefault="0020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3485"/>
      <w:gridCol w:w="3485"/>
      <w:gridCol w:w="3485"/>
    </w:tblGrid>
    <w:tr w:rsidR="00BC4C96" w:rsidRPr="000D456D">
      <w:tc>
        <w:tcPr>
          <w:tcW w:w="3485" w:type="dxa"/>
        </w:tcPr>
        <w:p w:rsidR="00BC4C96" w:rsidRPr="000D456D" w:rsidRDefault="00BC4C96" w:rsidP="7DAA1868">
          <w:pPr>
            <w:pStyle w:val="Zhlav"/>
            <w:ind w:left="-115"/>
          </w:pPr>
        </w:p>
      </w:tc>
      <w:tc>
        <w:tcPr>
          <w:tcW w:w="3485" w:type="dxa"/>
        </w:tcPr>
        <w:p w:rsidR="00BC4C96" w:rsidRPr="000D456D" w:rsidRDefault="00BC4C96" w:rsidP="7DAA1868">
          <w:pPr>
            <w:pStyle w:val="Zhlav"/>
            <w:jc w:val="center"/>
          </w:pPr>
        </w:p>
      </w:tc>
      <w:tc>
        <w:tcPr>
          <w:tcW w:w="3485" w:type="dxa"/>
        </w:tcPr>
        <w:p w:rsidR="00BC4C96" w:rsidRPr="000D456D" w:rsidRDefault="00BC4C96" w:rsidP="7DAA1868">
          <w:pPr>
            <w:pStyle w:val="Zhlav"/>
            <w:ind w:right="-115"/>
            <w:jc w:val="right"/>
          </w:pPr>
        </w:p>
      </w:tc>
    </w:tr>
  </w:tbl>
  <w:p w:rsidR="00BC4C96" w:rsidRDefault="00204313" w:rsidP="7DAA1868">
    <w:pPr>
      <w:pStyle w:val="Zpa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1" o:spid="_x0000_s2049" type="#_x0000_t75" style="position:absolute;margin-left:-8.15pt;margin-top:715.9pt;width:89.85pt;height:100.6pt;z-index:-1;visibility:visible;mso-position-horizontal-relative:text;mso-position-vertical-relative:page">
          <v:imagedata r:id="rId1" o:title=""/>
          <w10:wrap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313" w:rsidRDefault="00204313">
      <w:pPr>
        <w:spacing w:after="0" w:line="240" w:lineRule="auto"/>
      </w:pPr>
      <w:r>
        <w:separator/>
      </w:r>
    </w:p>
  </w:footnote>
  <w:footnote w:type="continuationSeparator" w:id="0">
    <w:p w:rsidR="00204313" w:rsidRDefault="00204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10455"/>
    </w:tblGrid>
    <w:tr w:rsidR="00BC4C96" w:rsidRPr="000D456D">
      <w:tc>
        <w:tcPr>
          <w:tcW w:w="10455" w:type="dxa"/>
        </w:tcPr>
        <w:p w:rsidR="00BC4C96" w:rsidRPr="000D456D" w:rsidRDefault="0086149E" w:rsidP="7DAA1868">
          <w:pPr>
            <w:pStyle w:val="Zhlav"/>
            <w:ind w:left="-115"/>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 o:spid="_x0000_i1025" type="#_x0000_t75" style="width:506.5pt;height:56.5pt;visibility:visible">
                <v:imagedata r:id="rId1" o:title="" cropbottom="17229f" cropright="655f"/>
              </v:shape>
            </w:pict>
          </w:r>
        </w:p>
      </w:tc>
    </w:tr>
  </w:tbl>
  <w:p w:rsidR="00BC4C96" w:rsidRDefault="00BC4C96"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2716"/>
    <w:multiLevelType w:val="hybridMultilevel"/>
    <w:tmpl w:val="02CEDE4A"/>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2"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 w15:restartNumberingAfterBreak="0">
    <w:nsid w:val="14A361A1"/>
    <w:multiLevelType w:val="hybridMultilevel"/>
    <w:tmpl w:val="68DE6ED6"/>
    <w:lvl w:ilvl="0" w:tplc="98BE191A">
      <w:start w:val="1"/>
      <w:numFmt w:val="bullet"/>
      <w:lvlText w:val="-"/>
      <w:lvlJc w:val="left"/>
      <w:pPr>
        <w:ind w:left="720" w:hanging="360"/>
      </w:pPr>
      <w:rPr>
        <w:rFonts w:ascii="Calibri" w:hAnsi="Calibri" w:cs="Calibri" w:hint="default"/>
      </w:rPr>
    </w:lvl>
    <w:lvl w:ilvl="1" w:tplc="5970AA28">
      <w:start w:val="1"/>
      <w:numFmt w:val="bullet"/>
      <w:lvlText w:val="o"/>
      <w:lvlJc w:val="left"/>
      <w:pPr>
        <w:ind w:left="1440" w:hanging="360"/>
      </w:pPr>
      <w:rPr>
        <w:rFonts w:ascii="Courier New" w:hAnsi="Courier New" w:cs="Courier New" w:hint="default"/>
      </w:rPr>
    </w:lvl>
    <w:lvl w:ilvl="2" w:tplc="6E567C08">
      <w:start w:val="1"/>
      <w:numFmt w:val="bullet"/>
      <w:lvlText w:val=""/>
      <w:lvlJc w:val="left"/>
      <w:pPr>
        <w:ind w:left="2160" w:hanging="360"/>
      </w:pPr>
      <w:rPr>
        <w:rFonts w:ascii="Wingdings" w:hAnsi="Wingdings" w:cs="Wingdings" w:hint="default"/>
      </w:rPr>
    </w:lvl>
    <w:lvl w:ilvl="3" w:tplc="BF3CE53C">
      <w:start w:val="1"/>
      <w:numFmt w:val="bullet"/>
      <w:lvlText w:val=""/>
      <w:lvlJc w:val="left"/>
      <w:pPr>
        <w:ind w:left="2880" w:hanging="360"/>
      </w:pPr>
      <w:rPr>
        <w:rFonts w:ascii="Symbol" w:hAnsi="Symbol" w:cs="Symbol" w:hint="default"/>
      </w:rPr>
    </w:lvl>
    <w:lvl w:ilvl="4" w:tplc="D1C2A76A">
      <w:start w:val="1"/>
      <w:numFmt w:val="bullet"/>
      <w:lvlText w:val="o"/>
      <w:lvlJc w:val="left"/>
      <w:pPr>
        <w:ind w:left="3600" w:hanging="360"/>
      </w:pPr>
      <w:rPr>
        <w:rFonts w:ascii="Courier New" w:hAnsi="Courier New" w:cs="Courier New" w:hint="default"/>
      </w:rPr>
    </w:lvl>
    <w:lvl w:ilvl="5" w:tplc="12E678F8">
      <w:start w:val="1"/>
      <w:numFmt w:val="bullet"/>
      <w:lvlText w:val=""/>
      <w:lvlJc w:val="left"/>
      <w:pPr>
        <w:ind w:left="4320" w:hanging="360"/>
      </w:pPr>
      <w:rPr>
        <w:rFonts w:ascii="Wingdings" w:hAnsi="Wingdings" w:cs="Wingdings" w:hint="default"/>
      </w:rPr>
    </w:lvl>
    <w:lvl w:ilvl="6" w:tplc="4FD04078">
      <w:start w:val="1"/>
      <w:numFmt w:val="bullet"/>
      <w:lvlText w:val=""/>
      <w:lvlJc w:val="left"/>
      <w:pPr>
        <w:ind w:left="5040" w:hanging="360"/>
      </w:pPr>
      <w:rPr>
        <w:rFonts w:ascii="Symbol" w:hAnsi="Symbol" w:cs="Symbol" w:hint="default"/>
      </w:rPr>
    </w:lvl>
    <w:lvl w:ilvl="7" w:tplc="955C791C">
      <w:start w:val="1"/>
      <w:numFmt w:val="bullet"/>
      <w:lvlText w:val="o"/>
      <w:lvlJc w:val="left"/>
      <w:pPr>
        <w:ind w:left="5760" w:hanging="360"/>
      </w:pPr>
      <w:rPr>
        <w:rFonts w:ascii="Courier New" w:hAnsi="Courier New" w:cs="Courier New" w:hint="default"/>
      </w:rPr>
    </w:lvl>
    <w:lvl w:ilvl="8" w:tplc="AFD89660">
      <w:start w:val="1"/>
      <w:numFmt w:val="bullet"/>
      <w:lvlText w:val=""/>
      <w:lvlJc w:val="left"/>
      <w:pPr>
        <w:ind w:left="6480" w:hanging="360"/>
      </w:pPr>
      <w:rPr>
        <w:rFonts w:ascii="Wingdings" w:hAnsi="Wingdings" w:cs="Wingdings" w:hint="default"/>
      </w:rPr>
    </w:lvl>
  </w:abstractNum>
  <w:abstractNum w:abstractNumId="4"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1B83647"/>
    <w:multiLevelType w:val="hybridMultilevel"/>
    <w:tmpl w:val="2B221222"/>
    <w:lvl w:ilvl="0" w:tplc="24C035F4">
      <w:start w:val="1"/>
      <w:numFmt w:val="bullet"/>
      <w:lvlText w:val=""/>
      <w:lvlJc w:val="left"/>
      <w:pPr>
        <w:ind w:left="720" w:hanging="360"/>
      </w:pPr>
      <w:rPr>
        <w:rFonts w:ascii="Wingdings" w:hAnsi="Wingdings" w:cs="Wingdings" w:hint="default"/>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6" w15:restartNumberingAfterBreak="0">
    <w:nsid w:val="2BCC6366"/>
    <w:multiLevelType w:val="hybridMultilevel"/>
    <w:tmpl w:val="3A7618DA"/>
    <w:lvl w:ilvl="0" w:tplc="D51ADF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D3333D8"/>
    <w:multiLevelType w:val="hybridMultilevel"/>
    <w:tmpl w:val="5E1A6D6E"/>
    <w:lvl w:ilvl="0" w:tplc="8056D2C6">
      <w:start w:val="1"/>
      <w:numFmt w:val="bullet"/>
      <w:lvlText w:val=""/>
      <w:lvlJc w:val="left"/>
      <w:pPr>
        <w:ind w:left="720" w:hanging="360"/>
      </w:pPr>
      <w:rPr>
        <w:rFonts w:ascii="Symbol" w:hAnsi="Symbol" w:cs="Symbol" w:hint="default"/>
      </w:rPr>
    </w:lvl>
    <w:lvl w:ilvl="1" w:tplc="A95EFE18">
      <w:start w:val="1"/>
      <w:numFmt w:val="bullet"/>
      <w:lvlText w:val="o"/>
      <w:lvlJc w:val="left"/>
      <w:pPr>
        <w:ind w:left="1440" w:hanging="360"/>
      </w:pPr>
      <w:rPr>
        <w:rFonts w:ascii="Courier New" w:hAnsi="Courier New" w:cs="Courier New" w:hint="default"/>
      </w:rPr>
    </w:lvl>
    <w:lvl w:ilvl="2" w:tplc="7DA23B7E">
      <w:start w:val="1"/>
      <w:numFmt w:val="bullet"/>
      <w:lvlText w:val=""/>
      <w:lvlJc w:val="left"/>
      <w:pPr>
        <w:ind w:left="2160" w:hanging="360"/>
      </w:pPr>
      <w:rPr>
        <w:rFonts w:ascii="Wingdings" w:hAnsi="Wingdings" w:cs="Wingdings" w:hint="default"/>
      </w:rPr>
    </w:lvl>
    <w:lvl w:ilvl="3" w:tplc="DC0E9CEA">
      <w:start w:val="1"/>
      <w:numFmt w:val="bullet"/>
      <w:lvlText w:val=""/>
      <w:lvlJc w:val="left"/>
      <w:pPr>
        <w:ind w:left="2880" w:hanging="360"/>
      </w:pPr>
      <w:rPr>
        <w:rFonts w:ascii="Symbol" w:hAnsi="Symbol" w:cs="Symbol" w:hint="default"/>
      </w:rPr>
    </w:lvl>
    <w:lvl w:ilvl="4" w:tplc="40C89FE2">
      <w:start w:val="1"/>
      <w:numFmt w:val="bullet"/>
      <w:lvlText w:val="o"/>
      <w:lvlJc w:val="left"/>
      <w:pPr>
        <w:ind w:left="3600" w:hanging="360"/>
      </w:pPr>
      <w:rPr>
        <w:rFonts w:ascii="Courier New" w:hAnsi="Courier New" w:cs="Courier New" w:hint="default"/>
      </w:rPr>
    </w:lvl>
    <w:lvl w:ilvl="5" w:tplc="438CADB4">
      <w:start w:val="1"/>
      <w:numFmt w:val="bullet"/>
      <w:lvlText w:val=""/>
      <w:lvlJc w:val="left"/>
      <w:pPr>
        <w:ind w:left="4320" w:hanging="360"/>
      </w:pPr>
      <w:rPr>
        <w:rFonts w:ascii="Wingdings" w:hAnsi="Wingdings" w:cs="Wingdings" w:hint="default"/>
      </w:rPr>
    </w:lvl>
    <w:lvl w:ilvl="6" w:tplc="618A43DA">
      <w:start w:val="1"/>
      <w:numFmt w:val="bullet"/>
      <w:lvlText w:val=""/>
      <w:lvlJc w:val="left"/>
      <w:pPr>
        <w:ind w:left="5040" w:hanging="360"/>
      </w:pPr>
      <w:rPr>
        <w:rFonts w:ascii="Symbol" w:hAnsi="Symbol" w:cs="Symbol" w:hint="default"/>
      </w:rPr>
    </w:lvl>
    <w:lvl w:ilvl="7" w:tplc="938AC224">
      <w:start w:val="1"/>
      <w:numFmt w:val="bullet"/>
      <w:lvlText w:val="o"/>
      <w:lvlJc w:val="left"/>
      <w:pPr>
        <w:ind w:left="5760" w:hanging="360"/>
      </w:pPr>
      <w:rPr>
        <w:rFonts w:ascii="Courier New" w:hAnsi="Courier New" w:cs="Courier New" w:hint="default"/>
      </w:rPr>
    </w:lvl>
    <w:lvl w:ilvl="8" w:tplc="64DCBF22">
      <w:start w:val="1"/>
      <w:numFmt w:val="bullet"/>
      <w:lvlText w:val=""/>
      <w:lvlJc w:val="left"/>
      <w:pPr>
        <w:ind w:left="6480" w:hanging="360"/>
      </w:pPr>
      <w:rPr>
        <w:rFonts w:ascii="Wingdings" w:hAnsi="Wingdings" w:cs="Wingdings" w:hint="default"/>
      </w:rPr>
    </w:lvl>
  </w:abstractNum>
  <w:abstractNum w:abstractNumId="8" w15:restartNumberingAfterBreak="0">
    <w:nsid w:val="32A409DD"/>
    <w:multiLevelType w:val="hybridMultilevel"/>
    <w:tmpl w:val="4DBA325C"/>
    <w:lvl w:ilvl="0" w:tplc="04462FF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3BA44538"/>
    <w:multiLevelType w:val="hybridMultilevel"/>
    <w:tmpl w:val="4D122700"/>
    <w:lvl w:ilvl="0" w:tplc="ACBEA018">
      <w:start w:val="1"/>
      <w:numFmt w:val="bullet"/>
      <w:lvlText w:val=""/>
      <w:lvlJc w:val="left"/>
      <w:pPr>
        <w:ind w:left="720" w:hanging="360"/>
      </w:pPr>
      <w:rPr>
        <w:rFonts w:ascii="Symbol" w:hAnsi="Symbol" w:cs="Symbol" w:hint="default"/>
      </w:rPr>
    </w:lvl>
    <w:lvl w:ilvl="1" w:tplc="636A66EA">
      <w:start w:val="1"/>
      <w:numFmt w:val="bullet"/>
      <w:lvlText w:val="o"/>
      <w:lvlJc w:val="left"/>
      <w:pPr>
        <w:ind w:left="1440" w:hanging="360"/>
      </w:pPr>
      <w:rPr>
        <w:rFonts w:ascii="Courier New" w:hAnsi="Courier New" w:cs="Courier New" w:hint="default"/>
      </w:rPr>
    </w:lvl>
    <w:lvl w:ilvl="2" w:tplc="B68462F0">
      <w:start w:val="1"/>
      <w:numFmt w:val="bullet"/>
      <w:lvlText w:val=""/>
      <w:lvlJc w:val="left"/>
      <w:pPr>
        <w:ind w:left="2160" w:hanging="360"/>
      </w:pPr>
      <w:rPr>
        <w:rFonts w:ascii="Wingdings" w:hAnsi="Wingdings" w:cs="Wingdings" w:hint="default"/>
      </w:rPr>
    </w:lvl>
    <w:lvl w:ilvl="3" w:tplc="E88E1E9A">
      <w:start w:val="1"/>
      <w:numFmt w:val="bullet"/>
      <w:lvlText w:val=""/>
      <w:lvlJc w:val="left"/>
      <w:pPr>
        <w:ind w:left="2880" w:hanging="360"/>
      </w:pPr>
      <w:rPr>
        <w:rFonts w:ascii="Symbol" w:hAnsi="Symbol" w:cs="Symbol" w:hint="default"/>
      </w:rPr>
    </w:lvl>
    <w:lvl w:ilvl="4" w:tplc="3F5C1972">
      <w:start w:val="1"/>
      <w:numFmt w:val="bullet"/>
      <w:lvlText w:val="o"/>
      <w:lvlJc w:val="left"/>
      <w:pPr>
        <w:ind w:left="3600" w:hanging="360"/>
      </w:pPr>
      <w:rPr>
        <w:rFonts w:ascii="Courier New" w:hAnsi="Courier New" w:cs="Courier New" w:hint="default"/>
      </w:rPr>
    </w:lvl>
    <w:lvl w:ilvl="5" w:tplc="A796C660">
      <w:start w:val="1"/>
      <w:numFmt w:val="bullet"/>
      <w:lvlText w:val=""/>
      <w:lvlJc w:val="left"/>
      <w:pPr>
        <w:ind w:left="4320" w:hanging="360"/>
      </w:pPr>
      <w:rPr>
        <w:rFonts w:ascii="Wingdings" w:hAnsi="Wingdings" w:cs="Wingdings" w:hint="default"/>
      </w:rPr>
    </w:lvl>
    <w:lvl w:ilvl="6" w:tplc="D9ECEC9E">
      <w:start w:val="1"/>
      <w:numFmt w:val="bullet"/>
      <w:lvlText w:val=""/>
      <w:lvlJc w:val="left"/>
      <w:pPr>
        <w:ind w:left="5040" w:hanging="360"/>
      </w:pPr>
      <w:rPr>
        <w:rFonts w:ascii="Symbol" w:hAnsi="Symbol" w:cs="Symbol" w:hint="default"/>
      </w:rPr>
    </w:lvl>
    <w:lvl w:ilvl="7" w:tplc="26367190">
      <w:start w:val="1"/>
      <w:numFmt w:val="bullet"/>
      <w:lvlText w:val="o"/>
      <w:lvlJc w:val="left"/>
      <w:pPr>
        <w:ind w:left="5760" w:hanging="360"/>
      </w:pPr>
      <w:rPr>
        <w:rFonts w:ascii="Courier New" w:hAnsi="Courier New" w:cs="Courier New" w:hint="default"/>
      </w:rPr>
    </w:lvl>
    <w:lvl w:ilvl="8" w:tplc="183898E6">
      <w:start w:val="1"/>
      <w:numFmt w:val="bullet"/>
      <w:lvlText w:val=""/>
      <w:lvlJc w:val="left"/>
      <w:pPr>
        <w:ind w:left="6480" w:hanging="360"/>
      </w:pPr>
      <w:rPr>
        <w:rFonts w:ascii="Wingdings" w:hAnsi="Wingdings" w:cs="Wingdings" w:hint="default"/>
      </w:rPr>
    </w:lvl>
  </w:abstractNum>
  <w:abstractNum w:abstractNumId="10"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432229C5"/>
    <w:multiLevelType w:val="hybridMultilevel"/>
    <w:tmpl w:val="33627D5E"/>
    <w:lvl w:ilvl="0" w:tplc="131218DA">
      <w:start w:val="1"/>
      <w:numFmt w:val="bullet"/>
      <w:lvlText w:val=""/>
      <w:lvlJc w:val="left"/>
      <w:pPr>
        <w:ind w:left="720" w:hanging="360"/>
      </w:pPr>
      <w:rPr>
        <w:rFonts w:ascii="Symbol" w:hAnsi="Symbol" w:cs="Symbol" w:hint="default"/>
      </w:rPr>
    </w:lvl>
    <w:lvl w:ilvl="1" w:tplc="A1FA6C50">
      <w:start w:val="1"/>
      <w:numFmt w:val="bullet"/>
      <w:lvlText w:val="o"/>
      <w:lvlJc w:val="left"/>
      <w:pPr>
        <w:ind w:left="1440" w:hanging="360"/>
      </w:pPr>
      <w:rPr>
        <w:rFonts w:ascii="Courier New" w:hAnsi="Courier New" w:cs="Courier New" w:hint="default"/>
      </w:rPr>
    </w:lvl>
    <w:lvl w:ilvl="2" w:tplc="B53E9080">
      <w:start w:val="1"/>
      <w:numFmt w:val="bullet"/>
      <w:lvlText w:val=""/>
      <w:lvlJc w:val="left"/>
      <w:pPr>
        <w:ind w:left="2160" w:hanging="360"/>
      </w:pPr>
      <w:rPr>
        <w:rFonts w:ascii="Wingdings" w:hAnsi="Wingdings" w:cs="Wingdings" w:hint="default"/>
      </w:rPr>
    </w:lvl>
    <w:lvl w:ilvl="3" w:tplc="F0DA9FE2">
      <w:start w:val="1"/>
      <w:numFmt w:val="bullet"/>
      <w:lvlText w:val=""/>
      <w:lvlJc w:val="left"/>
      <w:pPr>
        <w:ind w:left="2880" w:hanging="360"/>
      </w:pPr>
      <w:rPr>
        <w:rFonts w:ascii="Symbol" w:hAnsi="Symbol" w:cs="Symbol" w:hint="default"/>
      </w:rPr>
    </w:lvl>
    <w:lvl w:ilvl="4" w:tplc="42F077C4">
      <w:start w:val="1"/>
      <w:numFmt w:val="bullet"/>
      <w:lvlText w:val="o"/>
      <w:lvlJc w:val="left"/>
      <w:pPr>
        <w:ind w:left="3600" w:hanging="360"/>
      </w:pPr>
      <w:rPr>
        <w:rFonts w:ascii="Courier New" w:hAnsi="Courier New" w:cs="Courier New" w:hint="default"/>
      </w:rPr>
    </w:lvl>
    <w:lvl w:ilvl="5" w:tplc="0FC0AEBC">
      <w:start w:val="1"/>
      <w:numFmt w:val="bullet"/>
      <w:lvlText w:val=""/>
      <w:lvlJc w:val="left"/>
      <w:pPr>
        <w:ind w:left="4320" w:hanging="360"/>
      </w:pPr>
      <w:rPr>
        <w:rFonts w:ascii="Wingdings" w:hAnsi="Wingdings" w:cs="Wingdings" w:hint="default"/>
      </w:rPr>
    </w:lvl>
    <w:lvl w:ilvl="6" w:tplc="14820726">
      <w:start w:val="1"/>
      <w:numFmt w:val="bullet"/>
      <w:lvlText w:val=""/>
      <w:lvlJc w:val="left"/>
      <w:pPr>
        <w:ind w:left="5040" w:hanging="360"/>
      </w:pPr>
      <w:rPr>
        <w:rFonts w:ascii="Symbol" w:hAnsi="Symbol" w:cs="Symbol" w:hint="default"/>
      </w:rPr>
    </w:lvl>
    <w:lvl w:ilvl="7" w:tplc="76C4CBF4">
      <w:start w:val="1"/>
      <w:numFmt w:val="bullet"/>
      <w:lvlText w:val="o"/>
      <w:lvlJc w:val="left"/>
      <w:pPr>
        <w:ind w:left="5760" w:hanging="360"/>
      </w:pPr>
      <w:rPr>
        <w:rFonts w:ascii="Courier New" w:hAnsi="Courier New" w:cs="Courier New" w:hint="default"/>
      </w:rPr>
    </w:lvl>
    <w:lvl w:ilvl="8" w:tplc="0A3A93CE">
      <w:start w:val="1"/>
      <w:numFmt w:val="bullet"/>
      <w:lvlText w:val=""/>
      <w:lvlJc w:val="left"/>
      <w:pPr>
        <w:ind w:left="6480" w:hanging="360"/>
      </w:pPr>
      <w:rPr>
        <w:rFonts w:ascii="Wingdings" w:hAnsi="Wingdings" w:cs="Wingdings" w:hint="default"/>
      </w:rPr>
    </w:lvl>
  </w:abstractNum>
  <w:abstractNum w:abstractNumId="12"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3" w15:restartNumberingAfterBreak="0">
    <w:nsid w:val="636B3D53"/>
    <w:multiLevelType w:val="hybridMultilevel"/>
    <w:tmpl w:val="B40007AC"/>
    <w:lvl w:ilvl="0" w:tplc="8CC86D76">
      <w:start w:val="1"/>
      <w:numFmt w:val="bullet"/>
      <w:pStyle w:val="Odrkakostka"/>
      <w:lvlText w:val=""/>
      <w:lvlJc w:val="left"/>
      <w:pPr>
        <w:ind w:left="720" w:hanging="360"/>
      </w:pPr>
      <w:rPr>
        <w:rFonts w:ascii="Symbol" w:hAnsi="Symbol" w:cs="Symbol" w:hint="default"/>
        <w:color w:val="auto"/>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14"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abstractNumId w:val="5"/>
  </w:num>
  <w:num w:numId="2">
    <w:abstractNumId w:val="1"/>
  </w:num>
  <w:num w:numId="3">
    <w:abstractNumId w:val="12"/>
  </w:num>
  <w:num w:numId="4">
    <w:abstractNumId w:val="9"/>
  </w:num>
  <w:num w:numId="5">
    <w:abstractNumId w:val="7"/>
  </w:num>
  <w:num w:numId="6">
    <w:abstractNumId w:val="3"/>
  </w:num>
  <w:num w:numId="7">
    <w:abstractNumId w:val="11"/>
  </w:num>
  <w:num w:numId="8">
    <w:abstractNumId w:val="13"/>
  </w:num>
  <w:num w:numId="9">
    <w:abstractNumId w:val="8"/>
  </w:num>
  <w:num w:numId="10">
    <w:abstractNumId w:val="10"/>
  </w:num>
  <w:num w:numId="11">
    <w:abstractNumId w:val="4"/>
  </w:num>
  <w:num w:numId="12">
    <w:abstractNumId w:val="6"/>
  </w:num>
  <w:num w:numId="13">
    <w:abstractNumId w:val="14"/>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122B59F7"/>
    <w:rsid w:val="00035566"/>
    <w:rsid w:val="00077AFE"/>
    <w:rsid w:val="00097660"/>
    <w:rsid w:val="000A3FE8"/>
    <w:rsid w:val="000D456D"/>
    <w:rsid w:val="00106D77"/>
    <w:rsid w:val="0011432B"/>
    <w:rsid w:val="00156C9E"/>
    <w:rsid w:val="00182B9A"/>
    <w:rsid w:val="00194941"/>
    <w:rsid w:val="00194B7F"/>
    <w:rsid w:val="00204313"/>
    <w:rsid w:val="00205F6E"/>
    <w:rsid w:val="002963DA"/>
    <w:rsid w:val="002B3E1D"/>
    <w:rsid w:val="002C10F6"/>
    <w:rsid w:val="00301E59"/>
    <w:rsid w:val="003576D6"/>
    <w:rsid w:val="003F6736"/>
    <w:rsid w:val="0044631B"/>
    <w:rsid w:val="005C66D3"/>
    <w:rsid w:val="005E2369"/>
    <w:rsid w:val="00643389"/>
    <w:rsid w:val="00697085"/>
    <w:rsid w:val="006A241C"/>
    <w:rsid w:val="006D6A61"/>
    <w:rsid w:val="00701383"/>
    <w:rsid w:val="007145B1"/>
    <w:rsid w:val="00724222"/>
    <w:rsid w:val="00777383"/>
    <w:rsid w:val="007D2437"/>
    <w:rsid w:val="007F0DE7"/>
    <w:rsid w:val="008311C7"/>
    <w:rsid w:val="008456A5"/>
    <w:rsid w:val="0086149E"/>
    <w:rsid w:val="00977BBA"/>
    <w:rsid w:val="009D05FB"/>
    <w:rsid w:val="00A57966"/>
    <w:rsid w:val="00A73CC6"/>
    <w:rsid w:val="00A81665"/>
    <w:rsid w:val="00AD1C92"/>
    <w:rsid w:val="00AF2AB3"/>
    <w:rsid w:val="00B16A1A"/>
    <w:rsid w:val="00B51FA9"/>
    <w:rsid w:val="00BC4C96"/>
    <w:rsid w:val="00C36BA6"/>
    <w:rsid w:val="00C57181"/>
    <w:rsid w:val="00CE28A6"/>
    <w:rsid w:val="00D1458B"/>
    <w:rsid w:val="00D334AC"/>
    <w:rsid w:val="00D34C52"/>
    <w:rsid w:val="00D57EBD"/>
    <w:rsid w:val="00D85463"/>
    <w:rsid w:val="00DB4536"/>
    <w:rsid w:val="00DF563D"/>
    <w:rsid w:val="00E0332A"/>
    <w:rsid w:val="00E279D9"/>
    <w:rsid w:val="00E505C4"/>
    <w:rsid w:val="00E77B64"/>
    <w:rsid w:val="00EA1D71"/>
    <w:rsid w:val="00EA3EF5"/>
    <w:rsid w:val="00ED3DDC"/>
    <w:rsid w:val="00EE3316"/>
    <w:rsid w:val="00F15F6B"/>
    <w:rsid w:val="00F2067A"/>
    <w:rsid w:val="00F34EA5"/>
    <w:rsid w:val="00F47692"/>
    <w:rsid w:val="00F56A9C"/>
    <w:rsid w:val="00F85843"/>
    <w:rsid w:val="00F92BEE"/>
    <w:rsid w:val="00FA405E"/>
    <w:rsid w:val="00FC2F35"/>
    <w:rsid w:val="00FE3566"/>
    <w:rsid w:val="00FE64F8"/>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9E1E83D"/>
  <w15:docId w15:val="{2903068C-0535-4D12-9EEB-67D0AEEF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56A9C"/>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8"/>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1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link w:val="Nzevpracovnholistu"/>
    <w:uiPriority w:val="99"/>
    <w:locked/>
    <w:rsid w:val="7DAA1868"/>
    <w:rPr>
      <w:rFonts w:ascii="Arial" w:hAnsi="Arial" w:cs="Arial"/>
      <w:b/>
      <w:bCs/>
      <w:sz w:val="44"/>
      <w:szCs w:val="44"/>
      <w:lang w:val="cs-CZ"/>
    </w:rPr>
  </w:style>
  <w:style w:type="character" w:customStyle="1" w:styleId="PopispracovnholistuChar">
    <w:name w:val="Popis pracovního listu Char"/>
    <w:link w:val="Popispracovnholistu"/>
    <w:uiPriority w:val="99"/>
    <w:locked/>
    <w:rsid w:val="009D05FB"/>
    <w:rPr>
      <w:rFonts w:ascii="Arial" w:hAnsi="Arial" w:cs="Arial"/>
      <w:sz w:val="32"/>
      <w:szCs w:val="32"/>
    </w:rPr>
  </w:style>
  <w:style w:type="character" w:customStyle="1" w:styleId="kol-zadnChar">
    <w:name w:val="Úkol - zadání Char"/>
    <w:link w:val="kol-zadn"/>
    <w:uiPriority w:val="99"/>
    <w:locked/>
    <w:rsid w:val="00EE3316"/>
    <w:rPr>
      <w:rFonts w:ascii="Arial" w:hAnsi="Arial" w:cs="Arial"/>
      <w:b/>
      <w:bCs/>
      <w:noProof/>
      <w:sz w:val="24"/>
      <w:szCs w:val="24"/>
    </w:rPr>
  </w:style>
  <w:style w:type="character" w:customStyle="1" w:styleId="dekodpovChar">
    <w:name w:val="Řádek odpověď Char"/>
    <w:link w:val="dekodpov"/>
    <w:uiPriority w:val="99"/>
    <w:locked/>
    <w:rsid w:val="00EA3EF5"/>
    <w:rPr>
      <w:rFonts w:ascii="Arial" w:hAnsi="Arial" w:cs="Arial"/>
      <w:color w:val="33BEF2"/>
    </w:rPr>
  </w:style>
  <w:style w:type="character" w:customStyle="1" w:styleId="NadpisseznamuChar">
    <w:name w:val="Nadpis seznamu Char"/>
    <w:link w:val="Nadpisseznamu"/>
    <w:uiPriority w:val="99"/>
    <w:locked/>
    <w:rsid w:val="7DAA1868"/>
    <w:rPr>
      <w:rFonts w:ascii="Arial" w:hAnsi="Arial" w:cs="Arial"/>
      <w:b/>
      <w:bCs/>
      <w:u w:val="single"/>
      <w:lang w:val="cs-CZ"/>
    </w:rPr>
  </w:style>
  <w:style w:type="character" w:customStyle="1" w:styleId="VpltabulkyChar">
    <w:name w:val="Výplň tabulky Char"/>
    <w:link w:val="Vpltabulky"/>
    <w:uiPriority w:val="99"/>
    <w:locked/>
    <w:rsid w:val="7DAA1868"/>
    <w:rPr>
      <w:rFonts w:ascii="Arial" w:hAnsi="Arial" w:cs="Arial"/>
      <w:b/>
      <w:bCs/>
      <w:lang w:val="cs-CZ"/>
    </w:rPr>
  </w:style>
  <w:style w:type="character" w:customStyle="1" w:styleId="OdrkakostkaChar">
    <w:name w:val="Odrážka kostka Char"/>
    <w:link w:val="Odrkakostka"/>
    <w:uiPriority w:val="99"/>
    <w:locked/>
    <w:rsid w:val="007D2437"/>
    <w:rPr>
      <w:rFonts w:ascii="Arial" w:hAnsi="Arial" w:cs="Arial"/>
    </w:rPr>
  </w:style>
  <w:style w:type="character" w:customStyle="1" w:styleId="Zhlav-tabulkaChar">
    <w:name w:val="Záhlaví - tabulka Char"/>
    <w:link w:val="Zhlav-tabulka"/>
    <w:uiPriority w:val="99"/>
    <w:locked/>
    <w:rsid w:val="7DAA1868"/>
    <w:rPr>
      <w:rFonts w:ascii="Arial" w:hAnsi="Arial" w:cs="Arial"/>
      <w:b/>
      <w:bCs/>
      <w:lang w:val="cs-CZ"/>
    </w:rPr>
  </w:style>
  <w:style w:type="table" w:styleId="Mkatabulky">
    <w:name w:val="Table Grid"/>
    <w:basedOn w:val="Normlntabulka"/>
    <w:uiPriority w:val="99"/>
    <w:rsid w:val="0003556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uiPriority w:val="99"/>
    <w:locked/>
    <w:rsid w:val="00F56A9C"/>
  </w:style>
  <w:style w:type="paragraph" w:styleId="Zhlav">
    <w:name w:val="header"/>
    <w:basedOn w:val="Normln"/>
    <w:link w:val="ZhlavChar"/>
    <w:uiPriority w:val="99"/>
    <w:rsid w:val="00F56A9C"/>
    <w:pPr>
      <w:tabs>
        <w:tab w:val="center" w:pos="4680"/>
        <w:tab w:val="right" w:pos="9360"/>
      </w:tabs>
      <w:spacing w:after="0" w:line="240" w:lineRule="auto"/>
    </w:pPr>
  </w:style>
  <w:style w:type="character" w:customStyle="1" w:styleId="ZhlavChar">
    <w:name w:val="Záhlaví Char"/>
    <w:link w:val="Zhlav"/>
    <w:uiPriority w:val="99"/>
    <w:semiHidden/>
    <w:locked/>
    <w:rPr>
      <w:lang w:eastAsia="en-US"/>
    </w:rPr>
  </w:style>
  <w:style w:type="character" w:customStyle="1" w:styleId="FooterChar">
    <w:name w:val="Footer Char"/>
    <w:uiPriority w:val="99"/>
    <w:locked/>
    <w:rsid w:val="00F56A9C"/>
  </w:style>
  <w:style w:type="paragraph" w:styleId="Zpat">
    <w:name w:val="footer"/>
    <w:basedOn w:val="Normln"/>
    <w:link w:val="ZpatChar"/>
    <w:uiPriority w:val="99"/>
    <w:rsid w:val="00F56A9C"/>
    <w:pPr>
      <w:tabs>
        <w:tab w:val="center" w:pos="4680"/>
        <w:tab w:val="right" w:pos="9360"/>
      </w:tabs>
      <w:spacing w:after="0" w:line="240" w:lineRule="auto"/>
    </w:pPr>
  </w:style>
  <w:style w:type="character" w:customStyle="1" w:styleId="ZpatChar">
    <w:name w:val="Zápatí Char"/>
    <w:link w:val="Zpat"/>
    <w:uiPriority w:val="99"/>
    <w:semiHidden/>
    <w:locked/>
    <w:rPr>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uiPriority w:val="99"/>
    <w:rsid w:val="00D334AC"/>
    <w:rPr>
      <w:color w:val="auto"/>
      <w:u w:val="single"/>
    </w:rPr>
  </w:style>
  <w:style w:type="character" w:customStyle="1" w:styleId="Nevyeenzmnka1">
    <w:name w:val="Nevyřešená zmínka1"/>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10"/>
      </w:numPr>
    </w:pPr>
    <w:rPr>
      <w:b/>
      <w:bCs/>
      <w:color w:val="F22EA2"/>
      <w:sz w:val="32"/>
      <w:szCs w:val="32"/>
      <w:u w:val="single"/>
    </w:rPr>
  </w:style>
  <w:style w:type="character" w:styleId="Sledovanodkaz">
    <w:name w:val="FollowedHyperlink"/>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link w:val="Videoodkaz"/>
    <w:uiPriority w:val="99"/>
    <w:locked/>
    <w:rsid w:val="00643389"/>
    <w:rPr>
      <w:rFonts w:ascii="Arial" w:hAnsi="Arial" w:cs="Arial"/>
      <w:b/>
      <w:bCs/>
      <w:color w:val="F22EA2"/>
      <w:sz w:val="32"/>
      <w:szCs w:val="32"/>
      <w:u w:val="single"/>
    </w:rPr>
  </w:style>
  <w:style w:type="character" w:customStyle="1" w:styleId="VideoChar">
    <w:name w:val="Video Char"/>
    <w:basedOn w:val="VideoodkazChar"/>
    <w:link w:val="Video"/>
    <w:uiPriority w:val="99"/>
    <w:locked/>
    <w:rsid w:val="00643389"/>
    <w:rPr>
      <w:rFonts w:ascii="Arial" w:hAnsi="Arial" w:cs="Arial"/>
      <w:b/>
      <w:bCs/>
      <w:color w:val="F22EA2"/>
      <w:sz w:val="32"/>
      <w:szCs w:val="32"/>
      <w:u w:val="single"/>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link w:val="Sebereflexeka"/>
    <w:uiPriority w:val="99"/>
    <w:locked/>
    <w:rsid w:val="00194B7F"/>
    <w:rPr>
      <w:rFonts w:ascii="Arial" w:hAnsi="Arial" w:cs="Arial"/>
      <w:b/>
      <w:bCs/>
      <w:noProof/>
      <w:color w:val="F030A1"/>
      <w:sz w:val="28"/>
      <w:szCs w:val="28"/>
      <w:lang w:val="cs-CZ" w:eastAsia="en-US"/>
    </w:rPr>
  </w:style>
  <w:style w:type="table" w:styleId="Stednmka1zvraznn6">
    <w:name w:val="Medium Grid 1 Accent 6"/>
    <w:basedOn w:val="Normlntabulka"/>
    <w:uiPriority w:val="99"/>
    <w:rsid w:val="00FE64F8"/>
    <w:rPr>
      <w:rFonts w:cs="Calibri"/>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Stednstnovn2zvraznn6">
    <w:name w:val="Medium Shading 2 Accent 6"/>
    <w:basedOn w:val="Normlntabulka"/>
    <w:uiPriority w:val="99"/>
    <w:rsid w:val="00FE64F8"/>
    <w:rPr>
      <w:rFonts w:cs="Calibri"/>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Textbubliny">
    <w:name w:val="Balloon Text"/>
    <w:basedOn w:val="Normln"/>
    <w:link w:val="TextbublinyChar"/>
    <w:uiPriority w:val="99"/>
    <w:semiHidden/>
    <w:rsid w:val="002B3E1D"/>
    <w:rPr>
      <w:rFonts w:ascii="Tahoma" w:hAnsi="Tahoma" w:cs="Tahoma"/>
      <w:sz w:val="16"/>
      <w:szCs w:val="16"/>
    </w:rPr>
  </w:style>
  <w:style w:type="character" w:customStyle="1" w:styleId="TextbublinyChar">
    <w:name w:val="Text bubliny Char"/>
    <w:link w:val="Textbubliny"/>
    <w:uiPriority w:val="99"/>
    <w:semiHidden/>
    <w:locked/>
    <w:rPr>
      <w:rFonts w:ascii="Times New Roman" w:hAnsi="Times New Roman" w:cs="Times New Roman"/>
      <w:sz w:val="2"/>
      <w:szCs w:val="2"/>
      <w:lang w:eastAsia="en-US"/>
    </w:rPr>
  </w:style>
  <w:style w:type="character" w:styleId="Nevyeenzmnka">
    <w:name w:val="Unresolved Mention"/>
    <w:uiPriority w:val="99"/>
    <w:semiHidden/>
    <w:unhideWhenUsed/>
    <w:rsid w:val="00861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19565">
      <w:marLeft w:val="0"/>
      <w:marRight w:val="0"/>
      <w:marTop w:val="0"/>
      <w:marBottom w:val="0"/>
      <w:divBdr>
        <w:top w:val="none" w:sz="0" w:space="0" w:color="auto"/>
        <w:left w:val="none" w:sz="0" w:space="0" w:color="auto"/>
        <w:bottom w:val="none" w:sz="0" w:space="0" w:color="auto"/>
        <w:right w:val="none" w:sz="0" w:space="0" w:color="auto"/>
      </w:divBdr>
    </w:div>
    <w:div w:id="12585195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edu.ceskatelevize.cz/video/17167-jak-resit-problemy-ve-skole-o-prikazech" TargetMode="External"/><Relationship Id="rId14" Type="http://schemas.openxmlformats.org/officeDocument/2006/relationships/image" Target="media/image7.png"/><Relationship Id="rId22"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1255</Words>
  <Characters>7407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Metodické doporučení: Jak jinak na příkazy </vt:lpstr>
    </vt:vector>
  </TitlesOfParts>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doporučení: Jak jinak na příkazy </dc:title>
  <dc:subject/>
  <dc:creator>Jan Johanovský</dc:creator>
  <cp:keywords/>
  <dc:description/>
  <cp:lastModifiedBy>Konečná Dominika</cp:lastModifiedBy>
  <cp:revision>6</cp:revision>
  <cp:lastPrinted>2021-07-23T08:26:00Z</cp:lastPrinted>
  <dcterms:created xsi:type="dcterms:W3CDTF">2024-08-22T16:55:00Z</dcterms:created>
  <dcterms:modified xsi:type="dcterms:W3CDTF">2024-08-23T15:43:00Z</dcterms:modified>
</cp:coreProperties>
</file>