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Úvod: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minulém příběhu poutník navštívil alchymisty, kteří hledali kámen mudrců, ale neuspěli.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tomto díle navštívil dvě povolání. Která?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 sále zazněly tyto části těla – ledvina, játra, slepé střevo, mozeček a kyčelní kloub. Dokážeš na sobě ukázat, kde se přibližně nacházejí?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tuto práci zhodnotil takto – mnoho odpudivé a usilovné práce.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Pak navštívil kancelář, kde zazněla spousta cizích slov, dokážeš spojit slovo s jeho definicí?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Nostrifikace</w:t>
        <w:tab/>
        <w:tab/>
        <w:tab/>
        <w:t xml:space="preserve">po právní stránce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Účinnost</w:t>
        <w:tab/>
        <w:tab/>
        <w:tab/>
        <w:t xml:space="preserve">uznání zahraničního vysvědčení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Platnost</w:t>
        <w:tab/>
        <w:tab/>
        <w:tab/>
        <w:t xml:space="preserve">okamžik, od kterého lze podle daného předpisu postupovat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jure</w:t>
        <w:tab/>
        <w:tab/>
        <w:tab/>
        <w:t xml:space="preserve">            schválení normy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facto</w:t>
        <w:tab/>
        <w:tab/>
        <w:tab/>
        <w:t xml:space="preserve">změna či doplnění zákona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Novela</w:t>
        <w:tab/>
        <w:tab/>
        <w:tab/>
        <w:tab/>
        <w:t xml:space="preserve">ve skutečnosti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Ratifikovat</w:t>
        <w:tab/>
        <w:tab/>
        <w:tab/>
        <w:t xml:space="preserve">uznat platnost mezinárodní smlouvy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Poutník tuto práci zhodnotil takto – jen se na něčem domluví, hned to začnou měnit. Je mi z toho smutno.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Řešení: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tomto díle navštívil dvě povolání. Která? </w:t>
        <w:tab/>
        <w:tab/>
        <w:tab/>
        <w:t xml:space="preserve">Lékaře a právníky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Nostrifikace</w:t>
        <w:tab/>
        <w:tab/>
        <w:tab/>
        <w:t xml:space="preserve">uznání zahraničního vysvědčení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Účinnost</w:t>
        <w:tab/>
        <w:tab/>
        <w:tab/>
        <w:t xml:space="preserve">okamžik, od kterého lze podle daného předpisu postupovat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Platnost</w:t>
        <w:tab/>
        <w:tab/>
        <w:tab/>
        <w:t xml:space="preserve">schválení normy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jure</w:t>
        <w:tab/>
        <w:tab/>
        <w:tab/>
        <w:t xml:space="preserve">            po právní stránce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facto</w:t>
        <w:tab/>
        <w:tab/>
        <w:tab/>
        <w:t xml:space="preserve">ve skutečnosti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Novela</w:t>
        <w:tab/>
        <w:tab/>
        <w:tab/>
        <w:tab/>
        <w:t xml:space="preserve">změna či doplnění zákona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Ratifikovat</w:t>
        <w:tab/>
        <w:tab/>
        <w:tab/>
        <w:t xml:space="preserve">uznat platnost mezinárodní smlouvy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spacing w:after="0" w:line="240" w:lineRule="auto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Labyrint světa a ráj srdce / 8. U lékařů a právníků </w:t>
      <w:tab/>
      <w:tab/>
      <w:tab/>
      <w:tab/>
      <w:t xml:space="preserve">Vyrobily: České studny, z.s. </w:t>
    </w:r>
  </w:p>
  <w:p w:rsidR="00000000" w:rsidDel="00000000" w:rsidP="00000000" w:rsidRDefault="00000000" w:rsidRPr="00000000" w14:paraId="0000001F">
    <w:pPr>
      <w:spacing w:after="0" w:line="24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Kvízy pro žáky 5.-7. tříd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Odstavecseseznamem">
    <w:name w:val="List Paragraph"/>
    <w:basedOn w:val="Normln"/>
    <w:uiPriority w:val="34"/>
    <w:qFormat w:val="1"/>
    <w:rsid w:val="007D692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XXuK3yEyYvXnAKnQPz+vot/gZA==">AMUW2mUkE9h/abXXv6tW+ys8ebFSzcoOCr6+i4PrxgLaqvPMwrWh1WEUCYn0fZUr9fqVtkk783sMxUbW28m60n/UJS6X1QanIzmC4Hlr+FQ0SuuivfvWGJQ=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2020-10-27T18:37:00Z</dcterms:created>
  <dc:creator>Markéta Vítková</dc:creator>
</cp:coreProperties>
</file>