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Diskuze: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Poutník se svými dvěma průvodci pokračuje a potkají lidi, kteří vypadají pokojně. O jakou víru se zde zřejmě jedná?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příběhu je řada postav – Poutník, Všudybud, Mámení, mniši, výše postavení bydlící nad sebou a spousta dalších. Kdo co řekl?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Nediv se lidské slabosti.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je dobrý.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Lidé usilují o klid a pokoj.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Lidé přece nejsou spaseni za to, jak jednají, ale za to, že věří.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shodnou se aspoň v té víře?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poutník viděl na druhé straně lidi vyschlé postem a žízní, kteří vzhlíželi k nebi a chodili mlčky a tiše za jakousi oponu.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 chtěl poutník udělat?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Kdo mu to rozmluvil?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Pak se poutník ocitne u volby nového biskupa.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Poutník je přesvědčen, že člověk získá přízeň pro své tři vlastnosti: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Vyřeš anagramy: AROPOK, CHOTSIT, STOTARPOCIV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Mámení ho posílá zpátky nohama na zem.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Řešení: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Nediv se lidské slabosti.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Mámení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je dobrý. – opilý mnich v hospodě U žíznivého mnicha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Lidé usilují o klid a pokoj.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Mámení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Lidé přece nejsou spaseni za to, jak jednají, ale za to, že věří.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Všudybud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shodnou se aspoň v té víře?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Poutník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 chtěl poutník udělat? – chtěl tam jít a podívat se, co tam mají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Kdo mu to rozmluvil? – Mámení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Vyřeš anagramy: POKORA, TICHOST, PRACOVITOST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40" w:lineRule="auto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Labyrint světa a ráj srdce / 10. Mezi křesťany </w:t>
      <w:tab/>
      <w:tab/>
      <w:tab/>
      <w:tab/>
      <w:t xml:space="preserve">Vyrobily: České studny, z.s. </w:t>
    </w:r>
  </w:p>
  <w:p w:rsidR="00000000" w:rsidDel="00000000" w:rsidP="00000000" w:rsidRDefault="00000000" w:rsidRPr="00000000" w14:paraId="00000022">
    <w:pPr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Kvízy pro žáky 5.-7. tříd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7D692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msJ6kHizsAHFWEVklWMG6+MJg==">AMUW2mXCC0tGTmDvwNYxx8daPNX2l2RL/cvNIo7lz2zVCPWdR1Kx90f6va4z54OxzfsmNxN8QCvPpnE4lr+sCEHjdwMwGSiiYcp/tcinLoiPLTQKG5UYRD8rVctB7+Chbi7xcBGlsxAM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2020-10-27T19:40:00Z</dcterms:created>
  <dc:creator>Markéta Vítková</dc:creator>
</cp:coreProperties>
</file>