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35DFC" w14:textId="77777777" w:rsidR="00026094" w:rsidRDefault="00026094"/>
    <w:tbl>
      <w:tblPr>
        <w:tblW w:w="15825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64"/>
        <w:gridCol w:w="1691"/>
        <w:gridCol w:w="3270"/>
      </w:tblGrid>
      <w:tr w:rsidR="00026094" w14:paraId="28B6C37D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39766C" w14:textId="72026A13" w:rsidR="00026094" w:rsidRPr="00B71FAB" w:rsidRDefault="00026094">
            <w:pPr>
              <w:rPr>
                <w:color w:val="000000"/>
              </w:rPr>
            </w:pPr>
            <w:r w:rsidRPr="00B71FAB">
              <w:rPr>
                <w:b/>
                <w:bCs/>
                <w:color w:val="000000"/>
              </w:rPr>
              <w:t xml:space="preserve">Video: </w:t>
            </w:r>
            <w:r w:rsidRPr="00B71FAB">
              <w:rPr>
                <w:color w:val="000000"/>
              </w:rPr>
              <w:t xml:space="preserve">1) </w:t>
            </w:r>
            <w:hyperlink r:id="rId6" w:history="1">
              <w:r w:rsidRPr="008426A7">
                <w:rPr>
                  <w:rStyle w:val="Hypertextovodkaz"/>
                </w:rPr>
                <w:t>Krušné hory: ponuré pohoří na západě</w:t>
              </w:r>
            </w:hyperlink>
          </w:p>
          <w:p w14:paraId="3480D9F6" w14:textId="77777777" w:rsidR="00026094" w:rsidRPr="008426A7" w:rsidRDefault="00026094">
            <w:r w:rsidRPr="00B71FAB">
              <w:rPr>
                <w:color w:val="000000"/>
              </w:rPr>
              <w:t xml:space="preserve">2) </w:t>
            </w:r>
            <w:hyperlink r:id="rId7" w:history="1">
              <w:r w:rsidRPr="008426A7">
                <w:rPr>
                  <w:rStyle w:val="Hypertextovodkaz"/>
                </w:rPr>
                <w:t>Srážkový stín</w:t>
              </w:r>
            </w:hyperlink>
            <w:r w:rsidRPr="00B71FAB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368C35" w14:textId="77777777" w:rsidR="00026094" w:rsidRDefault="00026094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AD9EEE" w14:textId="77777777" w:rsidR="00026094" w:rsidRDefault="00026094"/>
        </w:tc>
      </w:tr>
      <w:tr w:rsidR="00026094" w14:paraId="349AC96C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7660A4" w14:textId="77777777" w:rsidR="00026094" w:rsidRDefault="00026094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6618F9" w14:textId="77777777" w:rsidR="00026094" w:rsidRDefault="00026094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D8AE13" w14:textId="77777777" w:rsidR="00026094" w:rsidRDefault="00026094" w:rsidP="00B71FAB">
            <w:pPr>
              <w:widowControl w:val="0"/>
              <w:spacing w:line="276" w:lineRule="auto"/>
            </w:pPr>
          </w:p>
        </w:tc>
      </w:tr>
      <w:tr w:rsidR="00026094" w14:paraId="6A285C53" w14:textId="77777777" w:rsidTr="00E96E1A">
        <w:trPr>
          <w:trHeight w:val="1257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2E08C1" w14:textId="61AC429A" w:rsidR="00026094" w:rsidRPr="00B71FAB" w:rsidRDefault="00026094" w:rsidP="00E10E3E">
            <w:pPr>
              <w:pStyle w:val="Standard"/>
              <w:rPr>
                <w:i/>
                <w:iCs/>
                <w:sz w:val="22"/>
                <w:szCs w:val="22"/>
              </w:rPr>
            </w:pPr>
            <w:r w:rsidRPr="00B71FAB">
              <w:rPr>
                <w:i/>
                <w:iCs/>
                <w:sz w:val="22"/>
                <w:szCs w:val="22"/>
              </w:rPr>
              <w:t xml:space="preserve">Před sledováním videí si </w:t>
            </w:r>
            <w:r w:rsidRPr="00B71FAB">
              <w:rPr>
                <w:i/>
                <w:iCs/>
                <w:color w:val="00B050"/>
                <w:sz w:val="22"/>
                <w:szCs w:val="22"/>
              </w:rPr>
              <w:t xml:space="preserve">projděte následující otázky </w:t>
            </w:r>
            <w:r w:rsidRPr="00B71FAB">
              <w:rPr>
                <w:i/>
                <w:iCs/>
                <w:sz w:val="22"/>
                <w:szCs w:val="22"/>
              </w:rPr>
              <w:t xml:space="preserve">a </w:t>
            </w:r>
            <w:r w:rsidRPr="00B71FAB">
              <w:rPr>
                <w:i/>
                <w:iCs/>
                <w:color w:val="00B050"/>
                <w:sz w:val="22"/>
                <w:szCs w:val="22"/>
              </w:rPr>
              <w:t>pokuste se na ně odpovědět</w:t>
            </w:r>
            <w:r w:rsidRPr="00B71FAB">
              <w:rPr>
                <w:i/>
                <w:iCs/>
                <w:sz w:val="22"/>
                <w:szCs w:val="22"/>
              </w:rPr>
              <w:t>. Jako nápověda vám poslouží obrázky u</w:t>
            </w:r>
            <w:r>
              <w:rPr>
                <w:i/>
                <w:iCs/>
                <w:sz w:val="22"/>
                <w:szCs w:val="22"/>
              </w:rPr>
              <w:t> </w:t>
            </w:r>
            <w:r w:rsidRPr="00B71FAB">
              <w:rPr>
                <w:i/>
                <w:iCs/>
                <w:sz w:val="22"/>
                <w:szCs w:val="22"/>
              </w:rPr>
              <w:t xml:space="preserve">každé otázky. Po zodpovězení otázek si </w:t>
            </w:r>
            <w:r w:rsidRPr="00B71FAB">
              <w:rPr>
                <w:i/>
                <w:iCs/>
                <w:color w:val="00B050"/>
                <w:sz w:val="22"/>
                <w:szCs w:val="22"/>
              </w:rPr>
              <w:t>správnost svých odpovědí zkontrolujte při sledování videí</w:t>
            </w:r>
            <w:r w:rsidRPr="00B71FAB">
              <w:rPr>
                <w:i/>
                <w:iCs/>
                <w:sz w:val="22"/>
                <w:szCs w:val="22"/>
              </w:rPr>
              <w:t>.</w:t>
            </w:r>
          </w:p>
          <w:p w14:paraId="4E12A9C1" w14:textId="77777777" w:rsidR="00026094" w:rsidRPr="00B71FAB" w:rsidRDefault="00026094" w:rsidP="00E10E3E">
            <w:pPr>
              <w:pStyle w:val="Standard"/>
              <w:rPr>
                <w:sz w:val="22"/>
                <w:szCs w:val="22"/>
              </w:rPr>
            </w:pPr>
          </w:p>
          <w:tbl>
            <w:tblPr>
              <w:tblW w:w="10120" w:type="dxa"/>
              <w:tblInd w:w="1" w:type="dxa"/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2673"/>
              <w:gridCol w:w="2914"/>
              <w:gridCol w:w="4533"/>
            </w:tblGrid>
            <w:tr w:rsidR="00026094" w:rsidRPr="003F467A" w14:paraId="06E2623E" w14:textId="77777777" w:rsidTr="00E96E1A">
              <w:trPr>
                <w:trHeight w:val="2343"/>
              </w:trPr>
              <w:tc>
                <w:tcPr>
                  <w:tcW w:w="26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3D07428E" w14:textId="77777777" w:rsidR="00026094" w:rsidRPr="003F467A" w:rsidRDefault="00026094" w:rsidP="0046232F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 xml:space="preserve">Proč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se Krušné hory jmenují</w:t>
                  </w:r>
                  <w:r w:rsidRPr="003F467A">
                    <w:rPr>
                      <w:b/>
                      <w:bCs/>
                      <w:sz w:val="22"/>
                      <w:szCs w:val="22"/>
                    </w:rPr>
                    <w:t xml:space="preserve"> „krušné“?</w:t>
                  </w:r>
                </w:p>
              </w:tc>
              <w:tc>
                <w:tcPr>
                  <w:tcW w:w="2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A911B93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0BDBB604" w14:textId="77777777" w:rsidR="00026094" w:rsidRPr="003F467A" w:rsidRDefault="00487E97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cs-CZ"/>
                    </w:rPr>
                    <w:pict w14:anchorId="7B7D5A1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4" o:spid="_x0000_s2053" type="#_x0000_t75" style="position:absolute;margin-left:0;margin-top:0;width:185.35pt;height:113.45pt;z-index:1;visibility:visible;mso-position-horizontal:center;mso-position-horizontal-relative:text;mso-position-vertical:top;mso-position-vertical-relative:text">
                        <v:imagedata r:id="rId8" o:title=""/>
                        <w10:wrap type="topAndBottom"/>
                      </v:shape>
                    </w:pict>
                  </w:r>
                </w:p>
              </w:tc>
            </w:tr>
            <w:tr w:rsidR="00026094" w:rsidRPr="003F467A" w14:paraId="3F0FC7B9" w14:textId="77777777" w:rsidTr="00E96E1A">
              <w:trPr>
                <w:trHeight w:val="2729"/>
              </w:trPr>
              <w:tc>
                <w:tcPr>
                  <w:tcW w:w="267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35DF8D23" w14:textId="699EC1D3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  <w:r w:rsidRPr="003F467A">
                    <w:rPr>
                      <w:sz w:val="22"/>
                      <w:szCs w:val="22"/>
                    </w:rPr>
                    <w:t>Oblast Krušných hor a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3F467A">
                    <w:rPr>
                      <w:sz w:val="22"/>
                      <w:szCs w:val="22"/>
                    </w:rPr>
                    <w:t xml:space="preserve">přilehlých </w:t>
                  </w:r>
                  <w:r>
                    <w:rPr>
                      <w:sz w:val="22"/>
                      <w:szCs w:val="22"/>
                    </w:rPr>
                    <w:t xml:space="preserve">pánevních </w:t>
                  </w:r>
                  <w:r w:rsidRPr="003F467A">
                    <w:rPr>
                      <w:sz w:val="22"/>
                      <w:szCs w:val="22"/>
                    </w:rPr>
                    <w:t>oblastí se v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3F467A">
                    <w:rPr>
                      <w:sz w:val="22"/>
                      <w:szCs w:val="22"/>
                    </w:rPr>
                    <w:t>průběhu posledního století vlivem činnosti člověka značně proměnila.</w:t>
                  </w:r>
                </w:p>
                <w:p w14:paraId="5C363C6C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27B8EABB" w14:textId="0A7EA8D4" w:rsidR="00026094" w:rsidRPr="003F467A" w:rsidRDefault="00026094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>Jak se v průběhu 20.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  <w:r w:rsidRPr="003F467A">
                    <w:rPr>
                      <w:b/>
                      <w:bCs/>
                      <w:sz w:val="22"/>
                      <w:szCs w:val="22"/>
                    </w:rPr>
                    <w:t>století proměnila oblast Podkrušnohoří?</w:t>
                  </w:r>
                </w:p>
              </w:tc>
              <w:tc>
                <w:tcPr>
                  <w:tcW w:w="291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7C11C632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3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0ED6A31" w14:textId="77777777" w:rsidR="00026094" w:rsidRPr="003F467A" w:rsidRDefault="00487E97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cs-CZ"/>
                    </w:rPr>
                    <w:pict w14:anchorId="12F58FFA">
                      <v:shape id="Obrázek 3" o:spid="_x0000_s2054" type="#_x0000_t75" style="position:absolute;margin-left:0;margin-top:0;width:165.3pt;height:127.3pt;z-index:2;visibility:visible;mso-position-horizontal:center;mso-position-horizontal-relative:text;mso-position-vertical:top;mso-position-vertical-relative:text">
                        <v:imagedata r:id="rId9" o:title=""/>
                        <w10:wrap type="topAndBottom"/>
                      </v:shape>
                    </w:pict>
                  </w:r>
                </w:p>
              </w:tc>
            </w:tr>
            <w:tr w:rsidR="00026094" w:rsidRPr="003F467A" w14:paraId="09128D41" w14:textId="77777777" w:rsidTr="00E96E1A">
              <w:trPr>
                <w:trHeight w:val="2611"/>
              </w:trPr>
              <w:tc>
                <w:tcPr>
                  <w:tcW w:w="267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B6DC997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1DDB8757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09E3D426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044E6A7C" w14:textId="381F7314" w:rsidR="00026094" w:rsidRPr="003F467A" w:rsidRDefault="00026094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>Jak se v průběhu 20. a na počátku 21. století proměnily Krušné hory?</w:t>
                  </w:r>
                </w:p>
              </w:tc>
              <w:tc>
                <w:tcPr>
                  <w:tcW w:w="291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4F57BEC2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3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743DFCA7" w14:textId="77777777" w:rsidR="00026094" w:rsidRPr="003F467A" w:rsidRDefault="00487E97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cs-CZ"/>
                    </w:rPr>
                    <w:pict w14:anchorId="71A13412">
                      <v:shape id="Obrázek 2" o:spid="_x0000_s2055" type="#_x0000_t75" style="position:absolute;margin-left:0;margin-top:0;width:210.5pt;height:118.4pt;z-index:3;visibility:visible;mso-position-horizontal:center;mso-position-horizontal-relative:text;mso-position-vertical:top;mso-position-vertical-relative:text">
                        <v:imagedata r:id="rId10" o:title=""/>
                        <w10:wrap type="topAndBottom"/>
                      </v:shape>
                    </w:pict>
                  </w:r>
                </w:p>
              </w:tc>
            </w:tr>
            <w:tr w:rsidR="00026094" w:rsidRPr="003F467A" w14:paraId="7CB16176" w14:textId="77777777" w:rsidTr="00E96E1A">
              <w:trPr>
                <w:trHeight w:val="2873"/>
              </w:trPr>
              <w:tc>
                <w:tcPr>
                  <w:tcW w:w="267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7C1B063" w14:textId="61336B60" w:rsidR="00026094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>Žatecko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a Lounsko jsou nejsušší oblasti</w:t>
                  </w:r>
                  <w:r w:rsidRPr="003F467A">
                    <w:rPr>
                      <w:b/>
                      <w:bCs/>
                      <w:sz w:val="22"/>
                      <w:szCs w:val="22"/>
                    </w:rPr>
                    <w:t xml:space="preserve"> celé České republiky.</w:t>
                  </w:r>
                </w:p>
                <w:p w14:paraId="4C987B2A" w14:textId="1B085084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Na </w:t>
                  </w:r>
                  <w:r w:rsidRPr="003F467A">
                    <w:rPr>
                      <w:sz w:val="22"/>
                      <w:szCs w:val="22"/>
                    </w:rPr>
                    <w:t xml:space="preserve">hydrometeorologické stanici Tušimice u Kadaně </w:t>
                  </w:r>
                  <w:r>
                    <w:rPr>
                      <w:sz w:val="22"/>
                      <w:szCs w:val="22"/>
                    </w:rPr>
                    <w:t>naměří</w:t>
                  </w:r>
                  <w:r w:rsidRPr="003F467A">
                    <w:rPr>
                      <w:sz w:val="22"/>
                      <w:szCs w:val="22"/>
                    </w:rPr>
                    <w:t xml:space="preserve"> jen něco málo přes 400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3F467A">
                    <w:rPr>
                      <w:sz w:val="22"/>
                      <w:szCs w:val="22"/>
                    </w:rPr>
                    <w:t>mm srážek za rok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  <w:p w14:paraId="10B9D2C0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43D6D715" w14:textId="77777777" w:rsidR="00026094" w:rsidRPr="003F467A" w:rsidRDefault="00026094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>Proč?</w:t>
                  </w:r>
                </w:p>
              </w:tc>
              <w:tc>
                <w:tcPr>
                  <w:tcW w:w="291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4061779" w14:textId="77777777" w:rsidR="00026094" w:rsidRPr="003F467A" w:rsidRDefault="00026094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3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8BF4471" w14:textId="77777777" w:rsidR="00026094" w:rsidRPr="003F467A" w:rsidRDefault="00487E97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cs-CZ"/>
                    </w:rPr>
                    <w:pict w14:anchorId="505796F7">
                      <v:shape id="Obrázek 1" o:spid="_x0000_s2056" type="#_x0000_t75" style="position:absolute;margin-left:0;margin-top:0;width:175.55pt;height:147.3pt;z-index:4;visibility:visible;mso-position-horizontal:center;mso-position-horizontal-relative:text;mso-position-vertical:top;mso-position-vertical-relative:text">
                        <v:imagedata r:id="rId11" o:title=""/>
                        <w10:wrap type="topAndBottom"/>
                      </v:shape>
                    </w:pict>
                  </w:r>
                </w:p>
              </w:tc>
            </w:tr>
          </w:tbl>
          <w:p w14:paraId="3BF4F7D5" w14:textId="77777777" w:rsidR="00026094" w:rsidRPr="00B71FAB" w:rsidRDefault="00026094" w:rsidP="00B71FAB">
            <w:pPr>
              <w:rPr>
                <w:rFonts w:ascii="Calibri" w:hAnsi="Calibri" w:cs="Calibri"/>
                <w:color w:val="000000"/>
              </w:rPr>
            </w:pPr>
          </w:p>
          <w:p w14:paraId="3FD48BE8" w14:textId="77777777" w:rsidR="00026094" w:rsidRDefault="00026094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0821D7" w14:textId="77777777" w:rsidR="00026094" w:rsidRDefault="00026094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0717C9" w14:textId="77777777" w:rsidR="00026094" w:rsidRDefault="00026094" w:rsidP="00B71FAB">
            <w:pPr>
              <w:widowControl w:val="0"/>
              <w:spacing w:line="276" w:lineRule="auto"/>
            </w:pPr>
          </w:p>
        </w:tc>
      </w:tr>
    </w:tbl>
    <w:p w14:paraId="296AC1FB" w14:textId="77777777" w:rsidR="00026094" w:rsidRDefault="00026094"/>
    <w:p w14:paraId="4D7E25CF" w14:textId="2905A967" w:rsidR="00026094" w:rsidRDefault="00026094"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Autor: Veronika Kopřivová</w:t>
      </w:r>
      <w:bookmarkStart w:id="0" w:name="_heading_h_gjdgxs" w:colFirst="0" w:colLast="0"/>
      <w:bookmarkEnd w:id="0"/>
    </w:p>
    <w:sectPr w:rsidR="00026094" w:rsidSect="00141B67">
      <w:headerReference w:type="default" r:id="rId12"/>
      <w:pgSz w:w="11906" w:h="16838"/>
      <w:pgMar w:top="566" w:right="566" w:bottom="566" w:left="566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E592F" w14:textId="77777777" w:rsidR="00487E97" w:rsidRDefault="00487E97">
      <w:r>
        <w:separator/>
      </w:r>
    </w:p>
  </w:endnote>
  <w:endnote w:type="continuationSeparator" w:id="0">
    <w:p w14:paraId="1116172A" w14:textId="77777777" w:rsidR="00487E97" w:rsidRDefault="0048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FF3E3" w14:textId="77777777" w:rsidR="00487E97" w:rsidRDefault="00487E97">
      <w:r>
        <w:separator/>
      </w:r>
    </w:p>
  </w:footnote>
  <w:footnote w:type="continuationSeparator" w:id="0">
    <w:p w14:paraId="248E26DA" w14:textId="77777777" w:rsidR="00487E97" w:rsidRDefault="00487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9A76" w14:textId="77777777" w:rsidR="00026094" w:rsidRDefault="00487E97">
    <w:pPr>
      <w:rPr>
        <w:sz w:val="2"/>
        <w:szCs w:val="2"/>
      </w:rPr>
    </w:pPr>
    <w:r>
      <w:rPr>
        <w:noProof/>
      </w:rPr>
      <w:pict w14:anchorId="2B4A6B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3.png" o:spid="_x0000_s1025" type="#_x0000_t75" style="position:absolute;margin-left:505.95pt;margin-top:14.25pt;width:40.15pt;height:46.85pt;z-index:1;visibility:visible;mso-wrap-distance-top:9pt;mso-wrap-distance-bottom:9pt">
          <v:imagedata r:id="rId1" o:title=""/>
          <w10:wrap type="square"/>
        </v:shape>
      </w:pict>
    </w:r>
  </w:p>
  <w:tbl>
    <w:tblPr>
      <w:tblW w:w="9915" w:type="dxa"/>
      <w:tblInd w:w="2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000" w:firstRow="0" w:lastRow="0" w:firstColumn="0" w:lastColumn="0" w:noHBand="0" w:noVBand="0"/>
    </w:tblPr>
    <w:tblGrid>
      <w:gridCol w:w="7095"/>
      <w:gridCol w:w="2820"/>
    </w:tblGrid>
    <w:tr w:rsidR="00026094" w14:paraId="7B8CC1D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65687336" w14:textId="77777777" w:rsidR="00026094" w:rsidRPr="00B71FAB" w:rsidRDefault="00026094">
          <w:pPr>
            <w:rPr>
              <w:b/>
              <w:bCs/>
            </w:rPr>
          </w:pPr>
        </w:p>
        <w:p w14:paraId="7318D05B" w14:textId="77777777" w:rsidR="00026094" w:rsidRPr="00B71FAB" w:rsidRDefault="00026094">
          <w:pPr>
            <w:rPr>
              <w:b/>
              <w:bCs/>
            </w:rPr>
          </w:pPr>
          <w:r w:rsidRPr="00B71FAB">
            <w:rPr>
              <w:b/>
              <w:bCs/>
            </w:rPr>
            <w:t>Krušné hory a Podkrušnohoří</w:t>
          </w:r>
        </w:p>
        <w:p w14:paraId="19FE28EC" w14:textId="77777777" w:rsidR="00026094" w:rsidRPr="00B71FAB" w:rsidRDefault="00026094">
          <w:pPr>
            <w:rPr>
              <w:color w:val="666666"/>
              <w:sz w:val="20"/>
              <w:szCs w:val="20"/>
            </w:rPr>
          </w:pPr>
          <w:r w:rsidRPr="00B71FAB"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4674B4EF" w14:textId="77777777" w:rsidR="00026094" w:rsidRDefault="00026094" w:rsidP="00B71FAB">
          <w:pPr>
            <w:jc w:val="right"/>
          </w:pPr>
        </w:p>
        <w:p w14:paraId="064E0E71" w14:textId="77777777" w:rsidR="00026094" w:rsidRDefault="00026094" w:rsidP="00B71FAB">
          <w:pPr>
            <w:jc w:val="right"/>
          </w:pPr>
          <w:r>
            <w:t>Jméno žáka:</w:t>
          </w:r>
        </w:p>
      </w:tc>
    </w:tr>
  </w:tbl>
  <w:p w14:paraId="61F454AD" w14:textId="77777777" w:rsidR="00026094" w:rsidRDefault="00026094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 w:rsidR="00487E97">
      <w:rPr>
        <w:noProof/>
      </w:rPr>
      <w:pict w14:anchorId="610EB687">
        <v:shape id="image2.png" o:spid="_x0000_s1026" type="#_x0000_t75" style="position:absolute;margin-left:-2.6pt;margin-top:-13.75pt;width:598.5pt;height:22.5pt;z-index:2;visibility:visible;mso-wrap-distance-top:9pt;mso-wrap-distance-bottom:9pt;mso-position-horizontal-relative:page;mso-position-vertical-relative:page">
          <v:imagedata r:id="rId2" o:title=""/>
          <w10:wrap type="square" anchorx="page" anchory="page"/>
        </v:shape>
      </w:pict>
    </w:r>
    <w:r w:rsidR="00487E97">
      <w:rPr>
        <w:noProof/>
      </w:rPr>
      <w:pict w14:anchorId="0C7D531B">
        <v:shape id="image1.png" o:spid="_x0000_s1027" type="#_x0000_t75" style="position:absolute;margin-left:658.8pt;margin-top:23pt;width:161.35pt;height:63.35pt;z-index:3;visibility:visible;mso-wrap-distance-top:9pt;mso-wrap-distance-bottom:9pt;mso-position-horizontal-relative:page;mso-position-vertical-relative:page">
          <v:imagedata r:id="rId3" o:title=""/>
          <w10:wrap type="square" anchorx="page" anchory="page"/>
        </v:shape>
      </w:pic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0E4D"/>
    <w:rsid w:val="00026094"/>
    <w:rsid w:val="00063F3F"/>
    <w:rsid w:val="000D0E4D"/>
    <w:rsid w:val="00141B67"/>
    <w:rsid w:val="00211AAC"/>
    <w:rsid w:val="003F467A"/>
    <w:rsid w:val="0046232F"/>
    <w:rsid w:val="00487E97"/>
    <w:rsid w:val="00520C33"/>
    <w:rsid w:val="008426A7"/>
    <w:rsid w:val="008707A5"/>
    <w:rsid w:val="00B51033"/>
    <w:rsid w:val="00B71FAB"/>
    <w:rsid w:val="00C941B5"/>
    <w:rsid w:val="00CD4AE4"/>
    <w:rsid w:val="00E10E3E"/>
    <w:rsid w:val="00E96E1A"/>
    <w:rsid w:val="00F4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2"/>
    </o:shapelayout>
  </w:shapeDefaults>
  <w:decimalSymbol w:val=","/>
  <w:listSeparator w:val=";"/>
  <w14:docId w14:val="2D96374E"/>
  <w15:docId w15:val="{22C1B408-BA47-4BF8-9079-0ACA69F8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1B67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141B67"/>
    <w:pPr>
      <w:keepNext/>
      <w:keepLines/>
      <w:spacing w:before="400" w:after="120"/>
      <w:outlineLvl w:val="0"/>
    </w:pPr>
    <w:rPr>
      <w:rFonts w:ascii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141B67"/>
    <w:pPr>
      <w:keepNext/>
      <w:keepLines/>
      <w:spacing w:before="360" w:after="120"/>
      <w:outlineLvl w:val="1"/>
    </w:pPr>
    <w:rPr>
      <w:rFonts w:ascii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141B6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141B6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141B67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/>
    <w:rsid w:val="00141B6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886B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886BF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86BF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886BF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886BF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886BFD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141B6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141B67"/>
    <w:pPr>
      <w:keepNext/>
      <w:keepLines/>
      <w:spacing w:after="60"/>
    </w:pPr>
    <w:rPr>
      <w:sz w:val="52"/>
      <w:szCs w:val="52"/>
    </w:rPr>
  </w:style>
  <w:style w:type="character" w:customStyle="1" w:styleId="NzevChar">
    <w:name w:val="Název Char"/>
    <w:link w:val="Nzev"/>
    <w:uiPriority w:val="10"/>
    <w:rsid w:val="00886BFD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141B6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/>
    <w:rsid w:val="00141B67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PodnadpisChar">
    <w:name w:val="Podnadpis Char"/>
    <w:link w:val="Podnadpis"/>
    <w:uiPriority w:val="11"/>
    <w:rsid w:val="00886BFD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2"/>
    <w:uiPriority w:val="99"/>
    <w:rsid w:val="00141B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3">
    <w:name w:val="Styl3"/>
    <w:basedOn w:val="TableNormal2"/>
    <w:uiPriority w:val="99"/>
    <w:rsid w:val="00141B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apple-converted-space">
    <w:name w:val="apple-converted-space"/>
    <w:basedOn w:val="Standardnpsmoodstavce"/>
    <w:uiPriority w:val="99"/>
  </w:style>
  <w:style w:type="table" w:customStyle="1" w:styleId="Styl2">
    <w:name w:val="Styl2"/>
    <w:basedOn w:val="TableNormal2"/>
    <w:uiPriority w:val="99"/>
    <w:rsid w:val="00141B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1">
    <w:name w:val="Styl1"/>
    <w:basedOn w:val="TableNormal2"/>
    <w:uiPriority w:val="99"/>
    <w:rsid w:val="00141B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uiPriority w:val="99"/>
    <w:rsid w:val="00E10E3E"/>
    <w:pPr>
      <w:widowControl w:val="0"/>
      <w:suppressAutoHyphens/>
      <w:autoSpaceDN w:val="0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TableContents">
    <w:name w:val="Table Contents"/>
    <w:basedOn w:val="Standard"/>
    <w:uiPriority w:val="99"/>
    <w:rsid w:val="00E10E3E"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rsid w:val="00CD4A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6BFD"/>
    <w:rPr>
      <w:rFonts w:ascii="Times New Roman" w:hAnsi="Times New Roman" w:cs="Times New Roman"/>
      <w:sz w:val="0"/>
      <w:szCs w:val="0"/>
    </w:rPr>
  </w:style>
  <w:style w:type="paragraph" w:styleId="Revize">
    <w:name w:val="Revision"/>
    <w:hidden/>
    <w:uiPriority w:val="99"/>
    <w:semiHidden/>
    <w:rsid w:val="00E96E1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1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du.ceskatelevize.cz/video/729-srazkovy-stin?vsrc=vyhledavani&amp;vsrcid=sr%C3%A1%C5%BEkov%C3%BD+st%C3%ADn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1148-krusne-hory-ponure-pohori-na-zapade?vsrc=vyhledavani&amp;vsrcid=kru%C5%A1n%C3%A9+hory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914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Video: 1) Krušné hory: ponuré pohoří na západě</dc:title>
  <dc:subject/>
  <dc:creator>petr_kopriva</dc:creator>
  <cp:keywords/>
  <dc:description/>
  <cp:lastModifiedBy>Daniela Vlčková</cp:lastModifiedBy>
  <cp:revision>4</cp:revision>
  <dcterms:created xsi:type="dcterms:W3CDTF">2022-02-28T16:36:00Z</dcterms:created>
  <dcterms:modified xsi:type="dcterms:W3CDTF">2022-02-28T17:11:00Z</dcterms:modified>
</cp:coreProperties>
</file>