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4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</w:tblGrid>
      <w:tr w:rsidR="0076082C" w14:paraId="266F6E70" w14:textId="77777777">
        <w:trPr>
          <w:trHeight w:val="170"/>
        </w:trPr>
        <w:tc>
          <w:tcPr>
            <w:tcW w:w="10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F6E6F" w14:textId="3ADDA047" w:rsidR="0076082C" w:rsidRPr="00DB42ED" w:rsidRDefault="00DB42ED" w:rsidP="002458D0">
            <w:pPr>
              <w:ind w:left="284" w:hanging="284"/>
              <w:rPr>
                <w:sz w:val="24"/>
                <w:szCs w:val="24"/>
              </w:rPr>
            </w:pPr>
            <w:r w:rsidRPr="00DB42ED">
              <w:rPr>
                <w:b/>
                <w:bCs/>
                <w:color w:val="000000"/>
                <w:sz w:val="24"/>
                <w:szCs w:val="24"/>
              </w:rPr>
              <w:t xml:space="preserve">Video: </w:t>
            </w:r>
            <w:hyperlink r:id="rId7" w:history="1">
              <w:r w:rsidRPr="00DB42ED">
                <w:rPr>
                  <w:rStyle w:val="Hypertextovodkaz"/>
                  <w:b/>
                  <w:bCs/>
                  <w:sz w:val="24"/>
                  <w:szCs w:val="24"/>
                </w:rPr>
                <w:t>Olomoucký kraj</w:t>
              </w:r>
            </w:hyperlink>
          </w:p>
        </w:tc>
      </w:tr>
      <w:tr w:rsidR="0076082C" w14:paraId="266F6E72" w14:textId="77777777">
        <w:trPr>
          <w:trHeight w:val="57"/>
        </w:trPr>
        <w:tc>
          <w:tcPr>
            <w:tcW w:w="10864" w:type="dxa"/>
            <w:tcBorders>
              <w:top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F6E71" w14:textId="77777777" w:rsidR="0076082C" w:rsidRPr="002458D0" w:rsidRDefault="0076082C">
            <w:pPr>
              <w:rPr>
                <w:sz w:val="8"/>
                <w:szCs w:val="8"/>
              </w:rPr>
            </w:pPr>
          </w:p>
        </w:tc>
      </w:tr>
      <w:tr w:rsidR="0076082C" w:rsidRPr="00506162" w14:paraId="266F6EA5" w14:textId="77777777">
        <w:trPr>
          <w:trHeight w:val="170"/>
        </w:trPr>
        <w:tc>
          <w:tcPr>
            <w:tcW w:w="10864" w:type="dxa"/>
            <w:tcBorders>
              <w:bottom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F6E73" w14:textId="77777777" w:rsidR="0076082C" w:rsidRPr="002458D0" w:rsidRDefault="0076082C" w:rsidP="002458D0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 w:rsidRPr="002458D0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Aktivity před sledováním videa</w:t>
            </w:r>
          </w:p>
          <w:p w14:paraId="266F6E74" w14:textId="47E84DFD" w:rsidR="0076082C" w:rsidRPr="002458D0" w:rsidRDefault="0076082C" w:rsidP="002458D0">
            <w:pPr>
              <w:spacing w:after="120"/>
              <w:rPr>
                <w:rFonts w:ascii="Arial" w:hAnsi="Arial" w:cs="Arial"/>
                <w:b/>
                <w:bCs/>
                <w:lang w:eastAsia="ar-SA"/>
              </w:rPr>
            </w:pPr>
            <w:r w:rsidRPr="002458D0">
              <w:rPr>
                <w:rFonts w:ascii="Arial" w:hAnsi="Arial" w:cs="Arial"/>
                <w:b/>
                <w:bCs/>
                <w:lang w:eastAsia="ar-SA"/>
              </w:rPr>
              <w:t>S kterými kraji sousedí Olomoucký kraj? Napište názvy krajů k</w:t>
            </w:r>
            <w:r>
              <w:rPr>
                <w:rFonts w:ascii="Arial" w:hAnsi="Arial" w:cs="Arial"/>
                <w:b/>
                <w:bCs/>
                <w:lang w:eastAsia="ar-SA"/>
              </w:rPr>
              <w:t> </w:t>
            </w:r>
            <w:r w:rsidRPr="002458D0">
              <w:rPr>
                <w:rFonts w:ascii="Arial" w:hAnsi="Arial" w:cs="Arial"/>
                <w:b/>
                <w:bCs/>
                <w:lang w:eastAsia="ar-SA"/>
              </w:rPr>
              <w:t>úlohám 1–4.</w:t>
            </w:r>
          </w:p>
          <w:p w14:paraId="266F6E75" w14:textId="77777777" w:rsidR="0076082C" w:rsidRPr="002458D0" w:rsidRDefault="0076082C" w:rsidP="002458D0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_______________________________</w:t>
            </w:r>
          </w:p>
          <w:p w14:paraId="266F6E76" w14:textId="77777777" w:rsidR="0076082C" w:rsidRPr="002458D0" w:rsidRDefault="0076082C" w:rsidP="002458D0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_______________________________</w:t>
            </w:r>
          </w:p>
          <w:p w14:paraId="266F6E77" w14:textId="77777777" w:rsidR="0076082C" w:rsidRPr="002458D0" w:rsidRDefault="0076082C" w:rsidP="002458D0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_______________________________</w:t>
            </w:r>
          </w:p>
          <w:p w14:paraId="266F6E78" w14:textId="77777777" w:rsidR="0076082C" w:rsidRPr="002458D0" w:rsidRDefault="0076082C" w:rsidP="002458D0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_______________________________</w:t>
            </w:r>
          </w:p>
          <w:p w14:paraId="266F6E79" w14:textId="77777777" w:rsidR="0076082C" w:rsidRPr="002458D0" w:rsidRDefault="0076082C" w:rsidP="007D697B">
            <w:pPr>
              <w:rPr>
                <w:rFonts w:ascii="Arial" w:hAnsi="Arial" w:cs="Arial"/>
                <w:lang w:eastAsia="ar-SA"/>
              </w:rPr>
            </w:pPr>
          </w:p>
          <w:p w14:paraId="266F6E7B" w14:textId="46BD273E" w:rsidR="0076082C" w:rsidRPr="002458D0" w:rsidRDefault="0076082C" w:rsidP="00C310EC">
            <w:pPr>
              <w:pStyle w:val="Odstavecseseznamem"/>
              <w:numPr>
                <w:ilvl w:val="0"/>
                <w:numId w:val="13"/>
              </w:numPr>
              <w:spacing w:after="360"/>
              <w:ind w:left="425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2458D0">
              <w:rPr>
                <w:rFonts w:ascii="Arial" w:hAnsi="Arial" w:cs="Arial"/>
                <w:b/>
                <w:bCs/>
                <w:lang w:eastAsia="ar-SA"/>
              </w:rPr>
              <w:t>Napište, se kterým státem</w:t>
            </w:r>
            <w:r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2458D0">
              <w:rPr>
                <w:rFonts w:ascii="Arial" w:hAnsi="Arial" w:cs="Arial"/>
                <w:b/>
                <w:bCs/>
                <w:lang w:eastAsia="ar-SA"/>
              </w:rPr>
              <w:t>Olomoucký kraj sousedí. _______________________</w:t>
            </w:r>
          </w:p>
          <w:p w14:paraId="266F6E7C" w14:textId="61973FA0" w:rsidR="0076082C" w:rsidRDefault="0076082C" w:rsidP="002458D0">
            <w:pPr>
              <w:shd w:val="clear" w:color="auto" w:fill="FFFFFF"/>
              <w:spacing w:after="120"/>
            </w:pPr>
            <w:r w:rsidRPr="002458D0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Práce s videem</w:t>
            </w:r>
          </w:p>
          <w:p w14:paraId="266F6E7D" w14:textId="77777777" w:rsidR="0076082C" w:rsidRPr="002458D0" w:rsidRDefault="0076082C" w:rsidP="002458D0">
            <w:pPr>
              <w:spacing w:line="36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2458D0">
              <w:rPr>
                <w:rFonts w:ascii="Arial" w:hAnsi="Arial" w:cs="Arial"/>
                <w:b/>
                <w:bCs/>
                <w:lang w:eastAsia="ar-SA"/>
              </w:rPr>
              <w:t>Doplňte do vět správné informace:</w:t>
            </w:r>
          </w:p>
          <w:p w14:paraId="266F6E7E" w14:textId="052FA5D8" w:rsidR="0076082C" w:rsidRPr="002458D0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Na severu u hranic s __________________ se nachází nížina.</w:t>
            </w:r>
            <w:r w:rsidRPr="002458D0">
              <w:rPr>
                <w:rFonts w:ascii="Arial" w:hAnsi="Arial" w:cs="Arial"/>
                <w:lang w:eastAsia="ar-SA"/>
              </w:rPr>
              <w:br/>
              <w:t>Na mapě je tato nížina označena písmenem _______.</w:t>
            </w:r>
          </w:p>
          <w:p w14:paraId="266F6E7F" w14:textId="3BA545D4" w:rsidR="0076082C" w:rsidRPr="002458D0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Nejvyšší hora kraje se jmenuje __________________</w:t>
            </w:r>
            <w:r>
              <w:rPr>
                <w:rFonts w:ascii="Arial" w:hAnsi="Arial" w:cs="Arial"/>
                <w:lang w:eastAsia="ar-SA"/>
              </w:rPr>
              <w:t>.</w:t>
            </w:r>
            <w:r w:rsidRPr="002458D0">
              <w:rPr>
                <w:rFonts w:ascii="Arial" w:hAnsi="Arial" w:cs="Arial"/>
                <w:lang w:eastAsia="ar-SA"/>
              </w:rPr>
              <w:br/>
              <w:t>Leží v pohoří Hrubý Jeseník. Na mapě je pohoří</w:t>
            </w:r>
            <w:r w:rsidRPr="002458D0">
              <w:rPr>
                <w:rFonts w:ascii="Arial" w:hAnsi="Arial" w:cs="Arial"/>
                <w:lang w:eastAsia="ar-SA"/>
              </w:rPr>
              <w:br/>
              <w:t>označeno písmenem _______.</w:t>
            </w:r>
          </w:p>
          <w:p w14:paraId="266F6E80" w14:textId="77777777" w:rsidR="0076082C" w:rsidRPr="002458D0" w:rsidRDefault="0076082C" w:rsidP="002458D0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12"/>
                <w:szCs w:val="12"/>
                <w:lang w:eastAsia="ar-SA"/>
              </w:rPr>
            </w:pPr>
          </w:p>
          <w:p w14:paraId="266F6E82" w14:textId="160218F9" w:rsidR="0076082C" w:rsidRPr="002458D0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Na jihu kraje se rozkládá nížina. Na mapě je označena</w:t>
            </w:r>
            <w:r>
              <w:rPr>
                <w:rFonts w:ascii="Arial" w:hAnsi="Arial" w:cs="Arial"/>
                <w:lang w:eastAsia="ar-SA"/>
              </w:rPr>
              <w:br/>
            </w:r>
            <w:r w:rsidRPr="002458D0">
              <w:rPr>
                <w:rFonts w:ascii="Arial" w:hAnsi="Arial" w:cs="Arial"/>
                <w:lang w:eastAsia="ar-SA"/>
              </w:rPr>
              <w:t>písmenem _______</w:t>
            </w:r>
            <w:r>
              <w:rPr>
                <w:rFonts w:ascii="Arial" w:hAnsi="Arial" w:cs="Arial"/>
                <w:lang w:eastAsia="ar-SA"/>
              </w:rPr>
              <w:t>.</w:t>
            </w:r>
            <w:r w:rsidRPr="002458D0">
              <w:rPr>
                <w:rFonts w:ascii="Arial" w:hAnsi="Arial" w:cs="Arial"/>
                <w:lang w:eastAsia="ar-SA"/>
              </w:rPr>
              <w:t xml:space="preserve"> Leží zde i krajské město, které se</w:t>
            </w:r>
            <w:r w:rsidRPr="002458D0">
              <w:rPr>
                <w:rFonts w:ascii="Arial" w:hAnsi="Arial" w:cs="Arial"/>
                <w:lang w:eastAsia="ar-SA"/>
              </w:rPr>
              <w:br/>
              <w:t>jmenuje __________________.</w:t>
            </w:r>
          </w:p>
          <w:p w14:paraId="266F6E83" w14:textId="77777777" w:rsidR="0076082C" w:rsidRPr="002458D0" w:rsidRDefault="0076082C" w:rsidP="002458D0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66F6E84" w14:textId="77777777" w:rsidR="0076082C" w:rsidRPr="002458D0" w:rsidRDefault="001F361A" w:rsidP="002458D0">
            <w:pPr>
              <w:pStyle w:val="Odstavecseseznamem"/>
              <w:spacing w:line="480" w:lineRule="auto"/>
              <w:ind w:left="0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noProof/>
              </w:rPr>
              <w:pict w14:anchorId="266F6E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2051" type="#_x0000_t75" style="position:absolute;margin-left:266.3pt;margin-top:-449.1pt;width:260.7pt;height:147.7pt;z-index:1;visibility:visible">
                  <v:imagedata r:id="rId8" o:title=""/>
                  <w10:wrap type="square"/>
                </v:shape>
              </w:pict>
            </w:r>
            <w:r w:rsidR="0076082C" w:rsidRPr="002458D0">
              <w:rPr>
                <w:rFonts w:ascii="Arial" w:hAnsi="Arial" w:cs="Arial"/>
                <w:b/>
                <w:bCs/>
                <w:lang w:eastAsia="ar-SA"/>
              </w:rPr>
              <w:t>Zaškrtněte, zda je tvrzení pravdivé (P)</w:t>
            </w:r>
            <w:r w:rsidR="0076082C">
              <w:rPr>
                <w:rFonts w:ascii="Arial" w:hAnsi="Arial" w:cs="Arial"/>
                <w:b/>
                <w:bCs/>
                <w:lang w:eastAsia="ar-SA"/>
              </w:rPr>
              <w:t>,</w:t>
            </w:r>
            <w:r w:rsidR="0076082C" w:rsidRPr="002458D0">
              <w:rPr>
                <w:rFonts w:ascii="Arial" w:hAnsi="Arial" w:cs="Arial"/>
                <w:b/>
                <w:bCs/>
                <w:lang w:eastAsia="ar-SA"/>
              </w:rPr>
              <w:t xml:space="preserve"> nebo nepravdivé (N).</w:t>
            </w:r>
          </w:p>
          <w:p w14:paraId="266F6E85" w14:textId="2F83B868" w:rsidR="0076082C" w:rsidRPr="002458D0" w:rsidRDefault="001F361A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>
              <w:rPr>
                <w:noProof/>
              </w:rPr>
              <w:pict w14:anchorId="266F6E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0" o:spid="_x0000_s2052" type="#_x0000_t202" style="position:absolute;left:0;text-align:left;margin-left:449.85pt;margin-top:-258.75pt;width:56pt;height:25.1pt;z-index:4;visibility:visible" strokecolor="white" strokeweight=".5pt">
                  <v:textbox style="mso-next-textbox:#Textové pole 20">
                    <w:txbxContent>
                      <w:p w14:paraId="266F6EBE" w14:textId="77777777" w:rsidR="0076082C" w:rsidRPr="00460207" w:rsidRDefault="0076082C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rFonts w:ascii="Arial" w:hAnsi="Arial" w:cs="Arial"/>
                            <w:i/>
                            <w:iCs/>
                          </w:rPr>
                          <w:t>Obr. 2</w:t>
                        </w:r>
                      </w:p>
                    </w:txbxContent>
                  </v:textbox>
                </v:shape>
              </w:pict>
            </w:r>
            <w:r w:rsidR="0076082C" w:rsidRPr="002458D0">
              <w:rPr>
                <w:rFonts w:ascii="Arial" w:hAnsi="Arial" w:cs="Arial"/>
                <w:lang w:eastAsia="ar-SA"/>
              </w:rPr>
              <w:t>Universita v krajském městě Olomouckého kraje se jmenuje Masarykova Universita.     P     N</w:t>
            </w:r>
          </w:p>
          <w:p w14:paraId="266F6E86" w14:textId="6B462A9F" w:rsidR="0076082C" w:rsidRPr="002458D0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Flora Olomouc je zahradnická výstava.                                                                             P     N</w:t>
            </w:r>
          </w:p>
          <w:p w14:paraId="266F6E87" w14:textId="7DDE027B" w:rsidR="0076082C" w:rsidRPr="002458D0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Úrodný kraj Haná se nachází na severu Olomouckého kraje.                                           P     N</w:t>
            </w:r>
          </w:p>
          <w:p w14:paraId="266F6E88" w14:textId="77777777" w:rsidR="0076082C" w:rsidRPr="002458D0" w:rsidRDefault="0076082C" w:rsidP="002458D0">
            <w:pPr>
              <w:pStyle w:val="Odstavecseseznamem"/>
              <w:ind w:left="0"/>
              <w:rPr>
                <w:rFonts w:ascii="Arial" w:hAnsi="Arial" w:cs="Arial"/>
                <w:lang w:eastAsia="ar-SA"/>
              </w:rPr>
            </w:pPr>
          </w:p>
          <w:p w14:paraId="266F6E89" w14:textId="4912181A" w:rsidR="0076082C" w:rsidRPr="002458D0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b/>
                <w:bCs/>
                <w:lang w:eastAsia="ar-SA"/>
              </w:rPr>
            </w:pPr>
            <w:r w:rsidRPr="002458D0">
              <w:rPr>
                <w:rFonts w:ascii="Arial" w:hAnsi="Arial" w:cs="Arial"/>
                <w:b/>
                <w:bCs/>
                <w:lang w:eastAsia="ar-SA"/>
              </w:rPr>
              <w:t>Které z těchto zemědělských plodin byly zmíněny ve videu? Podtrhněte je.</w:t>
            </w:r>
          </w:p>
          <w:p w14:paraId="266F6E8A" w14:textId="77777777" w:rsidR="0076082C" w:rsidRPr="002458D0" w:rsidRDefault="0076082C" w:rsidP="002458D0">
            <w:pPr>
              <w:spacing w:after="240"/>
              <w:rPr>
                <w:rFonts w:ascii="Arial" w:hAnsi="Arial" w:cs="Arial"/>
                <w:lang w:eastAsia="ar-SA"/>
              </w:rPr>
            </w:pPr>
            <w:r w:rsidRPr="002458D0">
              <w:rPr>
                <w:rFonts w:ascii="Arial" w:hAnsi="Arial" w:cs="Arial"/>
                <w:lang w:eastAsia="ar-SA"/>
              </w:rPr>
              <w:t>BRAMBORY           CUKROVÁ ŘEPA                  PŠENICE                  JEČMĚN                      VINNÁ RÉVA</w:t>
            </w:r>
          </w:p>
          <w:p w14:paraId="266F6E8B" w14:textId="56129C81" w:rsidR="0076082C" w:rsidRPr="006474AF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</w:pPr>
            <w:r w:rsidRPr="006474AF">
              <w:rPr>
                <w:rFonts w:ascii="Arial" w:hAnsi="Arial" w:cs="Arial"/>
                <w:b/>
                <w:bCs/>
              </w:rPr>
              <w:t>Která 3 města tvoří v Olomouckém kraji AGLOMERACI? Podtrhněte je v mapě (obr. 2).</w:t>
            </w:r>
          </w:p>
          <w:p w14:paraId="266F6E8C" w14:textId="77777777" w:rsidR="0076082C" w:rsidRPr="002458D0" w:rsidRDefault="0076082C" w:rsidP="008858E2">
            <w:pPr>
              <w:pStyle w:val="Styl1"/>
            </w:pPr>
            <w:r w:rsidRPr="002458D0">
              <w:t xml:space="preserve">      ___________________________________________________________________</w:t>
            </w:r>
          </w:p>
          <w:p w14:paraId="266F6E8D" w14:textId="77777777" w:rsidR="0076082C" w:rsidRPr="002458D0" w:rsidRDefault="001F361A" w:rsidP="008858E2">
            <w:pPr>
              <w:pStyle w:val="Styl1"/>
              <w:rPr>
                <w:rFonts w:cs="Times New Roman"/>
              </w:rPr>
            </w:pPr>
            <w:r>
              <w:rPr>
                <w:noProof/>
                <w:lang w:eastAsia="cs-CZ"/>
              </w:rPr>
              <w:pict w14:anchorId="266F6EAA">
                <v:shape id="Obrázek 22" o:spid="_x0000_s2053" type="#_x0000_t75" style="position:absolute;margin-left:443.1pt;margin-top:7.35pt;width:84.3pt;height:100.35pt;z-index:5;visibility:visible">
                  <v:imagedata r:id="rId9" o:title=""/>
                  <w10:wrap type="square"/>
                </v:shape>
              </w:pict>
            </w:r>
          </w:p>
          <w:p w14:paraId="266F6E8E" w14:textId="73A2CF7B" w:rsidR="0076082C" w:rsidRPr="006474AF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</w:pPr>
            <w:r w:rsidRPr="006474AF">
              <w:rPr>
                <w:rFonts w:ascii="Arial" w:hAnsi="Arial" w:cs="Arial"/>
                <w:b/>
                <w:bCs/>
              </w:rPr>
              <w:t>Doplňte do textu informace o státním znaku Olomouckého kraje.</w:t>
            </w:r>
          </w:p>
          <w:p w14:paraId="266F6E8F" w14:textId="77777777" w:rsidR="0076082C" w:rsidRPr="002458D0" w:rsidRDefault="0076082C" w:rsidP="00F66F89">
            <w:pPr>
              <w:rPr>
                <w:rFonts w:ascii="Arial" w:hAnsi="Arial" w:cs="Arial"/>
                <w:lang w:eastAsia="ar-SA"/>
              </w:rPr>
            </w:pPr>
          </w:p>
          <w:p w14:paraId="266F6E90" w14:textId="0CE9068F" w:rsidR="0076082C" w:rsidRPr="002458D0" w:rsidRDefault="0076082C" w:rsidP="002458D0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„</w:t>
            </w:r>
            <w:r w:rsidRPr="002458D0">
              <w:rPr>
                <w:rFonts w:ascii="Arial" w:hAnsi="Arial" w:cs="Arial"/>
                <w:lang w:eastAsia="ar-SA"/>
              </w:rPr>
              <w:t>V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2458D0">
              <w:rPr>
                <w:rFonts w:ascii="Arial" w:hAnsi="Arial" w:cs="Arial"/>
                <w:b/>
                <w:bCs/>
                <w:lang w:eastAsia="ar-SA"/>
              </w:rPr>
              <w:t>prvním poli</w:t>
            </w:r>
            <w:r w:rsidRPr="002458D0">
              <w:rPr>
                <w:rFonts w:ascii="Arial" w:hAnsi="Arial" w:cs="Arial"/>
                <w:lang w:eastAsia="ar-SA"/>
              </w:rPr>
              <w:t xml:space="preserve"> znaku je moravská orlice. Ve </w:t>
            </w:r>
            <w:r w:rsidRPr="002458D0">
              <w:rPr>
                <w:rFonts w:ascii="Arial" w:hAnsi="Arial" w:cs="Arial"/>
                <w:b/>
                <w:bCs/>
                <w:lang w:eastAsia="ar-SA"/>
              </w:rPr>
              <w:t>druhém poli</w:t>
            </w:r>
            <w:r w:rsidRPr="002458D0">
              <w:rPr>
                <w:rFonts w:ascii="Arial" w:hAnsi="Arial" w:cs="Arial"/>
                <w:lang w:eastAsia="ar-SA"/>
              </w:rPr>
              <w:t xml:space="preserve"> znaku je slezská orlice.</w:t>
            </w:r>
          </w:p>
          <w:p w14:paraId="266F6E91" w14:textId="44AB417A" w:rsidR="0076082C" w:rsidRPr="002458D0" w:rsidRDefault="001F361A" w:rsidP="002458D0">
            <w:pPr>
              <w:spacing w:line="360" w:lineRule="auto"/>
              <w:rPr>
                <w:lang w:eastAsia="ar-SA"/>
              </w:rPr>
            </w:pPr>
            <w:r>
              <w:rPr>
                <w:noProof/>
              </w:rPr>
              <w:pict w14:anchorId="266F6EAB">
                <v:shape id="Textové pole 21" o:spid="_x0000_s2054" type="#_x0000_t202" style="position:absolute;margin-left:266.6pt;margin-top:-506.75pt;width:56pt;height:25.1pt;z-index:3;visibility:visible" fillcolor="window" strokecolor="window" strokeweight=".5pt">
                  <v:textbox style="mso-next-textbox:#Textové pole 21">
                    <w:txbxContent>
                      <w:p w14:paraId="266F6EBF" w14:textId="77777777" w:rsidR="0076082C" w:rsidRPr="00460207" w:rsidRDefault="0076082C" w:rsidP="00460207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rFonts w:ascii="Arial" w:hAnsi="Arial" w:cs="Arial"/>
                            <w:i/>
                            <w:iCs/>
                          </w:rPr>
                          <w:t>Obr.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66F6EAC">
                <v:shape id="Obrázek 4" o:spid="_x0000_s2055" type="#_x0000_t75" style="position:absolute;margin-left:350pt;margin-top:-472.45pt;width:178pt;height:256.55pt;z-index:2;visibility:visible">
                  <v:imagedata r:id="rId10" o:title=""/>
                  <w10:wrap type="square"/>
                </v:shape>
              </w:pict>
            </w:r>
            <w:r w:rsidR="0076082C" w:rsidRPr="002458D0">
              <w:rPr>
                <w:rFonts w:ascii="Arial" w:hAnsi="Arial" w:cs="Arial"/>
                <w:lang w:eastAsia="ar-SA"/>
              </w:rPr>
              <w:t xml:space="preserve">Ve </w:t>
            </w:r>
            <w:r w:rsidR="0076082C" w:rsidRPr="002458D0">
              <w:rPr>
                <w:rFonts w:ascii="Arial" w:hAnsi="Arial" w:cs="Arial"/>
                <w:b/>
                <w:bCs/>
                <w:lang w:eastAsia="ar-SA"/>
              </w:rPr>
              <w:t>třetím poli</w:t>
            </w:r>
            <w:r w:rsidR="0076082C" w:rsidRPr="002458D0">
              <w:rPr>
                <w:rFonts w:ascii="Arial" w:hAnsi="Arial" w:cs="Arial"/>
                <w:lang w:eastAsia="ar-SA"/>
              </w:rPr>
              <w:t xml:space="preserve"> znaku je vlnitý modrý pruh ve zlatém poli, který symbolizuje řeku </w:t>
            </w:r>
            <w:r w:rsidR="0076082C" w:rsidRPr="002458D0">
              <w:rPr>
                <w:rFonts w:ascii="Arial" w:hAnsi="Arial" w:cs="Arial"/>
                <w:lang w:eastAsia="ar-SA"/>
              </w:rPr>
              <w:br/>
              <w:t>_______________ mezi zralými pšeničnými lány. I směr pruhu vystihuje, jakým směrem</w:t>
            </w:r>
            <w:r w:rsidR="0076082C" w:rsidRPr="002458D0">
              <w:rPr>
                <w:rFonts w:ascii="Arial" w:hAnsi="Arial" w:cs="Arial"/>
                <w:lang w:eastAsia="ar-SA"/>
              </w:rPr>
              <w:br/>
              <w:t>tato řeka krajem protéká – ze ________________ k</w:t>
            </w:r>
            <w:r w:rsidR="0076082C">
              <w:rPr>
                <w:rFonts w:ascii="Arial" w:hAnsi="Arial" w:cs="Arial"/>
                <w:lang w:eastAsia="ar-SA"/>
              </w:rPr>
              <w:t> </w:t>
            </w:r>
            <w:r w:rsidR="0076082C" w:rsidRPr="002458D0">
              <w:rPr>
                <w:rFonts w:ascii="Arial" w:hAnsi="Arial" w:cs="Arial"/>
                <w:lang w:eastAsia="ar-SA"/>
              </w:rPr>
              <w:t xml:space="preserve">jihovýchodu. Ve </w:t>
            </w:r>
            <w:r w:rsidR="0076082C" w:rsidRPr="002458D0">
              <w:rPr>
                <w:rFonts w:ascii="Arial" w:hAnsi="Arial" w:cs="Arial"/>
                <w:b/>
                <w:bCs/>
                <w:lang w:eastAsia="ar-SA"/>
              </w:rPr>
              <w:t>čtvrtém poli</w:t>
            </w:r>
            <w:r w:rsidR="0076082C" w:rsidRPr="002458D0">
              <w:rPr>
                <w:rFonts w:ascii="Arial" w:hAnsi="Arial" w:cs="Arial"/>
                <w:lang w:eastAsia="ar-SA"/>
              </w:rPr>
              <w:t xml:space="preserve"> je </w:t>
            </w:r>
            <w:r w:rsidR="0076082C" w:rsidRPr="002458D0">
              <w:rPr>
                <w:rFonts w:ascii="Arial" w:hAnsi="Arial" w:cs="Arial"/>
                <w:lang w:eastAsia="ar-SA"/>
              </w:rPr>
              <w:lastRenderedPageBreak/>
              <w:t xml:space="preserve">symbol ze znaku krajského města Olomouce </w:t>
            </w:r>
            <w:r w:rsidR="0076082C">
              <w:rPr>
                <w:rFonts w:ascii="Arial" w:hAnsi="Arial" w:cs="Arial"/>
                <w:lang w:eastAsia="ar-SA"/>
              </w:rPr>
              <w:t>–</w:t>
            </w:r>
            <w:r w:rsidR="0076082C" w:rsidRPr="002458D0">
              <w:rPr>
                <w:rFonts w:ascii="Arial" w:hAnsi="Arial" w:cs="Arial"/>
                <w:lang w:eastAsia="ar-SA"/>
              </w:rPr>
              <w:t xml:space="preserve"> písmena S. P. Q. O. (</w:t>
            </w:r>
            <w:r w:rsidR="0076082C">
              <w:rPr>
                <w:rFonts w:ascii="Arial" w:hAnsi="Arial" w:cs="Arial"/>
                <w:lang w:eastAsia="ar-SA"/>
              </w:rPr>
              <w:t>s</w:t>
            </w:r>
            <w:r w:rsidR="0076082C" w:rsidRPr="002458D0">
              <w:rPr>
                <w:rFonts w:ascii="Arial" w:hAnsi="Arial" w:cs="Arial"/>
                <w:lang w:eastAsia="ar-SA"/>
              </w:rPr>
              <w:t xml:space="preserve">enát a lid </w:t>
            </w:r>
            <w:r w:rsidR="0076082C">
              <w:rPr>
                <w:rFonts w:ascii="Arial" w:hAnsi="Arial" w:cs="Arial"/>
                <w:lang w:eastAsia="ar-SA"/>
              </w:rPr>
              <w:t>o</w:t>
            </w:r>
            <w:r w:rsidR="0076082C" w:rsidRPr="002458D0">
              <w:rPr>
                <w:rFonts w:ascii="Arial" w:hAnsi="Arial" w:cs="Arial"/>
                <w:lang w:eastAsia="ar-SA"/>
              </w:rPr>
              <w:t>lomoucký).</w:t>
            </w:r>
            <w:r w:rsidR="0076082C">
              <w:rPr>
                <w:rFonts w:ascii="Arial" w:hAnsi="Arial" w:cs="Arial"/>
                <w:lang w:eastAsia="ar-SA"/>
              </w:rPr>
              <w:t>“</w:t>
            </w:r>
          </w:p>
          <w:p w14:paraId="3723471A" w14:textId="77777777" w:rsidR="00DB42ED" w:rsidRDefault="00DB42ED" w:rsidP="002458D0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</w:p>
          <w:p w14:paraId="266F6E92" w14:textId="05D0D25F" w:rsidR="0076082C" w:rsidRPr="002458D0" w:rsidRDefault="0076082C" w:rsidP="002458D0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 w:rsidRPr="002458D0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Aktivity po zhlédnutí videa</w:t>
            </w:r>
          </w:p>
          <w:p w14:paraId="266F6E93" w14:textId="6EDB42CD" w:rsidR="0076082C" w:rsidRPr="002458D0" w:rsidRDefault="0076082C" w:rsidP="002458D0">
            <w:pPr>
              <w:pStyle w:val="Styl1"/>
              <w:spacing w:after="120"/>
              <w:rPr>
                <w:b/>
                <w:bCs/>
                <w:sz w:val="22"/>
                <w:szCs w:val="22"/>
              </w:rPr>
            </w:pPr>
            <w:r w:rsidRPr="002458D0">
              <w:rPr>
                <w:b/>
                <w:bCs/>
                <w:sz w:val="22"/>
                <w:szCs w:val="22"/>
              </w:rPr>
              <w:t>Doplňte do textů (úlohy 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458D0">
              <w:rPr>
                <w:b/>
                <w:bCs/>
                <w:sz w:val="22"/>
                <w:szCs w:val="22"/>
              </w:rPr>
              <w:t>–1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2458D0">
              <w:rPr>
                <w:b/>
                <w:bCs/>
                <w:sz w:val="22"/>
                <w:szCs w:val="22"/>
              </w:rPr>
              <w:t>) správné názvy a určete, kde leží na mapě (písmena A–D). Následující přesmyčky vám mohou pomoci.</w:t>
            </w:r>
          </w:p>
          <w:p w14:paraId="266F6E94" w14:textId="77777777" w:rsidR="0076082C" w:rsidRPr="002458D0" w:rsidRDefault="0076082C" w:rsidP="008858E2">
            <w:pPr>
              <w:pStyle w:val="Styl1"/>
              <w:rPr>
                <w:b/>
                <w:bCs/>
                <w:sz w:val="22"/>
                <w:szCs w:val="22"/>
              </w:rPr>
            </w:pPr>
            <w:r w:rsidRPr="002458D0">
              <w:rPr>
                <w:b/>
                <w:bCs/>
                <w:sz w:val="22"/>
                <w:szCs w:val="22"/>
              </w:rPr>
              <w:t xml:space="preserve">                 ONYSIL                                                        HÁKRACIN                                   SEJÍKEN</w:t>
            </w:r>
          </w:p>
          <w:p w14:paraId="266F6E95" w14:textId="2F6D5AF8" w:rsidR="0076082C" w:rsidRPr="002458D0" w:rsidRDefault="0076082C" w:rsidP="002458D0">
            <w:pPr>
              <w:pStyle w:val="Styl1"/>
              <w:spacing w:line="360" w:lineRule="auto"/>
              <w:rPr>
                <w:rFonts w:cs="Times New Roman"/>
                <w:sz w:val="16"/>
                <w:szCs w:val="16"/>
              </w:rPr>
            </w:pPr>
          </w:p>
          <w:p w14:paraId="266F6E96" w14:textId="1147AD52" w:rsidR="0076082C" w:rsidRPr="006474AF" w:rsidRDefault="00DB42ED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shd w:val="clear" w:color="auto" w:fill="FFFFFF"/>
              </w:rPr>
            </w:pPr>
            <w:r>
              <w:rPr>
                <w:rFonts w:cs="Arial"/>
                <w:noProof/>
                <w:sz w:val="24"/>
                <w:szCs w:val="24"/>
              </w:rPr>
              <w:pict w14:anchorId="266F6EAD">
                <v:shape id="Obrázek 16" o:spid="_x0000_s2056" type="#_x0000_t75" style="position:absolute;left:0;text-align:left;margin-left:236.95pt;margin-top:23.15pt;width:270.25pt;height:386.05pt;z-index:6;visibility:visible" stroked="t" strokecolor="#7f7f7f">
                  <v:imagedata r:id="rId11" o:title=""/>
                  <w10:wrap type="square"/>
                </v:shape>
              </w:pict>
            </w:r>
            <w:r w:rsidR="0076082C" w:rsidRPr="006474AF">
              <w:rPr>
                <w:rFonts w:ascii="Arial" w:hAnsi="Arial" w:cs="Arial"/>
              </w:rPr>
              <w:t>Město, v</w:t>
            </w:r>
            <w:r w:rsidR="0076082C">
              <w:rPr>
                <w:rFonts w:ascii="Arial" w:hAnsi="Arial" w:cs="Arial"/>
              </w:rPr>
              <w:t> němž</w:t>
            </w:r>
            <w:r w:rsidR="0076082C" w:rsidRPr="006474AF">
              <w:rPr>
                <w:rFonts w:ascii="Arial" w:hAnsi="Arial" w:cs="Arial"/>
              </w:rPr>
              <w:t xml:space="preserve"> se nacház</w:t>
            </w:r>
            <w:r w:rsidR="0076082C">
              <w:rPr>
                <w:rFonts w:ascii="Arial" w:hAnsi="Arial" w:cs="Arial"/>
              </w:rPr>
              <w:t>ej</w:t>
            </w:r>
            <w:r w:rsidR="0076082C" w:rsidRPr="006474AF">
              <w:rPr>
                <w:rFonts w:ascii="Arial" w:hAnsi="Arial" w:cs="Arial"/>
              </w:rPr>
              <w:t xml:space="preserve">í lázně </w:t>
            </w:r>
            <w:r w:rsidR="0076082C">
              <w:rPr>
                <w:rFonts w:ascii="Arial" w:hAnsi="Arial" w:cs="Arial"/>
              </w:rPr>
              <w:t xml:space="preserve">a které </w:t>
            </w:r>
            <w:r w:rsidR="0076082C" w:rsidRPr="006474AF">
              <w:rPr>
                <w:rFonts w:ascii="Arial" w:hAnsi="Arial" w:cs="Arial"/>
              </w:rPr>
              <w:t xml:space="preserve">svými vodoléčebnými metodami </w:t>
            </w:r>
            <w:r w:rsidR="0076082C" w:rsidRPr="003220E1">
              <w:rPr>
                <w:rFonts w:ascii="Arial" w:hAnsi="Arial" w:cs="Arial"/>
              </w:rPr>
              <w:t xml:space="preserve">proslavil </w:t>
            </w:r>
            <w:r w:rsidR="0076082C" w:rsidRPr="006474AF">
              <w:rPr>
                <w:rFonts w:ascii="Arial" w:hAnsi="Arial" w:cs="Arial"/>
                <w:shd w:val="clear" w:color="auto" w:fill="FFFFFF"/>
              </w:rPr>
              <w:t>Vin</w:t>
            </w:r>
            <w:r w:rsidR="0076082C">
              <w:rPr>
                <w:rFonts w:ascii="Arial" w:hAnsi="Arial" w:cs="Arial"/>
                <w:shd w:val="clear" w:color="auto" w:fill="FFFFFF"/>
              </w:rPr>
              <w:t>c</w:t>
            </w:r>
            <w:r w:rsidR="0076082C" w:rsidRPr="006474AF">
              <w:rPr>
                <w:rFonts w:ascii="Arial" w:hAnsi="Arial" w:cs="Arial"/>
                <w:shd w:val="clear" w:color="auto" w:fill="FFFFFF"/>
              </w:rPr>
              <w:t>en</w:t>
            </w:r>
            <w:r w:rsidR="0076082C">
              <w:rPr>
                <w:rFonts w:ascii="Arial" w:hAnsi="Arial" w:cs="Arial"/>
                <w:shd w:val="clear" w:color="auto" w:fill="FFFFFF"/>
              </w:rPr>
              <w:t>c</w:t>
            </w:r>
            <w:r w:rsidR="0076082C" w:rsidRPr="006474A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6082C" w:rsidRPr="006474AF">
              <w:rPr>
                <w:rFonts w:ascii="Arial" w:hAnsi="Arial" w:cs="Arial"/>
                <w:shd w:val="clear" w:color="auto" w:fill="FFFFFF"/>
              </w:rPr>
              <w:t>Priessnitz</w:t>
            </w:r>
            <w:proofErr w:type="spellEnd"/>
            <w:r w:rsidR="0076082C">
              <w:rPr>
                <w:rFonts w:ascii="Arial" w:hAnsi="Arial" w:cs="Arial"/>
                <w:shd w:val="clear" w:color="auto" w:fill="FFFFFF"/>
              </w:rPr>
              <w:t>,</w:t>
            </w:r>
            <w:r w:rsidR="0076082C" w:rsidRPr="006474AF">
              <w:rPr>
                <w:rFonts w:ascii="Arial" w:hAnsi="Arial" w:cs="Arial"/>
                <w:shd w:val="clear" w:color="auto" w:fill="FFFFFF"/>
              </w:rPr>
              <w:t xml:space="preserve"> se jmenuje _________________. </w:t>
            </w:r>
            <w:r w:rsidR="0076082C">
              <w:rPr>
                <w:rFonts w:ascii="Arial" w:hAnsi="Arial" w:cs="Arial"/>
                <w:shd w:val="clear" w:color="auto" w:fill="FFFFFF"/>
              </w:rPr>
              <w:t>N</w:t>
            </w:r>
            <w:r w:rsidR="0076082C" w:rsidRPr="006474AF">
              <w:rPr>
                <w:rFonts w:ascii="Arial" w:hAnsi="Arial" w:cs="Arial"/>
                <w:shd w:val="clear" w:color="auto" w:fill="FFFFFF"/>
              </w:rPr>
              <w:t xml:space="preserve">achází </w:t>
            </w:r>
            <w:r w:rsidR="0076082C">
              <w:rPr>
                <w:rFonts w:ascii="Arial" w:hAnsi="Arial" w:cs="Arial"/>
                <w:shd w:val="clear" w:color="auto" w:fill="FFFFFF"/>
              </w:rPr>
              <w:t xml:space="preserve">se </w:t>
            </w:r>
            <w:r w:rsidR="0076082C" w:rsidRPr="006474AF">
              <w:rPr>
                <w:rFonts w:ascii="Arial" w:hAnsi="Arial" w:cs="Arial"/>
                <w:shd w:val="clear" w:color="auto" w:fill="FFFFFF"/>
              </w:rPr>
              <w:t>v Hrubém Jeseníku. (písmeno _______)</w:t>
            </w:r>
          </w:p>
          <w:p w14:paraId="266F6E97" w14:textId="77777777" w:rsidR="0076082C" w:rsidRPr="002458D0" w:rsidRDefault="0076082C" w:rsidP="00E12C77">
            <w:pPr>
              <w:pStyle w:val="Styl1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  <w:p w14:paraId="266F6E98" w14:textId="39C1658C" w:rsidR="0076082C" w:rsidRPr="006474AF" w:rsidRDefault="0076082C" w:rsidP="006474AF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shd w:val="clear" w:color="auto" w:fill="FFFFFF"/>
              </w:rPr>
            </w:pPr>
            <w:r w:rsidRPr="006474AF">
              <w:rPr>
                <w:rFonts w:ascii="Arial" w:hAnsi="Arial" w:cs="Arial"/>
                <w:shd w:val="clear" w:color="auto" w:fill="FFFFFF"/>
              </w:rPr>
              <w:t>Velké _______________ leží přibližně 10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Pr="006474AF">
              <w:rPr>
                <w:rFonts w:ascii="Arial" w:hAnsi="Arial" w:cs="Arial"/>
                <w:shd w:val="clear" w:color="auto" w:fill="FFFFFF"/>
              </w:rPr>
              <w:t>km severně od Šumperka. Jsou známé výrobou ručního papíru. (písmeno _______)</w:t>
            </w:r>
          </w:p>
          <w:p w14:paraId="266F6E99" w14:textId="77777777" w:rsidR="0076082C" w:rsidRPr="002458D0" w:rsidRDefault="0076082C" w:rsidP="00E12C77">
            <w:pPr>
              <w:pStyle w:val="Styl1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  <w:p w14:paraId="266F6E9B" w14:textId="0DA03EAD" w:rsidR="0076082C" w:rsidRPr="006474AF" w:rsidRDefault="0076082C" w:rsidP="00B11B5E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B11B5E">
              <w:rPr>
                <w:rFonts w:ascii="Arial" w:hAnsi="Arial" w:cs="Arial"/>
                <w:shd w:val="clear" w:color="auto" w:fill="FFFFFF"/>
              </w:rPr>
              <w:t>Tato propast je nejhlubší zatopen</w:t>
            </w:r>
            <w:r>
              <w:rPr>
                <w:rFonts w:ascii="Arial" w:hAnsi="Arial" w:cs="Arial"/>
                <w:shd w:val="clear" w:color="auto" w:fill="FFFFFF"/>
              </w:rPr>
              <w:t>ou</w:t>
            </w:r>
            <w:r w:rsidRPr="00B11B5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11B5E">
              <w:rPr>
                <w:rFonts w:ascii="Arial" w:hAnsi="Arial" w:cs="Arial"/>
                <w:shd w:val="clear" w:color="auto" w:fill="FFFFFF"/>
              </w:rPr>
              <w:br/>
              <w:t>sladkovodní jeskyn</w:t>
            </w:r>
            <w:r>
              <w:rPr>
                <w:rFonts w:ascii="Arial" w:hAnsi="Arial" w:cs="Arial"/>
                <w:shd w:val="clear" w:color="auto" w:fill="FFFFFF"/>
              </w:rPr>
              <w:t>í</w:t>
            </w:r>
            <w:r w:rsidRPr="00B11B5E">
              <w:rPr>
                <w:rFonts w:ascii="Arial" w:hAnsi="Arial" w:cs="Arial"/>
                <w:shd w:val="clear" w:color="auto" w:fill="FFFFFF"/>
              </w:rPr>
              <w:t xml:space="preserve"> na světě. Jmenuje se __________________ propast. Nachází se přibližně 3 km od města Hranice na pravém břehu řeky Bečvy.</w:t>
            </w:r>
            <w:r w:rsidRPr="006474AF">
              <w:rPr>
                <w:rFonts w:ascii="Arial" w:hAnsi="Arial" w:cs="Arial"/>
                <w:shd w:val="clear" w:color="auto" w:fill="FFFFFF"/>
                <w:lang w:eastAsia="ar-SA"/>
              </w:rPr>
              <w:t xml:space="preserve"> (písmeno _______)</w:t>
            </w:r>
          </w:p>
          <w:p w14:paraId="266F6E9C" w14:textId="57912A4B" w:rsidR="0076082C" w:rsidRPr="002458D0" w:rsidRDefault="0076082C" w:rsidP="006474AF">
            <w:pPr>
              <w:pStyle w:val="Styl1"/>
              <w:numPr>
                <w:ilvl w:val="0"/>
                <w:numId w:val="13"/>
              </w:numPr>
              <w:ind w:left="426" w:hanging="426"/>
              <w:rPr>
                <w:sz w:val="22"/>
                <w:szCs w:val="22"/>
              </w:rPr>
            </w:pPr>
            <w:r w:rsidRPr="002458D0">
              <w:rPr>
                <w:b/>
                <w:bCs/>
                <w:sz w:val="22"/>
                <w:szCs w:val="22"/>
              </w:rPr>
              <w:t>Přečtěte si následující text.</w:t>
            </w:r>
            <w:r w:rsidRPr="002458D0">
              <w:rPr>
                <w:sz w:val="22"/>
                <w:szCs w:val="22"/>
              </w:rPr>
              <w:t xml:space="preserve"> </w:t>
            </w:r>
          </w:p>
          <w:p w14:paraId="266F6E9D" w14:textId="77777777" w:rsidR="0076082C" w:rsidRPr="002458D0" w:rsidRDefault="0076082C" w:rsidP="008858E2">
            <w:pPr>
              <w:pStyle w:val="Styl1"/>
              <w:rPr>
                <w:rFonts w:cs="Times New Roman"/>
                <w:sz w:val="16"/>
                <w:szCs w:val="16"/>
              </w:rPr>
            </w:pPr>
          </w:p>
          <w:p w14:paraId="266F6E9E" w14:textId="771068F8" w:rsidR="0076082C" w:rsidRPr="002458D0" w:rsidRDefault="0076082C" w:rsidP="002458D0">
            <w:pPr>
              <w:pStyle w:val="Styl1"/>
              <w:spacing w:line="280" w:lineRule="exact"/>
              <w:rPr>
                <w:rFonts w:cs="Times New Roman"/>
              </w:rPr>
            </w:pPr>
            <w:r w:rsidRPr="002458D0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Tvarůžky se dnes nevyrábějí přímo v Olomouci, ale v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 </w:t>
            </w:r>
            <w:r w:rsidRPr="002458D0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Lošticích, které leží přibližně 30 kilometrů severozápadně od Olomouce. Název Olomoucké tvarůžky vznikl jako označení domácího sýra z Hané</w:t>
            </w:r>
            <w:r w:rsidRPr="002458D0">
              <w:rPr>
                <w:color w:val="000000"/>
                <w:sz w:val="27"/>
                <w:szCs w:val="27"/>
                <w:shd w:val="clear" w:color="auto" w:fill="FFFFFF"/>
                <w:lang w:eastAsia="cs-CZ"/>
              </w:rPr>
              <w:t xml:space="preserve">, </w:t>
            </w:r>
            <w:r w:rsidRPr="002458D0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jehož přebytky prodávaly selky v Olomouci na trhu.</w:t>
            </w:r>
          </w:p>
          <w:p w14:paraId="266F6E9F" w14:textId="77777777" w:rsidR="0076082C" w:rsidRPr="002458D0" w:rsidRDefault="0076082C" w:rsidP="002458D0">
            <w:pPr>
              <w:pStyle w:val="Styl1"/>
              <w:spacing w:line="280" w:lineRule="exact"/>
              <w:ind w:left="426"/>
              <w:rPr>
                <w:rFonts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cs-CZ"/>
              </w:rPr>
            </w:pPr>
          </w:p>
          <w:p w14:paraId="266F6EA0" w14:textId="4B97D73F" w:rsidR="0076082C" w:rsidRPr="002458D0" w:rsidRDefault="001F361A" w:rsidP="002458D0">
            <w:pPr>
              <w:pStyle w:val="Styl1"/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noProof/>
                <w:lang w:eastAsia="cs-CZ"/>
              </w:rPr>
              <w:pict w14:anchorId="266F6EAE">
                <v:shape id="Textové pole 30" o:spid="_x0000_s2057" type="#_x0000_t202" style="position:absolute;margin-left:343.2pt;margin-top:38.25pt;width:56pt;height:25.1pt;z-index:9;visibility:visible" fillcolor="window" strokecolor="window" strokeweight=".5pt">
                  <v:textbox style="mso-next-textbox:#Textové pole 30">
                    <w:txbxContent>
                      <w:p w14:paraId="266F6EC0" w14:textId="77777777" w:rsidR="0076082C" w:rsidRPr="00460207" w:rsidRDefault="0076082C" w:rsidP="00182E33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i/>
                            <w:iCs/>
                          </w:rPr>
                          <w:t>Obr.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  <w:r w:rsidR="0076082C" w:rsidRPr="002458D0">
              <w:rPr>
                <w:b/>
                <w:bCs/>
                <w:sz w:val="22"/>
                <w:szCs w:val="22"/>
              </w:rPr>
              <w:t xml:space="preserve">Které písmeno (A–D) na mapě </w:t>
            </w:r>
            <w:r w:rsidR="0076082C" w:rsidRPr="002458D0">
              <w:rPr>
                <w:sz w:val="22"/>
                <w:szCs w:val="22"/>
              </w:rPr>
              <w:t>(obr. 3)</w:t>
            </w:r>
            <w:r w:rsidR="0076082C" w:rsidRPr="002458D0">
              <w:rPr>
                <w:b/>
                <w:bCs/>
                <w:sz w:val="22"/>
                <w:szCs w:val="22"/>
              </w:rPr>
              <w:t xml:space="preserve"> patří Lošticím? __________</w:t>
            </w:r>
          </w:p>
          <w:p w14:paraId="266F6EA1" w14:textId="77777777" w:rsidR="0076082C" w:rsidRPr="002458D0" w:rsidRDefault="001F361A" w:rsidP="008858E2">
            <w:pPr>
              <w:pStyle w:val="Styl1"/>
              <w:rPr>
                <w:rFonts w:cs="Times New Roman"/>
                <w:sz w:val="16"/>
                <w:szCs w:val="16"/>
              </w:rPr>
            </w:pPr>
            <w:r>
              <w:rPr>
                <w:noProof/>
                <w:lang w:eastAsia="cs-CZ"/>
              </w:rPr>
              <w:pict w14:anchorId="266F6EAF">
                <v:shape id="Obrázek 19" o:spid="_x0000_s2058" type="#_x0000_t75" style="position:absolute;margin-left:343.35pt;margin-top:.35pt;width:183.5pt;height:146.45pt;z-index:8;visibility:visible">
                  <v:imagedata r:id="rId12" o:title=""/>
                  <w10:wrap type="square"/>
                </v:shape>
              </w:pict>
            </w:r>
          </w:p>
          <w:p w14:paraId="266F6EA2" w14:textId="1F7253C3" w:rsidR="0076082C" w:rsidRPr="006474AF" w:rsidRDefault="001F361A" w:rsidP="006474AF">
            <w:pPr>
              <w:pStyle w:val="Styl1"/>
              <w:numPr>
                <w:ilvl w:val="0"/>
                <w:numId w:val="13"/>
              </w:numPr>
              <w:ind w:left="426" w:hanging="426"/>
              <w:rPr>
                <w:rFonts w:cs="Times New Roman"/>
                <w:sz w:val="22"/>
                <w:szCs w:val="22"/>
              </w:rPr>
            </w:pPr>
            <w:r>
              <w:rPr>
                <w:noProof/>
                <w:lang w:eastAsia="cs-CZ"/>
              </w:rPr>
              <w:pict w14:anchorId="266F6EB0">
                <v:shape id="Textové pole 23" o:spid="_x0000_s2059" type="#_x0000_t202" style="position:absolute;left:0;text-align:left;margin-left:212.45pt;margin-top:-423.1pt;width:56pt;height:25.1pt;z-index:7;visibility:visible" fillcolor="window" strokecolor="window" strokeweight=".5pt">
                  <v:textbox style="mso-next-textbox:#Textové pole 23">
                    <w:txbxContent>
                      <w:p w14:paraId="266F6EC1" w14:textId="77777777" w:rsidR="0076082C" w:rsidRPr="00460207" w:rsidRDefault="0076082C" w:rsidP="00BB5E17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i/>
                            <w:iCs/>
                          </w:rPr>
                          <w:t>Obr.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3</w:t>
                        </w:r>
                      </w:p>
                      <w:p w14:paraId="249C84DD" w14:textId="77777777" w:rsidR="00DB42ED" w:rsidRDefault="00DB42ED"/>
                    </w:txbxContent>
                  </v:textbox>
                </v:shape>
              </w:pict>
            </w:r>
            <w:r w:rsidR="0076082C" w:rsidRPr="00B11B5E">
              <w:rPr>
                <w:b/>
                <w:bCs/>
                <w:sz w:val="22"/>
                <w:szCs w:val="22"/>
              </w:rPr>
              <w:t xml:space="preserve">Doplňte do textu a schématu </w:t>
            </w:r>
            <w:r w:rsidR="0076082C" w:rsidRPr="00B11B5E">
              <w:rPr>
                <w:sz w:val="22"/>
                <w:szCs w:val="22"/>
              </w:rPr>
              <w:t>(obr. 4)</w:t>
            </w:r>
            <w:r w:rsidR="0076082C" w:rsidRPr="00B11B5E">
              <w:rPr>
                <w:b/>
                <w:bCs/>
                <w:sz w:val="22"/>
                <w:szCs w:val="22"/>
              </w:rPr>
              <w:t xml:space="preserve"> názvy měst.</w:t>
            </w:r>
          </w:p>
          <w:p w14:paraId="266F6EA3" w14:textId="77777777" w:rsidR="0076082C" w:rsidRPr="002458D0" w:rsidRDefault="0076082C" w:rsidP="008858E2">
            <w:pPr>
              <w:pStyle w:val="Styl1"/>
              <w:rPr>
                <w:rFonts w:cs="Times New Roman"/>
                <w:sz w:val="16"/>
                <w:szCs w:val="16"/>
              </w:rPr>
            </w:pPr>
          </w:p>
          <w:p w14:paraId="266F6EA4" w14:textId="37269EF2" w:rsidR="0076082C" w:rsidRPr="002458D0" w:rsidRDefault="0076082C" w:rsidP="001B0EFE">
            <w:pPr>
              <w:pStyle w:val="Styl1"/>
              <w:spacing w:line="360" w:lineRule="exact"/>
              <w:rPr>
                <w:rFonts w:ascii="Source Sans Pro" w:hAnsi="Source Sans Pro" w:cs="Source Sans Pro"/>
              </w:rPr>
            </w:pPr>
            <w:r w:rsidRPr="002458D0">
              <w:rPr>
                <w:sz w:val="22"/>
                <w:szCs w:val="22"/>
              </w:rPr>
              <w:t>Ve videu jste slyšeli o aglomeraci, kterou tvoří města Olomouc, ______________ a ________________. Vzájemná poloha těchto tří měst připomíná téměř rovnostranný trojúhelník. Silniční vzdálenost mezi centry všech tří měst ukazuje jednoduché schéma na obr. 4. Takto malá vzdálenost mezi městy přispívá k tomu, že se jejich oblasti vlivu a nejintenzivnější zázemí propojí a vytvoří aglomeraci</w:t>
            </w:r>
            <w:r>
              <w:rPr>
                <w:sz w:val="22"/>
                <w:szCs w:val="22"/>
              </w:rPr>
              <w:t>.</w:t>
            </w:r>
            <w:r w:rsidRPr="00245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Tato</w:t>
            </w:r>
            <w:r w:rsidRPr="002458D0">
              <w:rPr>
                <w:sz w:val="22"/>
                <w:szCs w:val="22"/>
              </w:rPr>
              <w:t xml:space="preserve"> se nazývá </w:t>
            </w:r>
            <w:r w:rsidRPr="002458D0">
              <w:rPr>
                <w:i/>
                <w:iCs/>
                <w:sz w:val="22"/>
                <w:szCs w:val="22"/>
              </w:rPr>
              <w:t>Středomoravská aglomerace</w:t>
            </w:r>
            <w:r w:rsidRPr="002458D0">
              <w:rPr>
                <w:sz w:val="22"/>
                <w:szCs w:val="22"/>
              </w:rPr>
              <w:t>.</w:t>
            </w:r>
          </w:p>
        </w:tc>
      </w:tr>
    </w:tbl>
    <w:p w14:paraId="266F6EA6" w14:textId="77777777" w:rsidR="0076082C" w:rsidRPr="00506162" w:rsidRDefault="0076082C" w:rsidP="00BA636E">
      <w:pPr>
        <w:spacing w:before="40"/>
        <w:rPr>
          <w:sz w:val="20"/>
          <w:szCs w:val="20"/>
        </w:rPr>
      </w:pPr>
      <w:bookmarkStart w:id="0" w:name="_heading_h_gjdgxs" w:colFirst="0" w:colLast="0"/>
      <w:bookmarkEnd w:id="0"/>
    </w:p>
    <w:sectPr w:rsidR="0076082C" w:rsidRPr="00506162" w:rsidSect="00913D3F">
      <w:headerReference w:type="default" r:id="rId13"/>
      <w:footerReference w:type="default" r:id="rId14"/>
      <w:pgSz w:w="11906" w:h="16838"/>
      <w:pgMar w:top="-74" w:right="567" w:bottom="426" w:left="567" w:header="142" w:footer="1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8BE3" w14:textId="77777777" w:rsidR="001F361A" w:rsidRDefault="001F361A">
      <w:r>
        <w:separator/>
      </w:r>
    </w:p>
  </w:endnote>
  <w:endnote w:type="continuationSeparator" w:id="0">
    <w:p w14:paraId="42C11816" w14:textId="77777777" w:rsidR="001F361A" w:rsidRDefault="001F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6EBC" w14:textId="5FAC6AE0" w:rsidR="0076082C" w:rsidRPr="00506162" w:rsidRDefault="0076082C" w:rsidP="00BF262D">
    <w:pPr>
      <w:spacing w:before="40"/>
      <w:rPr>
        <w:sz w:val="20"/>
        <w:szCs w:val="20"/>
      </w:rPr>
    </w:pPr>
    <w:r>
      <w:rPr>
        <w:rFonts w:ascii="Helvetica Neue" w:hAnsi="Helvetica Neue" w:cs="Helvetica Neue"/>
        <w:color w:val="444444"/>
        <w:sz w:val="20"/>
        <w:szCs w:val="20"/>
        <w:highlight w:val="white"/>
      </w:rPr>
      <w:t xml:space="preserve">Autor PL a zdroje, viz Metodický list </w:t>
    </w:r>
    <w:r>
      <w:rPr>
        <w:rFonts w:ascii="Helvetica Neue" w:hAnsi="Helvetica Neue" w:cs="Helvetica Neue"/>
        <w:color w:val="444444"/>
        <w:sz w:val="20"/>
        <w:szCs w:val="20"/>
      </w:rPr>
      <w:t>pro učitele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3ADA" w14:textId="77777777" w:rsidR="001F361A" w:rsidRDefault="001F361A">
      <w:r>
        <w:separator/>
      </w:r>
    </w:p>
  </w:footnote>
  <w:footnote w:type="continuationSeparator" w:id="0">
    <w:p w14:paraId="1D310E47" w14:textId="77777777" w:rsidR="001F361A" w:rsidRDefault="001F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6EB5" w14:textId="77777777" w:rsidR="0076082C" w:rsidRDefault="001F361A">
    <w:pPr>
      <w:rPr>
        <w:sz w:val="2"/>
        <w:szCs w:val="2"/>
      </w:rPr>
    </w:pPr>
    <w:r>
      <w:rPr>
        <w:noProof/>
      </w:rPr>
      <w:pict w14:anchorId="266F6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8pt;margin-top:14.6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76082C" w14:paraId="266F6EB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66F6EB6" w14:textId="77777777" w:rsidR="0076082C" w:rsidRPr="002458D0" w:rsidRDefault="0076082C">
          <w:pPr>
            <w:rPr>
              <w:rFonts w:ascii="Arial" w:hAnsi="Arial" w:cs="Arial"/>
              <w:b/>
              <w:bCs/>
            </w:rPr>
          </w:pPr>
        </w:p>
        <w:p w14:paraId="266F6EB7" w14:textId="77777777" w:rsidR="0076082C" w:rsidRPr="002458D0" w:rsidRDefault="0076082C" w:rsidP="00A5536F">
          <w:pPr>
            <w:rPr>
              <w:rFonts w:ascii="Arial" w:hAnsi="Arial" w:cs="Arial"/>
              <w:b/>
              <w:bCs/>
            </w:rPr>
          </w:pPr>
          <w:r w:rsidRPr="002458D0">
            <w:rPr>
              <w:rFonts w:ascii="Arial" w:hAnsi="Arial" w:cs="Arial"/>
              <w:b/>
              <w:bCs/>
            </w:rPr>
            <w:t>OLOMOUCKÝ KRAJ</w:t>
          </w:r>
        </w:p>
        <w:p w14:paraId="266F6EB8" w14:textId="77777777" w:rsidR="0076082C" w:rsidRPr="002458D0" w:rsidRDefault="0076082C" w:rsidP="00A5536F">
          <w:pPr>
            <w:rPr>
              <w:rFonts w:ascii="Arial" w:hAnsi="Arial" w:cs="Arial"/>
              <w:color w:val="666666"/>
              <w:sz w:val="24"/>
              <w:szCs w:val="24"/>
            </w:rPr>
          </w:pPr>
          <w:r w:rsidRPr="002458D0">
            <w:rPr>
              <w:rFonts w:ascii="Arial" w:hAnsi="Arial" w:cs="Arial"/>
              <w:color w:val="666666"/>
              <w:sz w:val="24"/>
              <w:szCs w:val="24"/>
            </w:rPr>
            <w:t xml:space="preserve">Pracovní list pro žáka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66F6EB9" w14:textId="77777777" w:rsidR="0076082C" w:rsidRPr="002458D0" w:rsidRDefault="0076082C" w:rsidP="00A5536F">
          <w:pPr>
            <w:rPr>
              <w:rFonts w:ascii="Arial" w:hAnsi="Arial" w:cs="Arial"/>
            </w:rPr>
          </w:pPr>
          <w:r w:rsidRPr="002458D0">
            <w:rPr>
              <w:rFonts w:ascii="Arial" w:hAnsi="Arial" w:cs="Arial"/>
            </w:rPr>
            <w:t>Jméno žáka:</w:t>
          </w:r>
        </w:p>
      </w:tc>
    </w:tr>
  </w:tbl>
  <w:p w14:paraId="266F6EBB" w14:textId="77777777" w:rsidR="0076082C" w:rsidRDefault="0076082C" w:rsidP="00CE5728">
    <w:pPr>
      <w:tabs>
        <w:tab w:val="left" w:pos="720"/>
        <w:tab w:val="left" w:pos="1440"/>
        <w:tab w:val="left" w:pos="2160"/>
        <w:tab w:val="lef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DD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F9C"/>
    <w:multiLevelType w:val="hybridMultilevel"/>
    <w:tmpl w:val="24F2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3A3"/>
    <w:multiLevelType w:val="hybridMultilevel"/>
    <w:tmpl w:val="24F2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0A7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232"/>
    <w:multiLevelType w:val="multilevel"/>
    <w:tmpl w:val="38F21F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60FC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5173"/>
    <w:multiLevelType w:val="hybridMultilevel"/>
    <w:tmpl w:val="E3F27DDA"/>
    <w:lvl w:ilvl="0" w:tplc="DF3C8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CD7"/>
    <w:multiLevelType w:val="hybridMultilevel"/>
    <w:tmpl w:val="B22A6C92"/>
    <w:lvl w:ilvl="0" w:tplc="1562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4112"/>
    <w:multiLevelType w:val="hybridMultilevel"/>
    <w:tmpl w:val="3790F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32E30"/>
    <w:multiLevelType w:val="hybridMultilevel"/>
    <w:tmpl w:val="61C07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30DD"/>
    <w:multiLevelType w:val="hybridMultilevel"/>
    <w:tmpl w:val="0AA4B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0F6D"/>
    <w:multiLevelType w:val="hybridMultilevel"/>
    <w:tmpl w:val="94109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504C"/>
    <w:multiLevelType w:val="hybridMultilevel"/>
    <w:tmpl w:val="0A8C072C"/>
    <w:lvl w:ilvl="0" w:tplc="5816C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A244F"/>
    <w:multiLevelType w:val="hybridMultilevel"/>
    <w:tmpl w:val="BEDC9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7368"/>
    <w:multiLevelType w:val="multilevel"/>
    <w:tmpl w:val="3790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4369D"/>
    <w:multiLevelType w:val="hybridMultilevel"/>
    <w:tmpl w:val="B234F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92C3E"/>
    <w:multiLevelType w:val="hybridMultilevel"/>
    <w:tmpl w:val="E3FA8DA0"/>
    <w:lvl w:ilvl="0" w:tplc="FF7845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609BE"/>
    <w:multiLevelType w:val="hybridMultilevel"/>
    <w:tmpl w:val="D2B4B9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401340">
    <w:abstractNumId w:val="10"/>
  </w:num>
  <w:num w:numId="2" w16cid:durableId="1993293071">
    <w:abstractNumId w:val="0"/>
  </w:num>
  <w:num w:numId="3" w16cid:durableId="1305695481">
    <w:abstractNumId w:val="11"/>
  </w:num>
  <w:num w:numId="4" w16cid:durableId="1406495743">
    <w:abstractNumId w:val="3"/>
  </w:num>
  <w:num w:numId="5" w16cid:durableId="668290383">
    <w:abstractNumId w:val="5"/>
  </w:num>
  <w:num w:numId="6" w16cid:durableId="537085950">
    <w:abstractNumId w:val="1"/>
  </w:num>
  <w:num w:numId="7" w16cid:durableId="1923710862">
    <w:abstractNumId w:val="2"/>
  </w:num>
  <w:num w:numId="8" w16cid:durableId="1011372425">
    <w:abstractNumId w:val="6"/>
  </w:num>
  <w:num w:numId="9" w16cid:durableId="745881748">
    <w:abstractNumId w:val="7"/>
  </w:num>
  <w:num w:numId="10" w16cid:durableId="1897278914">
    <w:abstractNumId w:val="15"/>
  </w:num>
  <w:num w:numId="11" w16cid:durableId="346685887">
    <w:abstractNumId w:val="12"/>
  </w:num>
  <w:num w:numId="12" w16cid:durableId="1411002193">
    <w:abstractNumId w:val="16"/>
  </w:num>
  <w:num w:numId="13" w16cid:durableId="133764481">
    <w:abstractNumId w:val="13"/>
  </w:num>
  <w:num w:numId="14" w16cid:durableId="1459297877">
    <w:abstractNumId w:val="8"/>
  </w:num>
  <w:num w:numId="15" w16cid:durableId="1412971635">
    <w:abstractNumId w:val="4"/>
  </w:num>
  <w:num w:numId="16" w16cid:durableId="492113685">
    <w:abstractNumId w:val="14"/>
  </w:num>
  <w:num w:numId="17" w16cid:durableId="1654599586">
    <w:abstractNumId w:val="9"/>
  </w:num>
  <w:num w:numId="18" w16cid:durableId="1900436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30737"/>
    <w:rsid w:val="00043430"/>
    <w:rsid w:val="00063F06"/>
    <w:rsid w:val="00064D4E"/>
    <w:rsid w:val="00065DDE"/>
    <w:rsid w:val="0007114E"/>
    <w:rsid w:val="000A4DD5"/>
    <w:rsid w:val="000B787F"/>
    <w:rsid w:val="000C5070"/>
    <w:rsid w:val="000D0E4D"/>
    <w:rsid w:val="000E13E8"/>
    <w:rsid w:val="000E573F"/>
    <w:rsid w:val="000F1CEC"/>
    <w:rsid w:val="000F744F"/>
    <w:rsid w:val="00101EAC"/>
    <w:rsid w:val="0015610D"/>
    <w:rsid w:val="0016052A"/>
    <w:rsid w:val="001809E9"/>
    <w:rsid w:val="00180F0D"/>
    <w:rsid w:val="00182E33"/>
    <w:rsid w:val="001A2FF3"/>
    <w:rsid w:val="001B0EFE"/>
    <w:rsid w:val="001B2A79"/>
    <w:rsid w:val="001C29E6"/>
    <w:rsid w:val="001F2EF0"/>
    <w:rsid w:val="001F361A"/>
    <w:rsid w:val="002063F0"/>
    <w:rsid w:val="00211AAC"/>
    <w:rsid w:val="0023162A"/>
    <w:rsid w:val="00234BFD"/>
    <w:rsid w:val="002369BC"/>
    <w:rsid w:val="0024293B"/>
    <w:rsid w:val="002458D0"/>
    <w:rsid w:val="00245F33"/>
    <w:rsid w:val="002953DB"/>
    <w:rsid w:val="002A3501"/>
    <w:rsid w:val="002C0B4B"/>
    <w:rsid w:val="002C0C0B"/>
    <w:rsid w:val="002F241A"/>
    <w:rsid w:val="002F2A2E"/>
    <w:rsid w:val="00305100"/>
    <w:rsid w:val="00314C2B"/>
    <w:rsid w:val="00316AE5"/>
    <w:rsid w:val="003217D1"/>
    <w:rsid w:val="003220E1"/>
    <w:rsid w:val="00323148"/>
    <w:rsid w:val="00326977"/>
    <w:rsid w:val="00353F9B"/>
    <w:rsid w:val="00395D3B"/>
    <w:rsid w:val="0039749E"/>
    <w:rsid w:val="003A0591"/>
    <w:rsid w:val="003A7335"/>
    <w:rsid w:val="00400540"/>
    <w:rsid w:val="00421CF8"/>
    <w:rsid w:val="00452C5A"/>
    <w:rsid w:val="004573CF"/>
    <w:rsid w:val="00460207"/>
    <w:rsid w:val="00486452"/>
    <w:rsid w:val="00490544"/>
    <w:rsid w:val="004B59D5"/>
    <w:rsid w:val="004C09F8"/>
    <w:rsid w:val="004C11F1"/>
    <w:rsid w:val="004C1E11"/>
    <w:rsid w:val="004D4525"/>
    <w:rsid w:val="00506162"/>
    <w:rsid w:val="00510694"/>
    <w:rsid w:val="005432F4"/>
    <w:rsid w:val="0054454B"/>
    <w:rsid w:val="005534B2"/>
    <w:rsid w:val="005569BF"/>
    <w:rsid w:val="00572418"/>
    <w:rsid w:val="00585256"/>
    <w:rsid w:val="00590087"/>
    <w:rsid w:val="005D5927"/>
    <w:rsid w:val="005E20AD"/>
    <w:rsid w:val="0062022D"/>
    <w:rsid w:val="006431F1"/>
    <w:rsid w:val="006474AF"/>
    <w:rsid w:val="00653AF6"/>
    <w:rsid w:val="006848EA"/>
    <w:rsid w:val="00685180"/>
    <w:rsid w:val="006B2A4E"/>
    <w:rsid w:val="006C1238"/>
    <w:rsid w:val="006C2595"/>
    <w:rsid w:val="006D4DCD"/>
    <w:rsid w:val="006E037E"/>
    <w:rsid w:val="006E6205"/>
    <w:rsid w:val="006F00F4"/>
    <w:rsid w:val="007214E0"/>
    <w:rsid w:val="00752850"/>
    <w:rsid w:val="00757910"/>
    <w:rsid w:val="0076082C"/>
    <w:rsid w:val="00772374"/>
    <w:rsid w:val="00774A0A"/>
    <w:rsid w:val="007804F1"/>
    <w:rsid w:val="007957FA"/>
    <w:rsid w:val="007A5C5E"/>
    <w:rsid w:val="007B06A8"/>
    <w:rsid w:val="007D0DE6"/>
    <w:rsid w:val="007D130E"/>
    <w:rsid w:val="007D202E"/>
    <w:rsid w:val="007D697B"/>
    <w:rsid w:val="007E538E"/>
    <w:rsid w:val="00805F39"/>
    <w:rsid w:val="008858E2"/>
    <w:rsid w:val="00891D25"/>
    <w:rsid w:val="008A05A6"/>
    <w:rsid w:val="008A3EF0"/>
    <w:rsid w:val="008A74F5"/>
    <w:rsid w:val="008B611B"/>
    <w:rsid w:val="008C7B0A"/>
    <w:rsid w:val="008E5EB1"/>
    <w:rsid w:val="0090074F"/>
    <w:rsid w:val="00913D3F"/>
    <w:rsid w:val="00924733"/>
    <w:rsid w:val="0093778D"/>
    <w:rsid w:val="009637E5"/>
    <w:rsid w:val="009E3E94"/>
    <w:rsid w:val="009F192E"/>
    <w:rsid w:val="00A01C63"/>
    <w:rsid w:val="00A11650"/>
    <w:rsid w:val="00A5025D"/>
    <w:rsid w:val="00A5536F"/>
    <w:rsid w:val="00A57353"/>
    <w:rsid w:val="00A831E8"/>
    <w:rsid w:val="00A93EC5"/>
    <w:rsid w:val="00AA2C90"/>
    <w:rsid w:val="00AB514B"/>
    <w:rsid w:val="00AC0DBD"/>
    <w:rsid w:val="00AC4478"/>
    <w:rsid w:val="00AD62E9"/>
    <w:rsid w:val="00B01C93"/>
    <w:rsid w:val="00B11B5E"/>
    <w:rsid w:val="00B56F00"/>
    <w:rsid w:val="00B86CAF"/>
    <w:rsid w:val="00B927D2"/>
    <w:rsid w:val="00BA19C2"/>
    <w:rsid w:val="00BA636E"/>
    <w:rsid w:val="00BB5E17"/>
    <w:rsid w:val="00BD2A03"/>
    <w:rsid w:val="00BD4C23"/>
    <w:rsid w:val="00BE1E56"/>
    <w:rsid w:val="00BF262D"/>
    <w:rsid w:val="00C124F1"/>
    <w:rsid w:val="00C2276E"/>
    <w:rsid w:val="00C27257"/>
    <w:rsid w:val="00C310EC"/>
    <w:rsid w:val="00C36BF0"/>
    <w:rsid w:val="00C455C9"/>
    <w:rsid w:val="00C47154"/>
    <w:rsid w:val="00C6163E"/>
    <w:rsid w:val="00C712D2"/>
    <w:rsid w:val="00C732A4"/>
    <w:rsid w:val="00C7398E"/>
    <w:rsid w:val="00C74450"/>
    <w:rsid w:val="00C763C1"/>
    <w:rsid w:val="00C904DA"/>
    <w:rsid w:val="00C97973"/>
    <w:rsid w:val="00C9797A"/>
    <w:rsid w:val="00CA2E93"/>
    <w:rsid w:val="00CA3857"/>
    <w:rsid w:val="00CA7860"/>
    <w:rsid w:val="00CE5728"/>
    <w:rsid w:val="00D020F1"/>
    <w:rsid w:val="00D16F91"/>
    <w:rsid w:val="00D52B59"/>
    <w:rsid w:val="00DA0FAE"/>
    <w:rsid w:val="00DA2346"/>
    <w:rsid w:val="00DB42ED"/>
    <w:rsid w:val="00E03ACF"/>
    <w:rsid w:val="00E12C77"/>
    <w:rsid w:val="00E34FCB"/>
    <w:rsid w:val="00E511F1"/>
    <w:rsid w:val="00E66F1B"/>
    <w:rsid w:val="00E74C02"/>
    <w:rsid w:val="00E7538A"/>
    <w:rsid w:val="00E85ABE"/>
    <w:rsid w:val="00EA57BC"/>
    <w:rsid w:val="00EC1EE2"/>
    <w:rsid w:val="00ED010E"/>
    <w:rsid w:val="00F07A43"/>
    <w:rsid w:val="00F46AF6"/>
    <w:rsid w:val="00F50036"/>
    <w:rsid w:val="00F52213"/>
    <w:rsid w:val="00F662FB"/>
    <w:rsid w:val="00F66F89"/>
    <w:rsid w:val="00F77D09"/>
    <w:rsid w:val="00FE37F8"/>
    <w:rsid w:val="00FF03F4"/>
    <w:rsid w:val="00FF0EE1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266F6E6F"/>
  <w15:docId w15:val="{303B9EEC-88D5-4C6B-8FAD-77547E7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A03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2A03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BD2A03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2A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D2A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BD2A0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BD2A0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24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245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24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245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24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245D1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BD2A0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D2A03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6245D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BD2A0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BD2A03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6245D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BD2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basedOn w:val="TableNormal2"/>
    <w:uiPriority w:val="99"/>
    <w:rsid w:val="00BD2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3">
    <w:name w:val="Styl3"/>
    <w:basedOn w:val="TableNormal2"/>
    <w:uiPriority w:val="99"/>
    <w:rsid w:val="00BD2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2"/>
    <w:uiPriority w:val="99"/>
    <w:rsid w:val="00BD2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BD4C2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D4C23"/>
    <w:rPr>
      <w:sz w:val="20"/>
      <w:szCs w:val="20"/>
    </w:rPr>
  </w:style>
  <w:style w:type="character" w:styleId="Znakapoznpodarou">
    <w:name w:val="footnote reference"/>
    <w:uiPriority w:val="99"/>
    <w:semiHidden/>
    <w:rsid w:val="00BD4C23"/>
    <w:rPr>
      <w:vertAlign w:val="superscript"/>
    </w:rPr>
  </w:style>
  <w:style w:type="table" w:styleId="Mkatabulky">
    <w:name w:val="Table Grid"/>
    <w:basedOn w:val="Normlntabulka"/>
    <w:uiPriority w:val="99"/>
    <w:rsid w:val="00B0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uiPriority w:val="99"/>
    <w:rsid w:val="008858E2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A5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57BC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8B611B"/>
    <w:rPr>
      <w:i/>
      <w:iCs/>
    </w:rPr>
  </w:style>
  <w:style w:type="character" w:styleId="Siln">
    <w:name w:val="Strong"/>
    <w:uiPriority w:val="99"/>
    <w:qFormat/>
    <w:rsid w:val="00C74450"/>
    <w:rPr>
      <w:b/>
      <w:bCs/>
    </w:rPr>
  </w:style>
  <w:style w:type="paragraph" w:styleId="Revize">
    <w:name w:val="Revision"/>
    <w:hidden/>
    <w:uiPriority w:val="99"/>
    <w:semiHidden/>
    <w:rsid w:val="006474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154-olomoucky-kraj?vsrc=vyhledavani&amp;vsrcid=215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https://edu</dc:title>
  <dc:subject/>
  <dc:creator>petr_kopriva</dc:creator>
  <cp:keywords/>
  <dc:description/>
  <cp:lastModifiedBy>Daniela Vlčková</cp:lastModifiedBy>
  <cp:revision>5</cp:revision>
  <cp:lastPrinted>2022-05-01T19:51:00Z</cp:lastPrinted>
  <dcterms:created xsi:type="dcterms:W3CDTF">2022-05-02T14:40:00Z</dcterms:created>
  <dcterms:modified xsi:type="dcterms:W3CDTF">2022-05-02T16:59:00Z</dcterms:modified>
</cp:coreProperties>
</file>