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87E" w14:textId="77777777" w:rsidR="00EF3056" w:rsidRDefault="00EF3056" w:rsidP="00426696">
      <w:pPr>
        <w:pStyle w:val="Nzevpracovnholistu"/>
        <w:sectPr w:rsidR="00EF3056" w:rsidSect="00F279BD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Královéhradeckým krajem s mapou a stopkami</w:t>
      </w:r>
    </w:p>
    <w:p w14:paraId="4F9C487F" w14:textId="7506226E" w:rsidR="00EF3056" w:rsidRPr="00D1450C" w:rsidRDefault="00EF3056" w:rsidP="00D2505F">
      <w:pPr>
        <w:pStyle w:val="Popispracovnholistu"/>
        <w:rPr>
          <w:sz w:val="24"/>
          <w:szCs w:val="24"/>
        </w:rPr>
      </w:pPr>
      <w:r w:rsidRPr="00D1450C">
        <w:rPr>
          <w:sz w:val="24"/>
          <w:szCs w:val="24"/>
        </w:rPr>
        <w:t>Kdo dřív vyluští tajenku? Ten, kdo se nejlépe zorientuje na mapě Královéhradeckého kraje! Postupujte podle indicií, zapisujte místa do doplňovačky a nakonec zdůvodněte, jak tajenka souvisí s tímto krajem.</w:t>
      </w:r>
    </w:p>
    <w:p w14:paraId="4F9C4880" w14:textId="77777777" w:rsidR="00EF3056" w:rsidRPr="00F279BD" w:rsidRDefault="00EF3056" w:rsidP="00426696">
      <w:pPr>
        <w:pStyle w:val="Popispracovnholistu"/>
        <w:rPr>
          <w:sz w:val="24"/>
          <w:szCs w:val="24"/>
        </w:rPr>
        <w:sectPr w:rsidR="00EF3056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F9C4881" w14:textId="77777777" w:rsidR="00EF3056" w:rsidRPr="00992765" w:rsidRDefault="00EF3056" w:rsidP="00992765">
      <w:pPr>
        <w:pStyle w:val="Video"/>
      </w:pPr>
      <w:hyperlink r:id="rId10" w:history="1">
        <w:r w:rsidRPr="00992765">
          <w:rPr>
            <w:rStyle w:val="Hypertextovodkaz"/>
          </w:rPr>
          <w:t>Královéhradeckým krajem za Karlem Poláčkem</w:t>
        </w:r>
      </w:hyperlink>
    </w:p>
    <w:p w14:paraId="4F9C4882" w14:textId="77777777" w:rsidR="00EF3056" w:rsidRDefault="00EF3056" w:rsidP="00FA405E">
      <w:pPr>
        <w:pStyle w:val="Popispracovnholistu"/>
        <w:rPr>
          <w:color w:val="404040"/>
        </w:rPr>
        <w:sectPr w:rsidR="00EF305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14:paraId="4F9C4883" w14:textId="1A45E039" w:rsidR="00EF3056" w:rsidRPr="00D1450C" w:rsidRDefault="00EF3056" w:rsidP="00426696">
      <w:pPr>
        <w:pStyle w:val="Odrkakostka"/>
        <w:rPr>
          <w:sz w:val="24"/>
          <w:szCs w:val="24"/>
        </w:rPr>
      </w:pPr>
      <w:r w:rsidRPr="00D1450C">
        <w:rPr>
          <w:sz w:val="24"/>
          <w:szCs w:val="24"/>
        </w:rPr>
        <w:t xml:space="preserve">(1) Nebýt Hitlerovy rozpínavosti, o této vesnici u </w:t>
      </w:r>
      <w:proofErr w:type="spellStart"/>
      <w:r w:rsidRPr="00D1450C">
        <w:rPr>
          <w:sz w:val="24"/>
          <w:szCs w:val="24"/>
        </w:rPr>
        <w:t>Náchoda</w:t>
      </w:r>
      <w:proofErr w:type="spellEnd"/>
      <w:r w:rsidRPr="00D1450C">
        <w:rPr>
          <w:sz w:val="24"/>
          <w:szCs w:val="24"/>
        </w:rPr>
        <w:t xml:space="preserve"> bychom sotva</w:t>
      </w:r>
      <w:r>
        <w:rPr>
          <w:sz w:val="24"/>
          <w:szCs w:val="24"/>
        </w:rPr>
        <w:t xml:space="preserve"> </w:t>
      </w:r>
      <w:r w:rsidRPr="00D1450C">
        <w:rPr>
          <w:sz w:val="24"/>
          <w:szCs w:val="24"/>
        </w:rPr>
        <w:t xml:space="preserve">kdy slyšeli. V rámci budování československého opevnění před 2. světovou válkou však byla na jejím okraji </w:t>
      </w:r>
      <w:r>
        <w:rPr>
          <w:sz w:val="24"/>
          <w:szCs w:val="24"/>
        </w:rPr>
        <w:t>postavena</w:t>
      </w:r>
      <w:r w:rsidRPr="00D1450C">
        <w:rPr>
          <w:sz w:val="24"/>
          <w:szCs w:val="24"/>
        </w:rPr>
        <w:t xml:space="preserve"> stejnojmenná dělostřelecká tvrz.</w:t>
      </w:r>
    </w:p>
    <w:p w14:paraId="4F9C4884" w14:textId="05B79D83" w:rsidR="00EF3056" w:rsidRPr="00D1450C" w:rsidRDefault="00EF3056" w:rsidP="0035338B">
      <w:pPr>
        <w:pStyle w:val="Odrkakostka"/>
        <w:rPr>
          <w:sz w:val="24"/>
          <w:szCs w:val="24"/>
        </w:rPr>
      </w:pPr>
      <w:r w:rsidRPr="00D1450C">
        <w:rPr>
          <w:sz w:val="24"/>
          <w:szCs w:val="24"/>
        </w:rPr>
        <w:t xml:space="preserve">(2) Míříme do obce nacházející </w:t>
      </w:r>
      <w:r>
        <w:rPr>
          <w:sz w:val="24"/>
          <w:szCs w:val="24"/>
        </w:rPr>
        <w:t xml:space="preserve">se </w:t>
      </w:r>
      <w:r w:rsidRPr="00D1450C">
        <w:rPr>
          <w:sz w:val="24"/>
          <w:szCs w:val="24"/>
        </w:rPr>
        <w:t>22 k</w:t>
      </w:r>
      <w:r>
        <w:rPr>
          <w:sz w:val="24"/>
          <w:szCs w:val="24"/>
        </w:rPr>
        <w:t>ilo</w:t>
      </w:r>
      <w:r w:rsidRPr="00D1450C">
        <w:rPr>
          <w:sz w:val="24"/>
          <w:szCs w:val="24"/>
        </w:rPr>
        <w:t>m</w:t>
      </w:r>
      <w:r>
        <w:rPr>
          <w:sz w:val="24"/>
          <w:szCs w:val="24"/>
        </w:rPr>
        <w:t>etrů</w:t>
      </w:r>
      <w:r w:rsidRPr="00D1450C">
        <w:rPr>
          <w:sz w:val="24"/>
          <w:szCs w:val="24"/>
        </w:rPr>
        <w:t xml:space="preserve"> směrem na jih. Tam Škoda vyrábí své modely Karoq, Kodiaq, nebo Superb.</w:t>
      </w:r>
    </w:p>
    <w:p w14:paraId="4F9C4885" w14:textId="702263E8" w:rsidR="00EF3056" w:rsidRPr="00D1450C" w:rsidRDefault="00EF3056" w:rsidP="00AB3A49">
      <w:pPr>
        <w:pStyle w:val="Odrkakostka"/>
        <w:rPr>
          <w:sz w:val="24"/>
          <w:szCs w:val="24"/>
        </w:rPr>
      </w:pPr>
      <w:r w:rsidRPr="00D1450C">
        <w:rPr>
          <w:sz w:val="24"/>
          <w:szCs w:val="24"/>
        </w:rPr>
        <w:t xml:space="preserve">(3) </w:t>
      </w:r>
      <w:r>
        <w:rPr>
          <w:sz w:val="24"/>
          <w:szCs w:val="24"/>
        </w:rPr>
        <w:t>Čtrnáct</w:t>
      </w:r>
      <w:r w:rsidRPr="00D1450C">
        <w:rPr>
          <w:sz w:val="24"/>
          <w:szCs w:val="24"/>
        </w:rPr>
        <w:t xml:space="preserve"> kilometrů na severovýchod od továrny se vyšplháme na nejvyšší vrchol Orlických hor. Z rozhledny ve výšce 1115 m</w:t>
      </w:r>
      <w:r>
        <w:rPr>
          <w:sz w:val="24"/>
          <w:szCs w:val="24"/>
        </w:rPr>
        <w:t>etrů</w:t>
      </w:r>
      <w:r w:rsidRPr="00D1450C">
        <w:rPr>
          <w:sz w:val="24"/>
          <w:szCs w:val="24"/>
        </w:rPr>
        <w:t xml:space="preserve"> si střechy výrobny škodovek určitě s ničím nespleteme.</w:t>
      </w:r>
      <w:r>
        <w:rPr>
          <w:sz w:val="24"/>
          <w:szCs w:val="24"/>
        </w:rPr>
        <w:t xml:space="preserve"> Spatříme toho však mnohem více.</w:t>
      </w:r>
    </w:p>
    <w:p w14:paraId="4F9C4886" w14:textId="77777777" w:rsidR="00EF3056" w:rsidRPr="00D1450C" w:rsidRDefault="00EF3056" w:rsidP="001232CF">
      <w:pPr>
        <w:pStyle w:val="Odrkakostka"/>
        <w:rPr>
          <w:sz w:val="24"/>
          <w:szCs w:val="24"/>
        </w:rPr>
      </w:pPr>
      <w:r w:rsidRPr="00D1450C">
        <w:rPr>
          <w:sz w:val="24"/>
          <w:szCs w:val="24"/>
        </w:rPr>
        <w:t>(4) Z horského terénu putujeme přibližně západním směrem k Labi. Právě tato řeka odděluje od města Jaroměř pevnost, která byla spolu se sesterským městem Terezín vybudována na příkaz císaře, jehož jméno nese.</w:t>
      </w:r>
    </w:p>
    <w:p w14:paraId="4F9C4887" w14:textId="725FB9C2" w:rsidR="00EF3056" w:rsidRPr="00D1450C" w:rsidRDefault="00EF3056" w:rsidP="00FC5A80">
      <w:pPr>
        <w:pStyle w:val="Odrkakostka"/>
        <w:rPr>
          <w:sz w:val="24"/>
          <w:szCs w:val="24"/>
        </w:rPr>
      </w:pPr>
      <w:r w:rsidRPr="00D1450C">
        <w:rPr>
          <w:sz w:val="24"/>
          <w:szCs w:val="24"/>
        </w:rPr>
        <w:t>(5) Pokud budeme pokračovat stejným směrem na přibližně stejnou vzdálenost, budeme muset překonat další řeku. Ta pramení u Lomnice nad Popelkou a</w:t>
      </w:r>
      <w:r>
        <w:rPr>
          <w:sz w:val="24"/>
          <w:szCs w:val="24"/>
        </w:rPr>
        <w:t> </w:t>
      </w:r>
      <w:r w:rsidRPr="00D1450C">
        <w:rPr>
          <w:sz w:val="24"/>
          <w:szCs w:val="24"/>
        </w:rPr>
        <w:t>vlévá se do Labe jako jeho pravý přítok nedaleko Poděbrad.</w:t>
      </w:r>
    </w:p>
    <w:p w14:paraId="4F9C4888" w14:textId="5D6638B1" w:rsidR="00EF3056" w:rsidRPr="00D1450C" w:rsidRDefault="00EF3056" w:rsidP="00713C71">
      <w:pPr>
        <w:pStyle w:val="Odrkakostka"/>
        <w:rPr>
          <w:sz w:val="24"/>
          <w:szCs w:val="24"/>
        </w:rPr>
      </w:pPr>
      <w:r w:rsidRPr="00D1450C">
        <w:rPr>
          <w:sz w:val="24"/>
          <w:szCs w:val="24"/>
        </w:rPr>
        <w:t>(6) Asi 12 k</w:t>
      </w:r>
      <w:r>
        <w:rPr>
          <w:sz w:val="24"/>
          <w:szCs w:val="24"/>
        </w:rPr>
        <w:t>ilo</w:t>
      </w:r>
      <w:r w:rsidRPr="00D1450C">
        <w:rPr>
          <w:sz w:val="24"/>
          <w:szCs w:val="24"/>
        </w:rPr>
        <w:t>m</w:t>
      </w:r>
      <w:r>
        <w:rPr>
          <w:sz w:val="24"/>
          <w:szCs w:val="24"/>
        </w:rPr>
        <w:t>etrů</w:t>
      </w:r>
      <w:r w:rsidRPr="00D1450C">
        <w:rPr>
          <w:sz w:val="24"/>
          <w:szCs w:val="24"/>
        </w:rPr>
        <w:t xml:space="preserve"> na západ od krajského města stojí zámek ve stylu anglické windsorské gotiky. Doplň</w:t>
      </w:r>
      <w:r>
        <w:rPr>
          <w:sz w:val="24"/>
          <w:szCs w:val="24"/>
        </w:rPr>
        <w:t>te</w:t>
      </w:r>
      <w:r w:rsidRPr="00D1450C">
        <w:rPr>
          <w:sz w:val="24"/>
          <w:szCs w:val="24"/>
        </w:rPr>
        <w:t xml:space="preserve"> první část názvu stejnojmenné obce, která se nachází u Nechanic.</w:t>
      </w:r>
    </w:p>
    <w:p w14:paraId="4F9C4889" w14:textId="3599C9D3" w:rsidR="00EF3056" w:rsidRPr="00D1450C" w:rsidRDefault="00EF3056" w:rsidP="00713C71">
      <w:pPr>
        <w:pStyle w:val="Odrkakostka"/>
        <w:rPr>
          <w:sz w:val="24"/>
          <w:szCs w:val="24"/>
        </w:rPr>
      </w:pPr>
      <w:r w:rsidRPr="00D1450C">
        <w:rPr>
          <w:sz w:val="24"/>
          <w:szCs w:val="24"/>
        </w:rPr>
        <w:t>(7) A nyní zpět do přírody. Napište jméno chráněné krajinné oblasti vyplňující celý broumovský výběžek.</w:t>
      </w:r>
    </w:p>
    <w:p w14:paraId="4F9C488A" w14:textId="283E5356" w:rsidR="00EF3056" w:rsidRPr="00D1450C" w:rsidRDefault="00EF3056" w:rsidP="00713C71">
      <w:pPr>
        <w:pStyle w:val="Odrkakostka"/>
        <w:rPr>
          <w:sz w:val="24"/>
          <w:szCs w:val="24"/>
        </w:rPr>
      </w:pPr>
      <w:r w:rsidRPr="00D1450C">
        <w:rPr>
          <w:sz w:val="24"/>
          <w:szCs w:val="24"/>
        </w:rPr>
        <w:t>(8) Nejnavštěvovanější částí výše zmíněné chráněné oblasti je skalní město, které se nachází na</w:t>
      </w:r>
      <w:r>
        <w:rPr>
          <w:sz w:val="24"/>
          <w:szCs w:val="24"/>
        </w:rPr>
        <w:t xml:space="preserve"> </w:t>
      </w:r>
      <w:r w:rsidRPr="00D1450C">
        <w:rPr>
          <w:sz w:val="24"/>
          <w:szCs w:val="24"/>
        </w:rPr>
        <w:t>jejím SZ okraji. Tamní pískovcové útvary dokonale znají snad všichni naši slavní horolezci.</w:t>
      </w:r>
    </w:p>
    <w:p w14:paraId="4F9C488B" w14:textId="7A0FE427" w:rsidR="00EF3056" w:rsidRPr="00D1450C" w:rsidRDefault="00EF3056" w:rsidP="001335C1">
      <w:pPr>
        <w:pStyle w:val="Odrkakostka"/>
        <w:rPr>
          <w:sz w:val="24"/>
          <w:szCs w:val="24"/>
        </w:rPr>
      </w:pPr>
      <w:r w:rsidRPr="00D1450C">
        <w:rPr>
          <w:sz w:val="24"/>
          <w:szCs w:val="24"/>
        </w:rPr>
        <w:t>(9) Ze skal do tundry jen 30 k</w:t>
      </w:r>
      <w:r>
        <w:rPr>
          <w:sz w:val="24"/>
          <w:szCs w:val="24"/>
        </w:rPr>
        <w:t>ilo</w:t>
      </w:r>
      <w:r w:rsidRPr="00D1450C">
        <w:rPr>
          <w:sz w:val="24"/>
          <w:szCs w:val="24"/>
        </w:rPr>
        <w:t>m</w:t>
      </w:r>
      <w:r>
        <w:rPr>
          <w:sz w:val="24"/>
          <w:szCs w:val="24"/>
        </w:rPr>
        <w:t>etrů</w:t>
      </w:r>
      <w:r w:rsidRPr="00D1450C">
        <w:rPr>
          <w:sz w:val="24"/>
          <w:szCs w:val="24"/>
        </w:rPr>
        <w:t>! Nevěříte? Nemusíme do Arktidy, stačí vyšplhat na nejvyšší bod kraje nacházející se ve výšce 1603 m</w:t>
      </w:r>
      <w:r>
        <w:rPr>
          <w:sz w:val="24"/>
          <w:szCs w:val="24"/>
        </w:rPr>
        <w:t>etrů</w:t>
      </w:r>
      <w:r w:rsidRPr="00D1450C">
        <w:rPr>
          <w:sz w:val="24"/>
          <w:szCs w:val="24"/>
        </w:rPr>
        <w:t xml:space="preserve"> nad mořem.</w:t>
      </w:r>
    </w:p>
    <w:p w14:paraId="4F9C488C" w14:textId="77777777" w:rsidR="00EF3056" w:rsidRDefault="00EF3056" w:rsidP="00F4763B">
      <w:pPr>
        <w:pStyle w:val="Odrkakostka"/>
        <w:sectPr w:rsidR="00EF305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D1450C">
        <w:rPr>
          <w:sz w:val="24"/>
          <w:szCs w:val="24"/>
        </w:rPr>
        <w:t xml:space="preserve">(10) A nakonec z místa, které zná každý, na místo, které před nemnoha lety znalo snad jen pár nadšenců. Ti obnovili zpustošené poutní místo u polské hranice v Orlických horách a vybudovali komunitu, která pomáhá lidem s postižením a navrací život do po válce vysídlené vesnice. </w:t>
      </w:r>
    </w:p>
    <w:p w14:paraId="4F9C488D" w14:textId="77777777" w:rsidR="00EF3056" w:rsidRDefault="00EF3056" w:rsidP="00F4763B">
      <w:pPr>
        <w:pStyle w:val="Odrkakostka"/>
        <w:sectPr w:rsidR="00EF3056" w:rsidSect="00F4763B"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"/>
        <w:gridCol w:w="497"/>
        <w:gridCol w:w="491"/>
        <w:gridCol w:w="498"/>
        <w:gridCol w:w="452"/>
        <w:gridCol w:w="483"/>
        <w:gridCol w:w="483"/>
        <w:gridCol w:w="452"/>
        <w:gridCol w:w="498"/>
        <w:gridCol w:w="499"/>
        <w:gridCol w:w="499"/>
        <w:gridCol w:w="421"/>
        <w:gridCol w:w="421"/>
        <w:gridCol w:w="421"/>
        <w:gridCol w:w="421"/>
        <w:gridCol w:w="421"/>
        <w:gridCol w:w="421"/>
      </w:tblGrid>
      <w:tr w:rsidR="00EF3056" w:rsidRPr="003725E3" w14:paraId="4F9C489F" w14:textId="77777777">
        <w:trPr>
          <w:jc w:val="center"/>
        </w:trPr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8E" w14:textId="77777777" w:rsidR="00EF3056" w:rsidRDefault="00EF3056" w:rsidP="003725E3">
            <w:pPr>
              <w:pStyle w:val="Vpltabulky"/>
              <w:spacing w:line="240" w:lineRule="auto"/>
            </w:pPr>
            <w:r>
              <w:t>1</w:t>
            </w:r>
          </w:p>
        </w:tc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8F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9C4890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9C4891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9C4892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  <w:tcBorders>
              <w:top w:val="single" w:sz="4" w:space="0" w:color="FFFFFF"/>
              <w:left w:val="single" w:sz="4" w:space="0" w:color="FFFFFF"/>
            </w:tcBorders>
          </w:tcPr>
          <w:p w14:paraId="4F9C4893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894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895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shd w:val="clear" w:color="auto" w:fill="E7E6E6"/>
          </w:tcPr>
          <w:p w14:paraId="4F9C4896" w14:textId="77777777" w:rsidR="00EF3056" w:rsidRPr="00FD377D" w:rsidRDefault="00EF3056" w:rsidP="003725E3">
            <w:pPr>
              <w:pStyle w:val="Zhlav-tabulka"/>
              <w:spacing w:line="240" w:lineRule="auto"/>
            </w:pPr>
          </w:p>
        </w:tc>
        <w:tc>
          <w:tcPr>
            <w:tcW w:w="499" w:type="dxa"/>
          </w:tcPr>
          <w:p w14:paraId="4F9C4897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9" w:type="dxa"/>
          </w:tcPr>
          <w:p w14:paraId="4F9C4898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899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89A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89B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9C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9D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9E" w14:textId="77777777" w:rsidR="00EF3056" w:rsidRDefault="00EF3056" w:rsidP="003725E3">
            <w:pPr>
              <w:pStyle w:val="Vpltabulky"/>
              <w:spacing w:line="240" w:lineRule="auto"/>
            </w:pPr>
          </w:p>
        </w:tc>
      </w:tr>
      <w:tr w:rsidR="00EF3056" w:rsidRPr="003725E3" w14:paraId="4F9C48B1" w14:textId="77777777">
        <w:trPr>
          <w:jc w:val="center"/>
        </w:trPr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F9C48A0" w14:textId="77777777" w:rsidR="00EF3056" w:rsidRDefault="00EF3056" w:rsidP="003725E3">
            <w:pPr>
              <w:pStyle w:val="Vpltabulky"/>
              <w:spacing w:line="240" w:lineRule="auto"/>
            </w:pPr>
            <w:r>
              <w:t>2</w:t>
            </w:r>
          </w:p>
        </w:tc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F9C48A1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1" w:type="dxa"/>
          </w:tcPr>
          <w:p w14:paraId="4F9C48A2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</w:tcPr>
          <w:p w14:paraId="4F9C48A3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8A4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8A5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8A6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8A7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shd w:val="clear" w:color="auto" w:fill="E7E6E6"/>
          </w:tcPr>
          <w:p w14:paraId="4F9C48A8" w14:textId="77777777" w:rsidR="00EF3056" w:rsidRPr="00FD377D" w:rsidRDefault="00EF3056" w:rsidP="003725E3">
            <w:pPr>
              <w:pStyle w:val="Zhlav-tabulka"/>
              <w:spacing w:line="240" w:lineRule="auto"/>
            </w:pPr>
          </w:p>
        </w:tc>
        <w:tc>
          <w:tcPr>
            <w:tcW w:w="499" w:type="dxa"/>
            <w:tcBorders>
              <w:right w:val="single" w:sz="4" w:space="0" w:color="FFFFFF"/>
            </w:tcBorders>
          </w:tcPr>
          <w:p w14:paraId="4F9C48A9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9" w:type="dxa"/>
            <w:tcBorders>
              <w:left w:val="single" w:sz="4" w:space="0" w:color="FFFFFF"/>
              <w:right w:val="single" w:sz="4" w:space="0" w:color="FFFFFF"/>
            </w:tcBorders>
          </w:tcPr>
          <w:p w14:paraId="4F9C48AA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</w:tcPr>
          <w:p w14:paraId="4F9C48AB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</w:tcPr>
          <w:p w14:paraId="4F9C48AC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</w:tcPr>
          <w:p w14:paraId="4F9C48AD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9C48AE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9C48AF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9C48B0" w14:textId="77777777" w:rsidR="00EF3056" w:rsidRDefault="00EF3056" w:rsidP="003725E3">
            <w:pPr>
              <w:pStyle w:val="Vpltabulky"/>
              <w:spacing w:line="240" w:lineRule="auto"/>
            </w:pPr>
          </w:p>
        </w:tc>
      </w:tr>
      <w:tr w:rsidR="00EF3056" w:rsidRPr="003725E3" w14:paraId="4F9C48C3" w14:textId="77777777">
        <w:trPr>
          <w:jc w:val="center"/>
        </w:trPr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B2" w14:textId="77777777" w:rsidR="00EF3056" w:rsidRDefault="00EF3056" w:rsidP="003725E3">
            <w:pPr>
              <w:pStyle w:val="Vpltabulky"/>
              <w:spacing w:line="240" w:lineRule="auto"/>
            </w:pPr>
            <w:r>
              <w:t>3</w:t>
            </w:r>
          </w:p>
        </w:tc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B3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B4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B5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B6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  <w:tcBorders>
              <w:left w:val="single" w:sz="4" w:space="0" w:color="FFFFFF"/>
              <w:bottom w:val="single" w:sz="4" w:space="0" w:color="FFFFFF"/>
            </w:tcBorders>
          </w:tcPr>
          <w:p w14:paraId="4F9C48B7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8B8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8B9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shd w:val="clear" w:color="auto" w:fill="E7E6E6"/>
          </w:tcPr>
          <w:p w14:paraId="4F9C48BA" w14:textId="77777777" w:rsidR="00EF3056" w:rsidRPr="00FD377D" w:rsidRDefault="00EF3056" w:rsidP="003725E3">
            <w:pPr>
              <w:pStyle w:val="Zhlav-tabulka"/>
              <w:spacing w:line="240" w:lineRule="auto"/>
            </w:pPr>
          </w:p>
        </w:tc>
        <w:tc>
          <w:tcPr>
            <w:tcW w:w="499" w:type="dxa"/>
          </w:tcPr>
          <w:p w14:paraId="4F9C48BB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9" w:type="dxa"/>
          </w:tcPr>
          <w:p w14:paraId="4F9C48BC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8BD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8BE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8BF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8C0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8C1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8C2" w14:textId="77777777" w:rsidR="00EF3056" w:rsidRDefault="00EF3056" w:rsidP="003725E3">
            <w:pPr>
              <w:pStyle w:val="Vpltabulky"/>
              <w:spacing w:line="240" w:lineRule="auto"/>
            </w:pPr>
          </w:p>
        </w:tc>
      </w:tr>
      <w:tr w:rsidR="00EF3056" w:rsidRPr="003725E3" w14:paraId="4F9C48D5" w14:textId="77777777">
        <w:trPr>
          <w:jc w:val="center"/>
        </w:trPr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C4" w14:textId="77777777" w:rsidR="00EF3056" w:rsidRDefault="00EF3056" w:rsidP="003725E3">
            <w:pPr>
              <w:pStyle w:val="Vpltabulky"/>
              <w:spacing w:line="240" w:lineRule="auto"/>
            </w:pPr>
            <w:r>
              <w:t>4</w:t>
            </w:r>
          </w:p>
        </w:tc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C5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C6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9C48C7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9C48C8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9C48C9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  <w:tcBorders>
              <w:left w:val="single" w:sz="4" w:space="0" w:color="FFFFFF"/>
            </w:tcBorders>
          </w:tcPr>
          <w:p w14:paraId="4F9C48CA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8CB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shd w:val="clear" w:color="auto" w:fill="E7E6E6"/>
          </w:tcPr>
          <w:p w14:paraId="4F9C48CC" w14:textId="77777777" w:rsidR="00EF3056" w:rsidRPr="00FD377D" w:rsidRDefault="00EF3056" w:rsidP="003725E3">
            <w:pPr>
              <w:pStyle w:val="Zhlav-tabulka"/>
              <w:spacing w:line="240" w:lineRule="auto"/>
            </w:pPr>
          </w:p>
        </w:tc>
        <w:tc>
          <w:tcPr>
            <w:tcW w:w="499" w:type="dxa"/>
          </w:tcPr>
          <w:p w14:paraId="4F9C48CD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9" w:type="dxa"/>
          </w:tcPr>
          <w:p w14:paraId="4F9C48CE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8CF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8D0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8D1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bottom w:val="single" w:sz="4" w:space="0" w:color="FFFFFF"/>
              <w:right w:val="single" w:sz="4" w:space="0" w:color="FFFFFF"/>
            </w:tcBorders>
          </w:tcPr>
          <w:p w14:paraId="4F9C48D2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D3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D4" w14:textId="77777777" w:rsidR="00EF3056" w:rsidRDefault="00EF3056" w:rsidP="003725E3">
            <w:pPr>
              <w:pStyle w:val="Vpltabulky"/>
              <w:spacing w:line="240" w:lineRule="auto"/>
            </w:pPr>
          </w:p>
        </w:tc>
      </w:tr>
      <w:tr w:rsidR="00EF3056" w:rsidRPr="003725E3" w14:paraId="4F9C48E7" w14:textId="77777777">
        <w:trPr>
          <w:jc w:val="center"/>
        </w:trPr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D6" w14:textId="77777777" w:rsidR="00EF3056" w:rsidRDefault="00EF3056" w:rsidP="003725E3">
            <w:pPr>
              <w:pStyle w:val="Vpltabulky"/>
              <w:spacing w:line="240" w:lineRule="auto"/>
            </w:pPr>
            <w:r>
              <w:t>5</w:t>
            </w:r>
          </w:p>
        </w:tc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D7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F9C48D8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</w:tcPr>
          <w:p w14:paraId="4F9C48D9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8DA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8DB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8DC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8DD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shd w:val="clear" w:color="auto" w:fill="E7E6E6"/>
          </w:tcPr>
          <w:p w14:paraId="4F9C48DE" w14:textId="77777777" w:rsidR="00EF3056" w:rsidRPr="00FD377D" w:rsidRDefault="00EF3056" w:rsidP="003725E3">
            <w:pPr>
              <w:pStyle w:val="Zhlav-tabulka"/>
              <w:spacing w:line="240" w:lineRule="auto"/>
            </w:pPr>
          </w:p>
        </w:tc>
        <w:tc>
          <w:tcPr>
            <w:tcW w:w="499" w:type="dxa"/>
          </w:tcPr>
          <w:p w14:paraId="4F9C48DF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9" w:type="dxa"/>
            <w:tcBorders>
              <w:right w:val="single" w:sz="4" w:space="0" w:color="FFFFFF"/>
            </w:tcBorders>
          </w:tcPr>
          <w:p w14:paraId="4F9C48E0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left w:val="single" w:sz="4" w:space="0" w:color="FFFFFF"/>
              <w:right w:val="single" w:sz="4" w:space="0" w:color="FFFFFF"/>
            </w:tcBorders>
          </w:tcPr>
          <w:p w14:paraId="4F9C48E1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E2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E3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E4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E5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E6" w14:textId="77777777" w:rsidR="00EF3056" w:rsidRDefault="00EF3056" w:rsidP="003725E3">
            <w:pPr>
              <w:pStyle w:val="Vpltabulky"/>
              <w:spacing w:line="240" w:lineRule="auto"/>
            </w:pPr>
          </w:p>
        </w:tc>
      </w:tr>
      <w:tr w:rsidR="00EF3056" w:rsidRPr="003725E3" w14:paraId="4F9C48F9" w14:textId="77777777">
        <w:trPr>
          <w:jc w:val="center"/>
        </w:trPr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E8" w14:textId="77777777" w:rsidR="00EF3056" w:rsidRDefault="00EF3056" w:rsidP="003725E3">
            <w:pPr>
              <w:pStyle w:val="Vpltabulky"/>
              <w:spacing w:line="240" w:lineRule="auto"/>
            </w:pPr>
            <w:r>
              <w:t>6</w:t>
            </w:r>
          </w:p>
        </w:tc>
        <w:tc>
          <w:tcPr>
            <w:tcW w:w="49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9C48E9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F9C48EA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tcBorders>
              <w:left w:val="single" w:sz="4" w:space="0" w:color="FFFFFF"/>
              <w:right w:val="single" w:sz="4" w:space="0" w:color="FFFFFF"/>
            </w:tcBorders>
          </w:tcPr>
          <w:p w14:paraId="4F9C48EB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  <w:tcBorders>
              <w:left w:val="single" w:sz="4" w:space="0" w:color="FFFFFF"/>
              <w:right w:val="single" w:sz="4" w:space="0" w:color="FFFFFF"/>
            </w:tcBorders>
          </w:tcPr>
          <w:p w14:paraId="4F9C48EC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  <w:tcBorders>
              <w:left w:val="single" w:sz="4" w:space="0" w:color="FFFFFF"/>
            </w:tcBorders>
          </w:tcPr>
          <w:p w14:paraId="4F9C48ED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8EE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8EF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shd w:val="clear" w:color="auto" w:fill="E7E6E6"/>
          </w:tcPr>
          <w:p w14:paraId="4F9C48F0" w14:textId="77777777" w:rsidR="00EF3056" w:rsidRPr="00FD377D" w:rsidRDefault="00EF3056" w:rsidP="003725E3">
            <w:pPr>
              <w:pStyle w:val="Zhlav-tabulka"/>
              <w:spacing w:line="240" w:lineRule="auto"/>
            </w:pPr>
          </w:p>
        </w:tc>
        <w:tc>
          <w:tcPr>
            <w:tcW w:w="499" w:type="dxa"/>
          </w:tcPr>
          <w:p w14:paraId="4F9C48F1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9" w:type="dxa"/>
          </w:tcPr>
          <w:p w14:paraId="4F9C48F2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8F3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F4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F5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F6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F7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8F8" w14:textId="77777777" w:rsidR="00EF3056" w:rsidRDefault="00EF3056" w:rsidP="003725E3">
            <w:pPr>
              <w:pStyle w:val="Vpltabulky"/>
              <w:spacing w:line="240" w:lineRule="auto"/>
            </w:pPr>
          </w:p>
        </w:tc>
      </w:tr>
      <w:tr w:rsidR="00EF3056" w:rsidRPr="003725E3" w14:paraId="4F9C490B" w14:textId="77777777">
        <w:trPr>
          <w:jc w:val="center"/>
        </w:trPr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F9C48FA" w14:textId="77777777" w:rsidR="00EF3056" w:rsidRDefault="00EF3056" w:rsidP="003725E3">
            <w:pPr>
              <w:pStyle w:val="Vpltabulky"/>
              <w:spacing w:line="240" w:lineRule="auto"/>
            </w:pPr>
            <w:r>
              <w:t>7</w:t>
            </w:r>
          </w:p>
        </w:tc>
        <w:tc>
          <w:tcPr>
            <w:tcW w:w="497" w:type="dxa"/>
          </w:tcPr>
          <w:p w14:paraId="4F9C48FB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1" w:type="dxa"/>
          </w:tcPr>
          <w:p w14:paraId="4F9C48FC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</w:tcPr>
          <w:p w14:paraId="4F9C48FD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8FE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8FF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900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901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shd w:val="clear" w:color="auto" w:fill="E7E6E6"/>
          </w:tcPr>
          <w:p w14:paraId="4F9C4902" w14:textId="77777777" w:rsidR="00EF3056" w:rsidRPr="00FD377D" w:rsidRDefault="00EF3056" w:rsidP="003725E3">
            <w:pPr>
              <w:pStyle w:val="Zhlav-tabulka"/>
              <w:spacing w:line="240" w:lineRule="auto"/>
            </w:pPr>
          </w:p>
        </w:tc>
        <w:tc>
          <w:tcPr>
            <w:tcW w:w="499" w:type="dxa"/>
          </w:tcPr>
          <w:p w14:paraId="4F9C4903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9" w:type="dxa"/>
          </w:tcPr>
          <w:p w14:paraId="4F9C4904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bottom w:val="single" w:sz="4" w:space="0" w:color="FFFFFF"/>
              <w:right w:val="single" w:sz="4" w:space="0" w:color="FFFFFF"/>
            </w:tcBorders>
          </w:tcPr>
          <w:p w14:paraId="4F9C4905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06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07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08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09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0A" w14:textId="77777777" w:rsidR="00EF3056" w:rsidRDefault="00EF3056" w:rsidP="003725E3">
            <w:pPr>
              <w:pStyle w:val="Vpltabulky"/>
              <w:spacing w:line="240" w:lineRule="auto"/>
            </w:pPr>
          </w:p>
        </w:tc>
      </w:tr>
      <w:tr w:rsidR="00EF3056" w:rsidRPr="003725E3" w14:paraId="4F9C491D" w14:textId="77777777">
        <w:trPr>
          <w:jc w:val="center"/>
        </w:trPr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0C" w14:textId="77777777" w:rsidR="00EF3056" w:rsidRDefault="00EF3056" w:rsidP="003725E3">
            <w:pPr>
              <w:pStyle w:val="Vpltabulky"/>
              <w:spacing w:line="240" w:lineRule="auto"/>
            </w:pPr>
            <w:r>
              <w:t>8</w:t>
            </w:r>
          </w:p>
        </w:tc>
        <w:tc>
          <w:tcPr>
            <w:tcW w:w="49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0D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0E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tcBorders>
              <w:left w:val="single" w:sz="4" w:space="0" w:color="FFFFFF"/>
              <w:bottom w:val="single" w:sz="4" w:space="0" w:color="FFFFFF"/>
            </w:tcBorders>
          </w:tcPr>
          <w:p w14:paraId="4F9C490F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910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911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912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913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shd w:val="clear" w:color="auto" w:fill="E7E6E6"/>
          </w:tcPr>
          <w:p w14:paraId="4F9C4914" w14:textId="77777777" w:rsidR="00EF3056" w:rsidRPr="00FD377D" w:rsidRDefault="00EF3056" w:rsidP="003725E3">
            <w:pPr>
              <w:pStyle w:val="Zhlav-tabulka"/>
              <w:spacing w:line="240" w:lineRule="auto"/>
            </w:pPr>
          </w:p>
        </w:tc>
        <w:tc>
          <w:tcPr>
            <w:tcW w:w="499" w:type="dxa"/>
          </w:tcPr>
          <w:p w14:paraId="4F9C4915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9" w:type="dxa"/>
          </w:tcPr>
          <w:p w14:paraId="4F9C4916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right w:val="single" w:sz="4" w:space="0" w:color="FFFFFF"/>
            </w:tcBorders>
          </w:tcPr>
          <w:p w14:paraId="4F9C4917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18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19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1A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1B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1C" w14:textId="77777777" w:rsidR="00EF3056" w:rsidRDefault="00EF3056" w:rsidP="003725E3">
            <w:pPr>
              <w:pStyle w:val="Vpltabulky"/>
              <w:spacing w:line="240" w:lineRule="auto"/>
            </w:pPr>
          </w:p>
        </w:tc>
      </w:tr>
      <w:tr w:rsidR="00EF3056" w:rsidRPr="003725E3" w14:paraId="4F9C492F" w14:textId="77777777">
        <w:trPr>
          <w:jc w:val="center"/>
        </w:trPr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1E" w14:textId="77777777" w:rsidR="00EF3056" w:rsidRDefault="00EF3056" w:rsidP="003725E3">
            <w:pPr>
              <w:pStyle w:val="Vpltabulky"/>
              <w:spacing w:line="240" w:lineRule="auto"/>
            </w:pPr>
            <w:r>
              <w:t>9</w:t>
            </w:r>
          </w:p>
        </w:tc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1F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20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21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  <w:tcBorders>
              <w:left w:val="single" w:sz="4" w:space="0" w:color="FFFFFF"/>
              <w:right w:val="single" w:sz="4" w:space="0" w:color="FFFFFF"/>
            </w:tcBorders>
          </w:tcPr>
          <w:p w14:paraId="4F9C4922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  <w:tcBorders>
              <w:left w:val="single" w:sz="4" w:space="0" w:color="FFFFFF"/>
            </w:tcBorders>
          </w:tcPr>
          <w:p w14:paraId="4F9C4923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924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925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7E6E6"/>
          </w:tcPr>
          <w:p w14:paraId="4F9C4926" w14:textId="77777777" w:rsidR="00EF3056" w:rsidRPr="00FD377D" w:rsidRDefault="00EF3056" w:rsidP="003725E3">
            <w:pPr>
              <w:pStyle w:val="Zhlav-tabulka"/>
              <w:spacing w:line="240" w:lineRule="auto"/>
            </w:pPr>
          </w:p>
        </w:tc>
        <w:tc>
          <w:tcPr>
            <w:tcW w:w="499" w:type="dxa"/>
          </w:tcPr>
          <w:p w14:paraId="4F9C4927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9" w:type="dxa"/>
          </w:tcPr>
          <w:p w14:paraId="4F9C4928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</w:tcPr>
          <w:p w14:paraId="4F9C4929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2A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2B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2C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2D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2E" w14:textId="77777777" w:rsidR="00EF3056" w:rsidRDefault="00EF3056" w:rsidP="003725E3">
            <w:pPr>
              <w:pStyle w:val="Vpltabulky"/>
              <w:spacing w:line="240" w:lineRule="auto"/>
            </w:pPr>
          </w:p>
        </w:tc>
      </w:tr>
      <w:tr w:rsidR="00EF3056" w:rsidRPr="003725E3" w14:paraId="4F9C4941" w14:textId="77777777">
        <w:trPr>
          <w:jc w:val="center"/>
        </w:trPr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30" w14:textId="77777777" w:rsidR="00EF3056" w:rsidRDefault="00EF3056" w:rsidP="003725E3">
            <w:pPr>
              <w:pStyle w:val="Vpltabulky"/>
              <w:spacing w:line="240" w:lineRule="auto"/>
            </w:pPr>
            <w:r>
              <w:t>10</w:t>
            </w:r>
          </w:p>
        </w:tc>
        <w:tc>
          <w:tcPr>
            <w:tcW w:w="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31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32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F9C4933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</w:tcPr>
          <w:p w14:paraId="4F9C4934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935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83" w:type="dxa"/>
          </w:tcPr>
          <w:p w14:paraId="4F9C4936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14:paraId="4F9C4937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F9C4938" w14:textId="77777777" w:rsidR="00EF3056" w:rsidRPr="00FD377D" w:rsidRDefault="00EF3056" w:rsidP="003725E3">
            <w:pPr>
              <w:pStyle w:val="Zhlav-tabulka"/>
              <w:spacing w:line="240" w:lineRule="auto"/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14:paraId="4F9C4939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99" w:type="dxa"/>
          </w:tcPr>
          <w:p w14:paraId="4F9C493A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bottom w:val="single" w:sz="4" w:space="0" w:color="FFFFFF"/>
              <w:right w:val="single" w:sz="4" w:space="0" w:color="FFFFFF"/>
            </w:tcBorders>
          </w:tcPr>
          <w:p w14:paraId="4F9C493B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3C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3D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3E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3F" w14:textId="77777777" w:rsidR="00EF3056" w:rsidRDefault="00EF3056" w:rsidP="003725E3">
            <w:pPr>
              <w:pStyle w:val="Vpltabulky"/>
              <w:spacing w:line="240" w:lineRule="auto"/>
            </w:pPr>
          </w:p>
        </w:tc>
        <w:tc>
          <w:tcPr>
            <w:tcW w:w="4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9C4940" w14:textId="77777777" w:rsidR="00EF3056" w:rsidRDefault="00EF3056" w:rsidP="003725E3">
            <w:pPr>
              <w:pStyle w:val="Vpltabulky"/>
              <w:spacing w:line="240" w:lineRule="auto"/>
            </w:pPr>
          </w:p>
        </w:tc>
      </w:tr>
    </w:tbl>
    <w:p w14:paraId="4F9C4942" w14:textId="77777777" w:rsidR="00EF3056" w:rsidRDefault="00EF3056" w:rsidP="00FD377D">
      <w:pPr>
        <w:pStyle w:val="Odrkakostka"/>
        <w:numPr>
          <w:ilvl w:val="0"/>
          <w:numId w:val="0"/>
        </w:numPr>
        <w:ind w:left="720"/>
      </w:pPr>
    </w:p>
    <w:p w14:paraId="4F9C4943" w14:textId="77777777" w:rsidR="00EF3056" w:rsidRDefault="00EF3056" w:rsidP="00194B7F">
      <w:pPr>
        <w:pStyle w:val="Sebereflexeka"/>
      </w:pPr>
    </w:p>
    <w:p w14:paraId="4F9C4944" w14:textId="77777777" w:rsidR="00EF3056" w:rsidRDefault="00BC7875" w:rsidP="005F3F0C">
      <w:pPr>
        <w:pStyle w:val="dekodpov"/>
        <w:ind w:right="-1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 w14:anchorId="4F9C494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0;margin-top:112.85pt;width:541.35pt;height:80.4pt;z-index:251658240;visibility:visible;mso-wrap-distance-top:3.6pt;mso-wrap-distance-bottom:3.6pt;mso-position-horizontal:center;mso-position-horizontal-relative:page" filled="f" stroked="f">
            <v:textbox>
              <w:txbxContent>
                <w:p w14:paraId="4F9C4957" w14:textId="77777777" w:rsidR="00EF3056" w:rsidRDefault="00BC7875" w:rsidP="00241D37">
                  <w:r>
                    <w:rPr>
                      <w:noProof/>
                      <w:lang w:eastAsia="cs-CZ"/>
                    </w:rPr>
                    <w:pict w14:anchorId="4F9C495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10" o:spid="_x0000_i1029" type="#_x0000_t75" alt="Obsah obrázku kresleníPopis byl vytvořen automaticky" style="width:96pt;height:32.5pt;visibility:visible">
                        <v:imagedata r:id="rId11" o:title=""/>
                      </v:shape>
                    </w:pict>
                  </w:r>
                  <w:r w:rsidR="00EF3056">
                    <w:t xml:space="preserve"> Autor: Jan Vavřín</w:t>
                  </w:r>
                  <w:r w:rsidR="00EF3056">
                    <w:br/>
                    <w:t>Toto dílo je licencováno pod licencí Creative Commons [CC BY-NC 4.0]. Licenční podmínky navštivte na adrese [https://creativecommons.org/choose/?lang=cs].</w:t>
                  </w:r>
                </w:p>
                <w:p w14:paraId="4F9C4958" w14:textId="77777777" w:rsidR="00EF3056" w:rsidRDefault="00EF3056"/>
              </w:txbxContent>
            </v:textbox>
            <w10:wrap type="square" anchorx="page"/>
          </v:shape>
        </w:pict>
      </w:r>
      <w:bookmarkStart w:id="0" w:name="_PictureBullets"/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 w14:anchorId="4F9C4947">
          <v:shape id="_x0000_i1030" type="#_x0000_t75" style="width:5pt;height:4pt" o:bullet="t">
            <v:imagedata r:id="rId12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 w14:anchorId="4F9C4948">
          <v:shape id="_x0000_i1031" type="#_x0000_t75" style="width:5pt;height:4pt" o:bullet="t">
            <v:imagedata r:id="rId13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 w14:anchorId="4F9C4949">
          <v:shape id="_x0000_i1032" type="#_x0000_t75" style="width:13.5pt;height:12pt" o:bullet="t">
            <v:imagedata r:id="rId14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 w14:anchorId="4F9C494A">
          <v:shape id="_x0000_i1033" type="#_x0000_t75" style="width:24pt;height:24pt" o:bullet="t">
            <v:imagedata r:id="rId15" o:title=""/>
          </v:shape>
        </w:pict>
      </w:r>
      <w:bookmarkEnd w:id="0"/>
    </w:p>
    <w:sectPr w:rsidR="00EF3056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494D" w14:textId="77777777" w:rsidR="00EF3056" w:rsidRDefault="00EF3056">
      <w:pPr>
        <w:spacing w:after="0" w:line="240" w:lineRule="auto"/>
      </w:pPr>
      <w:r>
        <w:separator/>
      </w:r>
    </w:p>
  </w:endnote>
  <w:endnote w:type="continuationSeparator" w:id="0">
    <w:p w14:paraId="4F9C494E" w14:textId="77777777" w:rsidR="00EF3056" w:rsidRDefault="00EF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4952" w14:textId="77777777" w:rsidR="00EF3056" w:rsidRDefault="00BC7875">
    <w:pPr>
      <w:pStyle w:val="Zpat"/>
    </w:pPr>
    <w:r>
      <w:rPr>
        <w:noProof/>
        <w:lang w:eastAsia="cs-CZ"/>
      </w:rPr>
      <w:pict w14:anchorId="4F9C4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i1026" type="#_x0000_t75" style="width:90pt;height:100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494B" w14:textId="77777777" w:rsidR="00EF3056" w:rsidRDefault="00EF3056">
      <w:pPr>
        <w:spacing w:after="0" w:line="240" w:lineRule="auto"/>
      </w:pPr>
      <w:r>
        <w:separator/>
      </w:r>
    </w:p>
  </w:footnote>
  <w:footnote w:type="continuationSeparator" w:id="0">
    <w:p w14:paraId="4F9C494C" w14:textId="77777777" w:rsidR="00EF3056" w:rsidRDefault="00EF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EF3056" w:rsidRPr="003725E3" w14:paraId="4F9C4950" w14:textId="77777777">
      <w:trPr>
        <w:trHeight w:val="1278"/>
      </w:trPr>
      <w:tc>
        <w:tcPr>
          <w:tcW w:w="10455" w:type="dxa"/>
        </w:tcPr>
        <w:p w14:paraId="4F9C494F" w14:textId="77777777" w:rsidR="00EF3056" w:rsidRPr="003725E3" w:rsidRDefault="00BC7875" w:rsidP="7DAA1868">
          <w:pPr>
            <w:pStyle w:val="Zhlav"/>
            <w:ind w:left="-115"/>
          </w:pPr>
          <w:r>
            <w:rPr>
              <w:noProof/>
              <w:lang w:eastAsia="cs-CZ"/>
            </w:rPr>
            <w:pict w14:anchorId="4F9C49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pt;height:43.5pt;visibility:visible">
                <v:imagedata r:id="rId1" o:title="" cropbottom="28512f"/>
              </v:shape>
            </w:pict>
          </w:r>
        </w:p>
      </w:tc>
    </w:tr>
  </w:tbl>
  <w:p w14:paraId="4F9C4951" w14:textId="77777777" w:rsidR="00EF3056" w:rsidRDefault="00EF3056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4953" w14:textId="77777777" w:rsidR="00EF3056" w:rsidRDefault="00BC7875">
    <w:pPr>
      <w:pStyle w:val="Zhlav"/>
    </w:pPr>
    <w:r>
      <w:rPr>
        <w:noProof/>
        <w:lang w:eastAsia="cs-CZ"/>
      </w:rPr>
      <w:pict w14:anchorId="4F9C4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style="width:511.5pt;height:7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05823892">
    <w:abstractNumId w:val="4"/>
  </w:num>
  <w:num w:numId="2" w16cid:durableId="1485196082">
    <w:abstractNumId w:val="0"/>
  </w:num>
  <w:num w:numId="3" w16cid:durableId="565143244">
    <w:abstractNumId w:val="11"/>
  </w:num>
  <w:num w:numId="4" w16cid:durableId="1497526754">
    <w:abstractNumId w:val="8"/>
  </w:num>
  <w:num w:numId="5" w16cid:durableId="1533615614">
    <w:abstractNumId w:val="6"/>
  </w:num>
  <w:num w:numId="6" w16cid:durableId="242877153">
    <w:abstractNumId w:val="2"/>
  </w:num>
  <w:num w:numId="7" w16cid:durableId="599873676">
    <w:abstractNumId w:val="10"/>
  </w:num>
  <w:num w:numId="8" w16cid:durableId="1199660754">
    <w:abstractNumId w:val="12"/>
  </w:num>
  <w:num w:numId="9" w16cid:durableId="1032851559">
    <w:abstractNumId w:val="7"/>
  </w:num>
  <w:num w:numId="10" w16cid:durableId="468203904">
    <w:abstractNumId w:val="9"/>
  </w:num>
  <w:num w:numId="11" w16cid:durableId="960914727">
    <w:abstractNumId w:val="3"/>
  </w:num>
  <w:num w:numId="12" w16cid:durableId="207694247">
    <w:abstractNumId w:val="5"/>
  </w:num>
  <w:num w:numId="13" w16cid:durableId="1542478447">
    <w:abstractNumId w:val="13"/>
  </w:num>
  <w:num w:numId="14" w16cid:durableId="116031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122B59F7"/>
    <w:rsid w:val="000B2547"/>
    <w:rsid w:val="000B3470"/>
    <w:rsid w:val="000B470D"/>
    <w:rsid w:val="00106D77"/>
    <w:rsid w:val="0011432B"/>
    <w:rsid w:val="00117A77"/>
    <w:rsid w:val="001232CF"/>
    <w:rsid w:val="001335C1"/>
    <w:rsid w:val="00194B7F"/>
    <w:rsid w:val="001A118A"/>
    <w:rsid w:val="00241D37"/>
    <w:rsid w:val="002C10F6"/>
    <w:rsid w:val="002D5A52"/>
    <w:rsid w:val="00301E59"/>
    <w:rsid w:val="0035338B"/>
    <w:rsid w:val="003725E3"/>
    <w:rsid w:val="003C3F60"/>
    <w:rsid w:val="003D18BA"/>
    <w:rsid w:val="004210B0"/>
    <w:rsid w:val="00426696"/>
    <w:rsid w:val="004672CE"/>
    <w:rsid w:val="005E2369"/>
    <w:rsid w:val="005F3F0C"/>
    <w:rsid w:val="00643389"/>
    <w:rsid w:val="00713C71"/>
    <w:rsid w:val="00777383"/>
    <w:rsid w:val="007D2437"/>
    <w:rsid w:val="008311C7"/>
    <w:rsid w:val="008456A5"/>
    <w:rsid w:val="00936F3C"/>
    <w:rsid w:val="00992765"/>
    <w:rsid w:val="009D05FB"/>
    <w:rsid w:val="00A93FCD"/>
    <w:rsid w:val="00AB3A49"/>
    <w:rsid w:val="00AD1C92"/>
    <w:rsid w:val="00AD761B"/>
    <w:rsid w:val="00B16A1A"/>
    <w:rsid w:val="00B441B8"/>
    <w:rsid w:val="00BC46D4"/>
    <w:rsid w:val="00BC7875"/>
    <w:rsid w:val="00BF669E"/>
    <w:rsid w:val="00C31B60"/>
    <w:rsid w:val="00CE28A6"/>
    <w:rsid w:val="00D1450C"/>
    <w:rsid w:val="00D2505F"/>
    <w:rsid w:val="00D334AC"/>
    <w:rsid w:val="00D85463"/>
    <w:rsid w:val="00DB4536"/>
    <w:rsid w:val="00E0332A"/>
    <w:rsid w:val="00E77B64"/>
    <w:rsid w:val="00EA3EF5"/>
    <w:rsid w:val="00ED3DDC"/>
    <w:rsid w:val="00EE3316"/>
    <w:rsid w:val="00EF3056"/>
    <w:rsid w:val="00F15F6B"/>
    <w:rsid w:val="00F2067A"/>
    <w:rsid w:val="00F279BD"/>
    <w:rsid w:val="00F4763B"/>
    <w:rsid w:val="00F5330C"/>
    <w:rsid w:val="00F739E6"/>
    <w:rsid w:val="00F92BEE"/>
    <w:rsid w:val="00FA405E"/>
    <w:rsid w:val="00FC5A80"/>
    <w:rsid w:val="00FD377D"/>
    <w:rsid w:val="00FF4309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F9C487E"/>
  <w15:docId w15:val="{8104B9A3-87E4-43AB-9B92-D911C627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7A77"/>
    <w:pPr>
      <w:spacing w:after="160" w:line="259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92765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92765"/>
    <w:rPr>
      <w:rFonts w:ascii="Calibri Light" w:hAnsi="Calibri Light" w:cs="Calibri Light"/>
      <w:color w:val="2F5496"/>
      <w:sz w:val="32"/>
      <w:szCs w:val="32"/>
    </w:rPr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basedOn w:val="Standardnpsmoodstavce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basedOn w:val="Standardnpsmoodstavce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basedOn w:val="Standardnpsmoodstavce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basedOn w:val="Standardnpsmoodstavce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117A77"/>
  </w:style>
  <w:style w:type="paragraph" w:styleId="Zhlav">
    <w:name w:val="header"/>
    <w:basedOn w:val="Normln"/>
    <w:link w:val="ZhlavChar"/>
    <w:uiPriority w:val="99"/>
    <w:rsid w:val="0011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Standardnpsmoodstavce"/>
    <w:uiPriority w:val="99"/>
    <w:semiHidden/>
    <w:rsid w:val="00F777AB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117A77"/>
  </w:style>
  <w:style w:type="paragraph" w:styleId="Zpat">
    <w:name w:val="footer"/>
    <w:basedOn w:val="Normln"/>
    <w:link w:val="ZpatChar"/>
    <w:uiPriority w:val="99"/>
    <w:rsid w:val="00117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Standardnpsmoodstavce"/>
    <w:uiPriority w:val="99"/>
    <w:semiHidden/>
    <w:rsid w:val="00F777AB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basedOn w:val="Standardnpsmoodstavce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basedOn w:val="Odrkakostka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basedOn w:val="kol-zadn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73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7AB"/>
    <w:rPr>
      <w:rFonts w:ascii="Times New Roman" w:hAnsi="Times New Roman" w:cs="Times New Roman"/>
      <w:sz w:val="0"/>
      <w:szCs w:val="0"/>
      <w:lang w:eastAsia="en-US"/>
    </w:rPr>
  </w:style>
  <w:style w:type="paragraph" w:styleId="Revize">
    <w:name w:val="Revision"/>
    <w:hidden/>
    <w:uiPriority w:val="99"/>
    <w:semiHidden/>
    <w:rsid w:val="00BC787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edu.ceskatelevize.cz/video/6782-kralovehradeckym-krajem-za-karlem-polacke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Královéhradeckým krajem s mapou a stopkami </dc:title>
  <dc:subject/>
  <dc:creator>Jan Johanovský</dc:creator>
  <cp:keywords/>
  <dc:description/>
  <cp:lastModifiedBy>Daniela Vlčková</cp:lastModifiedBy>
  <cp:revision>3</cp:revision>
  <cp:lastPrinted>2021-07-23T08:26:00Z</cp:lastPrinted>
  <dcterms:created xsi:type="dcterms:W3CDTF">2022-05-24T18:44:00Z</dcterms:created>
  <dcterms:modified xsi:type="dcterms:W3CDTF">2022-05-25T07:32:00Z</dcterms:modified>
</cp:coreProperties>
</file>