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BF76DC4" w:rsidR="00FA405E" w:rsidRDefault="00933C54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Kobylky a sarančata</w:t>
      </w:r>
    </w:p>
    <w:p w14:paraId="4CC1A0C3" w14:textId="51D74776" w:rsidR="00FA405E" w:rsidRPr="00344987" w:rsidRDefault="00933C54" w:rsidP="00344987">
      <w:pPr>
        <w:contextualSpacing/>
        <w:jc w:val="both"/>
        <w:rPr>
          <w:rFonts w:cstheme="minorHAnsi"/>
          <w:sz w:val="24"/>
          <w:szCs w:val="24"/>
        </w:rPr>
        <w:sectPr w:rsidR="00FA405E" w:rsidRPr="0034498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86091">
        <w:rPr>
          <w:rFonts w:cstheme="minorHAnsi"/>
          <w:sz w:val="24"/>
          <w:szCs w:val="24"/>
        </w:rPr>
        <w:t>Kobylky a sarančata jsou nepřehlédnutelnými obyvateli skoro každé louky nebo trávníku. Biologové je řadí do prastarého hmyzího řádu rovnokřídlých, jehož evoluční historie sahá až do prvohor. Pojďme se společně podívat, jak a čím se ale od sebe tyto dvě hmyzí skupiny odlišují</w:t>
      </w:r>
      <w:r w:rsidR="00DC1755">
        <w:rPr>
          <w:rFonts w:cstheme="minorHAnsi"/>
          <w:sz w:val="24"/>
          <w:szCs w:val="24"/>
        </w:rPr>
        <w:t>,</w:t>
      </w:r>
      <w:r w:rsidRPr="00886091">
        <w:rPr>
          <w:rFonts w:cstheme="minorHAnsi"/>
          <w:sz w:val="24"/>
          <w:szCs w:val="24"/>
        </w:rPr>
        <w:t xml:space="preserve"> </w:t>
      </w:r>
      <w:r w:rsidR="00DC1755">
        <w:rPr>
          <w:rFonts w:cstheme="minorHAnsi"/>
          <w:sz w:val="24"/>
          <w:szCs w:val="24"/>
        </w:rPr>
        <w:t>a</w:t>
      </w:r>
      <w:bookmarkStart w:id="0" w:name="_GoBack"/>
      <w:bookmarkEnd w:id="0"/>
      <w:r w:rsidRPr="00886091">
        <w:rPr>
          <w:rFonts w:cstheme="minorHAnsi"/>
          <w:sz w:val="24"/>
          <w:szCs w:val="24"/>
        </w:rPr>
        <w:t xml:space="preserve"> také na jejich další zajímavé hmyzí příbuzné.</w:t>
      </w:r>
    </w:p>
    <w:p w14:paraId="250C82BE" w14:textId="7ACDEB28" w:rsidR="009D05FB" w:rsidRDefault="00F01C14" w:rsidP="00EE3316">
      <w:pPr>
        <w:pStyle w:val="Video"/>
        <w:rPr>
          <w:rStyle w:val="Hypertextovodkaz"/>
          <w:color w:val="F22EA2"/>
        </w:rPr>
      </w:pPr>
      <w:hyperlink r:id="rId11" w:history="1">
        <w:r w:rsidR="003922A9" w:rsidRPr="003922A9">
          <w:rPr>
            <w:rStyle w:val="Hypertextovodkaz"/>
          </w:rPr>
          <w:t>Saranče vrzavá</w:t>
        </w:r>
      </w:hyperlink>
    </w:p>
    <w:p w14:paraId="418B9500" w14:textId="79F89461" w:rsidR="00E92ED4" w:rsidRDefault="00F01C14" w:rsidP="00EE3316">
      <w:pPr>
        <w:pStyle w:val="Video"/>
        <w:rPr>
          <w:rStyle w:val="Hypertextovodkaz"/>
          <w:color w:val="F22EA2"/>
        </w:rPr>
      </w:pPr>
      <w:hyperlink r:id="rId12" w:history="1">
        <w:r w:rsidR="00B205F3" w:rsidRPr="00B205F3">
          <w:rPr>
            <w:rStyle w:val="Hypertextovodkaz"/>
            <w:shd w:val="clear" w:color="auto" w:fill="FFFFFF"/>
          </w:rPr>
          <w:t>Živé srdce Evropy: Kobylka sága</w:t>
        </w:r>
      </w:hyperlink>
    </w:p>
    <w:p w14:paraId="4351B07B" w14:textId="7938C80C" w:rsidR="00E92ED4" w:rsidRDefault="00F01C14" w:rsidP="00EE3316">
      <w:pPr>
        <w:pStyle w:val="Video"/>
        <w:rPr>
          <w:rStyle w:val="Hypertextovodkaz"/>
          <w:color w:val="F22EA2"/>
        </w:rPr>
      </w:pPr>
      <w:hyperlink r:id="rId13" w:history="1">
        <w:r w:rsidR="00B205F3" w:rsidRPr="00B205F3">
          <w:rPr>
            <w:rStyle w:val="Hypertextovodkaz"/>
          </w:rPr>
          <w:t>Živé srdce Evropy: Kobylka révová</w:t>
        </w:r>
      </w:hyperlink>
    </w:p>
    <w:p w14:paraId="1ABAC0F6" w14:textId="290E3536" w:rsidR="00E92ED4" w:rsidRDefault="00F01C14" w:rsidP="00EE3316">
      <w:pPr>
        <w:pStyle w:val="Video"/>
        <w:rPr>
          <w:rStyle w:val="Hypertextovodkaz"/>
          <w:color w:val="F22EA2"/>
        </w:rPr>
      </w:pPr>
      <w:hyperlink r:id="rId14" w:history="1">
        <w:r w:rsidR="00B205F3" w:rsidRPr="00B205F3">
          <w:rPr>
            <w:rStyle w:val="Hypertextovodkaz"/>
          </w:rPr>
          <w:t>Cvrček polní: hmyz roku 2022</w:t>
        </w:r>
      </w:hyperlink>
    </w:p>
    <w:p w14:paraId="6E68F1B2" w14:textId="47EBD8BA" w:rsidR="00E92ED4" w:rsidRDefault="00F01C14" w:rsidP="00EE3316">
      <w:pPr>
        <w:pStyle w:val="Video"/>
        <w:rPr>
          <w:rStyle w:val="Hypertextovodkaz"/>
          <w:color w:val="F22EA2"/>
        </w:rPr>
      </w:pPr>
      <w:hyperlink r:id="rId15" w:history="1">
        <w:r w:rsidR="00A3279D" w:rsidRPr="00A3279D">
          <w:rPr>
            <w:rStyle w:val="Hypertextovodkaz"/>
          </w:rPr>
          <w:t>Krtonožka obecná</w:t>
        </w:r>
      </w:hyperlink>
    </w:p>
    <w:p w14:paraId="0A8A1A20" w14:textId="040813EE" w:rsidR="00E92ED4" w:rsidRDefault="00F01C14" w:rsidP="00EE3316">
      <w:pPr>
        <w:pStyle w:val="Video"/>
        <w:rPr>
          <w:rStyle w:val="Hypertextovodkaz"/>
          <w:color w:val="F22EA2"/>
        </w:rPr>
      </w:pPr>
      <w:hyperlink r:id="rId16" w:history="1">
        <w:r w:rsidR="00A3279D" w:rsidRPr="00A3279D">
          <w:rPr>
            <w:rStyle w:val="Hypertextovodkaz"/>
          </w:rPr>
          <w:t>Kudlanka nábožná</w:t>
        </w:r>
      </w:hyperlink>
      <w:r w:rsidR="00A3279D">
        <w:t xml:space="preserve"> (I)</w:t>
      </w:r>
    </w:p>
    <w:p w14:paraId="09FB594D" w14:textId="1599C2DF" w:rsidR="00E92ED4" w:rsidRDefault="00F01C14" w:rsidP="00EE3316">
      <w:pPr>
        <w:pStyle w:val="Video"/>
        <w:rPr>
          <w:rStyle w:val="Hypertextovodkaz"/>
          <w:color w:val="F22EA2"/>
        </w:rPr>
      </w:pPr>
      <w:hyperlink r:id="rId17" w:history="1">
        <w:r w:rsidR="00A3279D" w:rsidRPr="00A3279D">
          <w:rPr>
            <w:rStyle w:val="Hypertextovodkaz"/>
          </w:rPr>
          <w:t>Kudlanka nábožná</w:t>
        </w:r>
      </w:hyperlink>
      <w:r w:rsidR="00A3279D">
        <w:t xml:space="preserve"> (II)</w:t>
      </w:r>
    </w:p>
    <w:p w14:paraId="0173ACCE" w14:textId="01513FE2" w:rsidR="00E92ED4" w:rsidRDefault="00E92ED4" w:rsidP="00EE3316">
      <w:pPr>
        <w:pStyle w:val="Video"/>
        <w:rPr>
          <w:rStyle w:val="Hypertextovodkaz"/>
          <w:color w:val="F22EA2"/>
        </w:rPr>
        <w:sectPr w:rsidR="00E92ED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9625504" w14:textId="5C3DC3F1" w:rsidR="00643389" w:rsidRPr="009D05FB" w:rsidRDefault="00643389" w:rsidP="009D05FB"/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40712E03" w14:textId="4E52C91C" w:rsidR="00F87B7F" w:rsidRPr="005B47F0" w:rsidRDefault="005B47F0" w:rsidP="00DB6D38">
      <w:pPr>
        <w:pStyle w:val="kol-zadn"/>
        <w:numPr>
          <w:ilvl w:val="0"/>
          <w:numId w:val="11"/>
        </w:numPr>
      </w:pPr>
      <w:r w:rsidRPr="005B47F0">
        <w:rPr>
          <w:bCs/>
          <w:szCs w:val="24"/>
        </w:rPr>
        <w:t>Roztřiď obrázky do dvou skupin podle libovolného kritéria</w:t>
      </w:r>
      <w:r>
        <w:rPr>
          <w:bCs/>
          <w:szCs w:val="24"/>
        </w:rPr>
        <w:t>:</w:t>
      </w:r>
    </w:p>
    <w:p w14:paraId="2538D7BD" w14:textId="13B52D71" w:rsidR="005B47F0" w:rsidRDefault="005B47F0" w:rsidP="005B47F0">
      <w:pPr>
        <w:pStyle w:val="kol-zadn"/>
        <w:numPr>
          <w:ilvl w:val="0"/>
          <w:numId w:val="0"/>
        </w:numPr>
        <w:ind w:left="1068" w:hanging="360"/>
        <w:sectPr w:rsidR="005B47F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C4CC141" w14:textId="39832270" w:rsidR="00F87B7F" w:rsidRDefault="002C6437" w:rsidP="005B47F0">
      <w:pPr>
        <w:pStyle w:val="dekodpov"/>
        <w:spacing w:line="120" w:lineRule="auto"/>
        <w:ind w:left="646" w:right="26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B8848" wp14:editId="26B27D67">
                <wp:simplePos x="0" y="0"/>
                <wp:positionH relativeFrom="column">
                  <wp:posOffset>6013450</wp:posOffset>
                </wp:positionH>
                <wp:positionV relativeFrom="paragraph">
                  <wp:posOffset>81280</wp:posOffset>
                </wp:positionV>
                <wp:extent cx="260350" cy="311150"/>
                <wp:effectExtent l="0" t="0" r="25400" b="12700"/>
                <wp:wrapNone/>
                <wp:docPr id="842539076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00FED" w14:textId="54F29F7B" w:rsidR="005B47F0" w:rsidRPr="005B47F0" w:rsidRDefault="005B47F0" w:rsidP="005B47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B884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73.5pt;margin-top:6.4pt;width:20.5pt;height: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" fillcolor="white [3201]" strokeweight=".5pt">
                <v:textbox>
                  <w:txbxContent>
                    <w:p w14:paraId="43500FED" w14:textId="54F29F7B" w:rsidR="005B47F0" w:rsidRPr="005B47F0" w:rsidRDefault="005B47F0" w:rsidP="005B47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B47F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B58E00" wp14:editId="2AA161E5">
                <wp:simplePos x="0" y="0"/>
                <wp:positionH relativeFrom="column">
                  <wp:posOffset>2667000</wp:posOffset>
                </wp:positionH>
                <wp:positionV relativeFrom="paragraph">
                  <wp:posOffset>113030</wp:posOffset>
                </wp:positionV>
                <wp:extent cx="260350" cy="311150"/>
                <wp:effectExtent l="0" t="0" r="12700" b="12700"/>
                <wp:wrapNone/>
                <wp:docPr id="49257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AB450" w14:textId="4035B17D" w:rsidR="005B47F0" w:rsidRPr="005B47F0" w:rsidRDefault="005B47F0" w:rsidP="005B47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58E00" id="_x0000_s1027" type="#_x0000_t202" style="position:absolute;left:0;text-align:left;margin-left:210pt;margin-top:8.9pt;width:20.5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" fillcolor="white [3201]" strokeweight=".5pt">
                <v:textbox>
                  <w:txbxContent>
                    <w:p w14:paraId="366AB450" w14:textId="4035B17D" w:rsidR="005B47F0" w:rsidRPr="005B47F0" w:rsidRDefault="005B47F0" w:rsidP="005B47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B47F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4BAA4" wp14:editId="520ABEA6">
                <wp:simplePos x="0" y="0"/>
                <wp:positionH relativeFrom="column">
                  <wp:posOffset>482600</wp:posOffset>
                </wp:positionH>
                <wp:positionV relativeFrom="paragraph">
                  <wp:posOffset>1146175</wp:posOffset>
                </wp:positionV>
                <wp:extent cx="260350" cy="311150"/>
                <wp:effectExtent l="0" t="0" r="25400" b="12700"/>
                <wp:wrapNone/>
                <wp:docPr id="255584487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35EB0" w14:textId="0C9765EA" w:rsidR="005B47F0" w:rsidRPr="005B47F0" w:rsidRDefault="005B47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47F0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4BAA4" id="_x0000_s1028" type="#_x0000_t202" style="position:absolute;left:0;text-align:left;margin-left:38pt;margin-top:90.25pt;width:20.5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" fillcolor="white [3201]" strokeweight=".5pt">
                <v:textbox>
                  <w:txbxContent>
                    <w:p w14:paraId="5C635EB0" w14:textId="0C9765EA" w:rsidR="005B47F0" w:rsidRPr="005B47F0" w:rsidRDefault="005B47F0">
                      <w:pPr>
                        <w:rPr>
                          <w:sz w:val="24"/>
                          <w:szCs w:val="24"/>
                        </w:rPr>
                      </w:pPr>
                      <w:r w:rsidRPr="005B47F0">
                        <w:rPr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B47F0">
        <w:rPr>
          <w:noProof/>
        </w:rPr>
        <w:drawing>
          <wp:inline distT="0" distB="0" distL="0" distR="0" wp14:anchorId="6455F8BC" wp14:editId="41EF78B5">
            <wp:extent cx="2113071" cy="1585262"/>
            <wp:effectExtent l="0" t="0" r="1905" b="0"/>
            <wp:docPr id="1207981771" name="Obrázek 1207981771" descr="Obsah obrázku venku, bezobratlý, rostlina, členov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230126" name="Obrázek 3" descr="Obsah obrázku venku, bezobratlý, rostlina, členovec&#10;&#10;Popis byl vytvořen automaticky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435" cy="161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7F0">
        <w:rPr>
          <w:noProof/>
        </w:rPr>
        <w:t xml:space="preserve"> </w:t>
      </w:r>
      <w:r w:rsidR="005B47F0">
        <w:rPr>
          <w:noProof/>
        </w:rPr>
        <w:drawing>
          <wp:inline distT="0" distB="0" distL="0" distR="0" wp14:anchorId="1DBD23F6" wp14:editId="4F7FEFD2">
            <wp:extent cx="1625600" cy="1625600"/>
            <wp:effectExtent l="0" t="0" r="0" b="0"/>
            <wp:docPr id="155686669" name="Obrázek 155686669" descr="Obsah obrázku sport, cvrček, venku, sportovní hr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502111" name="Obrázek 5" descr="Obsah obrázku sport, cvrček, venku, sportovní hra&#10;&#10;Popis byl vytvořen automaticky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7F0">
        <w:rPr>
          <w:noProof/>
        </w:rPr>
        <w:t xml:space="preserve"> </w:t>
      </w:r>
      <w:r w:rsidR="005B47F0">
        <w:rPr>
          <w:noProof/>
        </w:rPr>
        <w:drawing>
          <wp:inline distT="0" distB="0" distL="0" distR="0" wp14:anchorId="3FA3B634" wp14:editId="2319080A">
            <wp:extent cx="2133600" cy="1600663"/>
            <wp:effectExtent l="0" t="0" r="0" b="0"/>
            <wp:docPr id="1746015995" name="Obrázek 1746015995" descr="Obsah obrázku sportovní hra, sport, cvrček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221766" name="Obrázek 1" descr="Obsah obrázku sportovní hra, sport, cvrček, hmyz&#10;&#10;Popis byl vytvořen automaticky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547" cy="163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7FCD9" w14:textId="37A1A12B" w:rsidR="005B47F0" w:rsidRDefault="005B47F0" w:rsidP="005B47F0">
      <w:pPr>
        <w:pStyle w:val="dekodpov"/>
        <w:spacing w:line="120" w:lineRule="auto"/>
        <w:ind w:left="646" w:right="2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BC2B24" wp14:editId="1FCF32E8">
                <wp:simplePos x="0" y="0"/>
                <wp:positionH relativeFrom="column">
                  <wp:posOffset>3867150</wp:posOffset>
                </wp:positionH>
                <wp:positionV relativeFrom="paragraph">
                  <wp:posOffset>90170</wp:posOffset>
                </wp:positionV>
                <wp:extent cx="260350" cy="311150"/>
                <wp:effectExtent l="0" t="0" r="25400" b="12700"/>
                <wp:wrapNone/>
                <wp:docPr id="124097538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C3194" w14:textId="4F81343E" w:rsidR="005B47F0" w:rsidRPr="005B47F0" w:rsidRDefault="005B47F0" w:rsidP="005B47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C2B24" id="_x0000_s1029" type="#_x0000_t202" style="position:absolute;left:0;text-align:left;margin-left:304.5pt;margin-top:7.1pt;width:20.5pt;height: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" fillcolor="white [3201]" strokeweight=".5pt">
                <v:textbox>
                  <w:txbxContent>
                    <w:p w14:paraId="6C8C3194" w14:textId="4F81343E" w:rsidR="005B47F0" w:rsidRPr="005B47F0" w:rsidRDefault="005B47F0" w:rsidP="005B47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853BF" wp14:editId="797671E6">
                <wp:simplePos x="0" y="0"/>
                <wp:positionH relativeFrom="column">
                  <wp:posOffset>4432300</wp:posOffset>
                </wp:positionH>
                <wp:positionV relativeFrom="paragraph">
                  <wp:posOffset>98425</wp:posOffset>
                </wp:positionV>
                <wp:extent cx="260350" cy="311150"/>
                <wp:effectExtent l="0" t="0" r="25400" b="12700"/>
                <wp:wrapNone/>
                <wp:docPr id="811147116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2E64E" w14:textId="2974C96C" w:rsidR="005B47F0" w:rsidRPr="005B47F0" w:rsidRDefault="005B47F0" w:rsidP="005B47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853BF" id="_x0000_s1030" type="#_x0000_t202" style="position:absolute;left:0;text-align:left;margin-left:349pt;margin-top:7.75pt;width:20.5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" fillcolor="white [3201]" strokeweight=".5pt">
                <v:textbox>
                  <w:txbxContent>
                    <w:p w14:paraId="69C2E64E" w14:textId="2974C96C" w:rsidR="005B47F0" w:rsidRPr="005B47F0" w:rsidRDefault="005B47F0" w:rsidP="005B47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6CAF8" wp14:editId="5F2F28D6">
                <wp:simplePos x="0" y="0"/>
                <wp:positionH relativeFrom="column">
                  <wp:posOffset>1860550</wp:posOffset>
                </wp:positionH>
                <wp:positionV relativeFrom="paragraph">
                  <wp:posOffset>92075</wp:posOffset>
                </wp:positionV>
                <wp:extent cx="260350" cy="311150"/>
                <wp:effectExtent l="0" t="0" r="25400" b="12700"/>
                <wp:wrapNone/>
                <wp:docPr id="204070081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733CA" w14:textId="1C9C7AF3" w:rsidR="005B47F0" w:rsidRPr="005B47F0" w:rsidRDefault="005B47F0" w:rsidP="005B47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6CAF8" id="_x0000_s1031" type="#_x0000_t202" style="position:absolute;left:0;text-align:left;margin-left:146.5pt;margin-top:7.25pt;width:20.5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" fillcolor="white [3201]" strokeweight=".5pt">
                <v:textbox>
                  <w:txbxContent>
                    <w:p w14:paraId="65D733CA" w14:textId="1C9C7AF3" w:rsidR="005B47F0" w:rsidRPr="005B47F0" w:rsidRDefault="005B47F0" w:rsidP="005B47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83F325" wp14:editId="5DAF96C4">
            <wp:extent cx="1835150" cy="1329729"/>
            <wp:effectExtent l="0" t="0" r="0" b="3810"/>
            <wp:docPr id="1565370606" name="Obrázek 1565370606" descr="Obsah obrázku hmyz, bezobratlý, sportovní hra, Cvrčkovit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486949" name="Obrázek 4" descr="Obsah obrázku hmyz, bezobratlý, sportovní hra, Cvrčkovití&#10;&#10;Popis byl vytvořen automaticky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579" cy="136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B3B8D8" wp14:editId="1A22C136">
            <wp:extent cx="2098315" cy="1398270"/>
            <wp:effectExtent l="0" t="0" r="0" b="0"/>
            <wp:docPr id="1885441049" name="Obrázek 1885441049" descr="Obsah obrázku sportovní hra, sport, cvrček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623704" name="Obrázek 2" descr="Obsah obrázku sportovní hra, sport, cvrček, hmyz&#10;&#10;Popis byl vytvořen automaticky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341" cy="144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030FDE" wp14:editId="4A4B1F59">
            <wp:extent cx="2016323" cy="1363345"/>
            <wp:effectExtent l="0" t="0" r="3175" b="8255"/>
            <wp:docPr id="483357771" name="Obrázek 483357771" descr="Obsah obrázku sport, sportovní hra, hmyz, cvrč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440424" name="Obrázek 6" descr="Obsah obrázku sport, sportovní hra, hmyz, cvrček&#10;&#10;Popis byl vytvořen automaticky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737" cy="137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6D06C69C" w14:textId="695A2143" w:rsidR="002C6437" w:rsidRPr="002C6437" w:rsidRDefault="002C6437" w:rsidP="002C6437">
      <w:pPr>
        <w:spacing w:line="240" w:lineRule="auto"/>
        <w:ind w:left="567"/>
        <w:contextualSpacing/>
        <w:rPr>
          <w:rFonts w:eastAsia="Calibri" w:cstheme="minorHAnsi"/>
          <w:sz w:val="24"/>
          <w:szCs w:val="24"/>
        </w:rPr>
      </w:pPr>
      <w:r w:rsidRPr="002C6437">
        <w:rPr>
          <w:rFonts w:eastAsia="Calibri" w:cstheme="minorHAnsi"/>
          <w:sz w:val="24"/>
          <w:szCs w:val="24"/>
        </w:rPr>
        <w:t>skupina 1:</w:t>
      </w:r>
    </w:p>
    <w:p w14:paraId="37BBD878" w14:textId="3A4EE885" w:rsidR="002C6437" w:rsidRPr="002C6437" w:rsidRDefault="002C6437" w:rsidP="002C6437">
      <w:pPr>
        <w:spacing w:line="240" w:lineRule="auto"/>
        <w:ind w:left="567"/>
        <w:contextualSpacing/>
        <w:rPr>
          <w:rFonts w:eastAsia="Calibri" w:cstheme="minorHAnsi"/>
          <w:sz w:val="24"/>
          <w:szCs w:val="24"/>
        </w:rPr>
      </w:pPr>
      <w:r w:rsidRPr="002C6437">
        <w:rPr>
          <w:rFonts w:eastAsia="Calibri" w:cstheme="minorHAnsi"/>
          <w:sz w:val="24"/>
          <w:szCs w:val="24"/>
        </w:rPr>
        <w:t>skupina 2:</w:t>
      </w:r>
    </w:p>
    <w:p w14:paraId="585F7249" w14:textId="77777777" w:rsidR="002C6437" w:rsidRPr="002C6437" w:rsidRDefault="002C6437" w:rsidP="002C6437">
      <w:pPr>
        <w:spacing w:line="240" w:lineRule="auto"/>
        <w:ind w:left="567"/>
        <w:contextualSpacing/>
        <w:rPr>
          <w:rFonts w:eastAsia="Calibri" w:cstheme="minorHAnsi"/>
          <w:sz w:val="24"/>
          <w:szCs w:val="24"/>
        </w:rPr>
      </w:pPr>
    </w:p>
    <w:p w14:paraId="3FA4B5D7" w14:textId="39EDA604" w:rsidR="002C6437" w:rsidRPr="002C6437" w:rsidRDefault="002C6437" w:rsidP="002C6437">
      <w:pPr>
        <w:spacing w:line="240" w:lineRule="auto"/>
        <w:ind w:left="567"/>
        <w:contextualSpacing/>
        <w:rPr>
          <w:rFonts w:eastAsia="Calibri" w:cstheme="minorHAnsi"/>
          <w:sz w:val="24"/>
          <w:szCs w:val="24"/>
        </w:rPr>
      </w:pPr>
      <w:r w:rsidRPr="002C6437">
        <w:rPr>
          <w:rFonts w:eastAsia="Calibri" w:cstheme="minorHAnsi"/>
          <w:sz w:val="24"/>
          <w:szCs w:val="24"/>
        </w:rPr>
        <w:t>kritérium, podle kterého jsem třídil(a):</w:t>
      </w:r>
    </w:p>
    <w:p w14:paraId="2B745A7C" w14:textId="3EFE82AE" w:rsidR="008E6E6B" w:rsidRPr="00AE1398" w:rsidRDefault="008E6E6B" w:rsidP="00D8111B">
      <w:pPr>
        <w:pStyle w:val="kol-zadn"/>
        <w:numPr>
          <w:ilvl w:val="0"/>
          <w:numId w:val="0"/>
        </w:numPr>
        <w:ind w:left="426"/>
        <w:rPr>
          <w:b w:val="0"/>
          <w:i/>
          <w:sz w:val="22"/>
        </w:rPr>
      </w:pPr>
      <w:r w:rsidRPr="00AE1398">
        <w:rPr>
          <w:b w:val="0"/>
          <w:i/>
          <w:sz w:val="22"/>
        </w:rPr>
        <w:br w:type="page"/>
      </w:r>
    </w:p>
    <w:p w14:paraId="7016C8F0" w14:textId="2CF0158C" w:rsidR="00886091" w:rsidRPr="00886091" w:rsidRDefault="00886091" w:rsidP="009E7F94">
      <w:pPr>
        <w:pStyle w:val="kol-zadn"/>
        <w:numPr>
          <w:ilvl w:val="0"/>
          <w:numId w:val="11"/>
        </w:numPr>
        <w:contextualSpacing/>
        <w:rPr>
          <w:rFonts w:eastAsia="Calibri"/>
          <w:bCs/>
          <w:szCs w:val="24"/>
        </w:rPr>
      </w:pPr>
      <w:r w:rsidRPr="00886091">
        <w:rPr>
          <w:rFonts w:eastAsia="Calibri"/>
          <w:bCs/>
          <w:szCs w:val="24"/>
        </w:rPr>
        <w:lastRenderedPageBreak/>
        <w:t xml:space="preserve">Podtrhni vlnovkou </w:t>
      </w:r>
      <w:r w:rsidRPr="00886091">
        <w:rPr>
          <w:rFonts w:eastAsia="Calibri"/>
          <w:szCs w:val="24"/>
        </w:rPr>
        <w:t xml:space="preserve">charakteristiky, které jsou typické jen pro </w:t>
      </w:r>
      <w:r w:rsidRPr="00886091">
        <w:rPr>
          <w:rFonts w:eastAsia="Calibri"/>
          <w:bCs/>
          <w:szCs w:val="24"/>
        </w:rPr>
        <w:t>sarančata</w:t>
      </w:r>
      <w:r w:rsidRPr="00886091">
        <w:rPr>
          <w:rFonts w:eastAsia="Calibri"/>
          <w:szCs w:val="24"/>
        </w:rPr>
        <w:t xml:space="preserve">. </w:t>
      </w:r>
      <w:r w:rsidRPr="00886091">
        <w:rPr>
          <w:rFonts w:eastAsia="Calibri"/>
          <w:bCs/>
          <w:szCs w:val="24"/>
        </w:rPr>
        <w:t xml:space="preserve">Podtrhni rovně </w:t>
      </w:r>
      <w:r w:rsidRPr="00886091">
        <w:rPr>
          <w:rFonts w:eastAsia="Calibri"/>
          <w:szCs w:val="24"/>
        </w:rPr>
        <w:t xml:space="preserve">charakteristiky, které jsou typické jen pro </w:t>
      </w:r>
      <w:r w:rsidRPr="00886091">
        <w:rPr>
          <w:rFonts w:eastAsia="Calibri"/>
          <w:bCs/>
          <w:szCs w:val="24"/>
        </w:rPr>
        <w:t>kobylky</w:t>
      </w:r>
      <w:r w:rsidRPr="00886091">
        <w:rPr>
          <w:rFonts w:eastAsia="Calibri"/>
          <w:szCs w:val="24"/>
        </w:rPr>
        <w:t xml:space="preserve">. </w:t>
      </w:r>
      <w:r w:rsidR="00344987">
        <w:rPr>
          <w:rFonts w:eastAsia="Calibri"/>
          <w:szCs w:val="24"/>
        </w:rPr>
        <w:t>A</w:t>
      </w:r>
      <w:r w:rsidRPr="00886091">
        <w:rPr>
          <w:rFonts w:eastAsia="Calibri"/>
          <w:bCs/>
          <w:szCs w:val="24"/>
        </w:rPr>
        <w:t xml:space="preserve"> zakroužkuj </w:t>
      </w:r>
      <w:r w:rsidRPr="00886091">
        <w:rPr>
          <w:rFonts w:eastAsia="Calibri"/>
          <w:szCs w:val="24"/>
        </w:rPr>
        <w:t xml:space="preserve">charakteristiky, které jsou typické pro </w:t>
      </w:r>
      <w:r w:rsidRPr="00886091">
        <w:rPr>
          <w:rFonts w:eastAsia="Calibri"/>
          <w:bCs/>
          <w:szCs w:val="24"/>
        </w:rPr>
        <w:t>obě skupiny</w:t>
      </w:r>
      <w:r w:rsidRPr="00886091">
        <w:rPr>
          <w:rFonts w:eastAsia="Calibri"/>
          <w:szCs w:val="24"/>
        </w:rPr>
        <w:t>:</w:t>
      </w:r>
    </w:p>
    <w:p w14:paraId="5CC6AF23" w14:textId="77777777" w:rsidR="00886091" w:rsidRPr="00886091" w:rsidRDefault="00886091" w:rsidP="00886091">
      <w:pPr>
        <w:pStyle w:val="kol-zadn"/>
        <w:numPr>
          <w:ilvl w:val="0"/>
          <w:numId w:val="0"/>
        </w:numPr>
        <w:ind w:left="720"/>
        <w:contextualSpacing/>
        <w:rPr>
          <w:szCs w:val="24"/>
        </w:rPr>
      </w:pPr>
    </w:p>
    <w:p w14:paraId="3B851515" w14:textId="7D8C1AC6" w:rsidR="00886091" w:rsidRPr="00886091" w:rsidRDefault="00886091" w:rsidP="00886091">
      <w:pPr>
        <w:pStyle w:val="kol-zadn"/>
        <w:numPr>
          <w:ilvl w:val="0"/>
          <w:numId w:val="0"/>
        </w:numPr>
        <w:spacing w:line="360" w:lineRule="auto"/>
        <w:ind w:left="720" w:right="403"/>
        <w:contextualSpacing/>
        <w:rPr>
          <w:b w:val="0"/>
          <w:bCs/>
          <w:szCs w:val="24"/>
        </w:rPr>
      </w:pPr>
      <w:r w:rsidRPr="00886091">
        <w:rPr>
          <w:rFonts w:ascii="Calibri" w:eastAsia="Calibri" w:hAnsi="Calibri" w:cs="Calibri"/>
          <w:b w:val="0"/>
          <w:bCs/>
          <w:szCs w:val="24"/>
        </w:rPr>
        <w:t>býložravost, dravost, hnědé zbarvení, zelené zbarvení, přítomnost kladélka, 3 páry kráčivých končetin, dlouhá tykadla, krátká tykadla</w:t>
      </w:r>
    </w:p>
    <w:p w14:paraId="7FDCF21A" w14:textId="77777777" w:rsidR="00886091" w:rsidRDefault="00886091" w:rsidP="00886091">
      <w:pPr>
        <w:pStyle w:val="kol-zadn"/>
        <w:numPr>
          <w:ilvl w:val="0"/>
          <w:numId w:val="0"/>
        </w:numPr>
        <w:ind w:left="720"/>
        <w:contextualSpacing/>
        <w:rPr>
          <w:szCs w:val="24"/>
        </w:rPr>
      </w:pPr>
    </w:p>
    <w:p w14:paraId="01263F2E" w14:textId="77777777" w:rsidR="00886091" w:rsidRDefault="00886091" w:rsidP="00886091">
      <w:pPr>
        <w:pStyle w:val="kol-zadn"/>
        <w:numPr>
          <w:ilvl w:val="0"/>
          <w:numId w:val="0"/>
        </w:numPr>
        <w:ind w:left="720"/>
        <w:contextualSpacing/>
        <w:rPr>
          <w:szCs w:val="24"/>
        </w:rPr>
      </w:pPr>
    </w:p>
    <w:p w14:paraId="7F8467F3" w14:textId="77777777" w:rsidR="00886091" w:rsidRPr="00886091" w:rsidRDefault="00886091" w:rsidP="00886091">
      <w:pPr>
        <w:pStyle w:val="kol-zadn"/>
        <w:numPr>
          <w:ilvl w:val="0"/>
          <w:numId w:val="0"/>
        </w:numPr>
        <w:ind w:left="720"/>
        <w:contextualSpacing/>
        <w:rPr>
          <w:szCs w:val="24"/>
        </w:rPr>
      </w:pPr>
    </w:p>
    <w:p w14:paraId="03C15916" w14:textId="35A3E58D" w:rsidR="00886091" w:rsidRPr="00886091" w:rsidRDefault="00886091" w:rsidP="005F72DB">
      <w:pPr>
        <w:pStyle w:val="kol-zadn"/>
        <w:numPr>
          <w:ilvl w:val="0"/>
          <w:numId w:val="11"/>
        </w:numPr>
        <w:spacing w:after="0"/>
        <w:ind w:right="261"/>
        <w:contextualSpacing/>
        <w:rPr>
          <w:rFonts w:asciiTheme="majorHAnsi" w:eastAsia="Calibri" w:hAnsiTheme="majorHAnsi" w:cstheme="majorHAnsi"/>
          <w:sz w:val="28"/>
          <w:szCs w:val="28"/>
        </w:rPr>
      </w:pPr>
      <w:r w:rsidRPr="00886091">
        <w:rPr>
          <w:rFonts w:eastAsia="Calibri"/>
          <w:szCs w:val="24"/>
        </w:rPr>
        <w:t>Oprav biblický citát tak, aby byl z biologického hlediska správně</w:t>
      </w:r>
      <w:r w:rsidRPr="00886091">
        <w:rPr>
          <w:rFonts w:asciiTheme="majorHAnsi" w:eastAsia="Calibri" w:hAnsiTheme="majorHAnsi" w:cstheme="majorHAnsi"/>
          <w:sz w:val="28"/>
          <w:szCs w:val="28"/>
        </w:rPr>
        <w:t>:</w:t>
      </w:r>
    </w:p>
    <w:p w14:paraId="77B75285" w14:textId="77777777" w:rsidR="00886091" w:rsidRDefault="00886091" w:rsidP="00886091">
      <w:pPr>
        <w:contextualSpacing/>
        <w:rPr>
          <w:rFonts w:asciiTheme="majorHAnsi" w:hAnsiTheme="majorHAnsi" w:cstheme="majorHAnsi"/>
          <w:i/>
          <w:sz w:val="24"/>
          <w:szCs w:val="24"/>
        </w:rPr>
      </w:pPr>
    </w:p>
    <w:p w14:paraId="2B8345EF" w14:textId="6BAA1A14" w:rsidR="00886091" w:rsidRPr="00886091" w:rsidRDefault="00886091" w:rsidP="00886091">
      <w:pPr>
        <w:ind w:left="709"/>
        <w:contextualSpacing/>
        <w:rPr>
          <w:rFonts w:cstheme="minorHAnsi"/>
          <w:i/>
          <w:sz w:val="24"/>
          <w:szCs w:val="24"/>
        </w:rPr>
      </w:pPr>
      <w:r w:rsidRPr="00886091">
        <w:rPr>
          <w:rFonts w:cstheme="minorHAnsi"/>
          <w:i/>
          <w:sz w:val="24"/>
          <w:szCs w:val="24"/>
        </w:rPr>
        <w:t xml:space="preserve">Hospodin řekl Mojžíšovi: „Vztáhni nad egyptskou zemi ruku, aby přilétly na egyptskou zemi kobylky a sežraly všechny byliny země, všechno, co zůstalo po krupobití. (Ex 10,12)  </w:t>
      </w:r>
    </w:p>
    <w:p w14:paraId="49274CFD" w14:textId="77777777" w:rsidR="00886091" w:rsidRPr="00886091" w:rsidRDefault="00886091" w:rsidP="00AF42B4">
      <w:pPr>
        <w:pStyle w:val="dekodpov"/>
        <w:spacing w:line="240" w:lineRule="auto"/>
        <w:ind w:left="720" w:right="261"/>
        <w:contextualSpacing/>
        <w:rPr>
          <w:b/>
          <w:color w:val="000000" w:themeColor="text1"/>
          <w:sz w:val="24"/>
          <w:szCs w:val="24"/>
        </w:rPr>
      </w:pPr>
    </w:p>
    <w:p w14:paraId="5C972710" w14:textId="77777777" w:rsidR="00886091" w:rsidRDefault="00886091" w:rsidP="00AF42B4">
      <w:pPr>
        <w:pStyle w:val="dekodpov"/>
        <w:spacing w:line="240" w:lineRule="auto"/>
        <w:ind w:left="720" w:right="261"/>
        <w:contextualSpacing/>
        <w:rPr>
          <w:b/>
          <w:color w:val="000000" w:themeColor="text1"/>
          <w:sz w:val="24"/>
          <w:szCs w:val="24"/>
        </w:rPr>
      </w:pPr>
    </w:p>
    <w:p w14:paraId="11C2C80E" w14:textId="279529E5" w:rsidR="00AF42B4" w:rsidRPr="007F06B1" w:rsidRDefault="00B71BCE" w:rsidP="00AF42B4">
      <w:pPr>
        <w:pStyle w:val="dekodpov"/>
        <w:numPr>
          <w:ilvl w:val="0"/>
          <w:numId w:val="11"/>
        </w:numPr>
        <w:spacing w:line="240" w:lineRule="auto"/>
        <w:ind w:right="261"/>
        <w:contextualSpacing/>
        <w:rPr>
          <w:b/>
          <w:color w:val="000000" w:themeColor="text1"/>
          <w:sz w:val="24"/>
          <w:szCs w:val="24"/>
        </w:rPr>
        <w:sectPr w:rsidR="00AF42B4" w:rsidRPr="007F06B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color w:val="000000" w:themeColor="text1"/>
          <w:sz w:val="24"/>
          <w:szCs w:val="24"/>
        </w:rPr>
        <w:t>Určete</w:t>
      </w:r>
      <w:r w:rsidR="003666FC">
        <w:rPr>
          <w:b/>
          <w:color w:val="000000" w:themeColor="text1"/>
          <w:sz w:val="24"/>
          <w:szCs w:val="24"/>
        </w:rPr>
        <w:t xml:space="preserve"> další zástupce ze skupiny rovnokřídlí</w:t>
      </w:r>
      <w:r w:rsidR="00AF42B4" w:rsidRPr="007F06B1">
        <w:rPr>
          <w:b/>
          <w:color w:val="000000" w:themeColor="text1"/>
          <w:sz w:val="24"/>
          <w:szCs w:val="24"/>
        </w:rPr>
        <w:t>: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518"/>
        <w:gridCol w:w="2518"/>
        <w:gridCol w:w="2518"/>
      </w:tblGrid>
      <w:tr w:rsidR="003666FC" w14:paraId="4861DC33" w14:textId="77777777" w:rsidTr="0076584C">
        <w:trPr>
          <w:trHeight w:val="736"/>
          <w:jc w:val="center"/>
        </w:trPr>
        <w:tc>
          <w:tcPr>
            <w:tcW w:w="2518" w:type="dxa"/>
            <w:shd w:val="clear" w:color="auto" w:fill="FFFFFF" w:themeFill="background1"/>
          </w:tcPr>
          <w:p w14:paraId="3A42F7EA" w14:textId="3BE4C994" w:rsidR="003666FC" w:rsidRDefault="003666FC" w:rsidP="0076584C">
            <w:pPr>
              <w:pStyle w:val="Zhlav-tabulka"/>
            </w:pPr>
            <w:r>
              <w:rPr>
                <w:noProof/>
              </w:rPr>
              <w:drawing>
                <wp:inline distT="0" distB="0" distL="0" distR="0" wp14:anchorId="5315FAFF" wp14:editId="3CCD1EF0">
                  <wp:extent cx="1358900" cy="1698920"/>
                  <wp:effectExtent l="0" t="0" r="0" b="0"/>
                  <wp:docPr id="473728192" name="Obrázek 2" descr="Obsah obrázku bezobratlý, Kudlanka, Kudlanka nábožná, členovec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728192" name="Obrázek 2" descr="Obsah obrázku bezobratlý, Kudlanka, Kudlanka nábožná, členovec&#10;&#10;Popis byl vytvořen automaticky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943" cy="170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</w:tcPr>
          <w:p w14:paraId="362D9A3C" w14:textId="2C340355" w:rsidR="003666FC" w:rsidRDefault="00C82D15" w:rsidP="0076584C">
            <w:pPr>
              <w:pStyle w:val="Zhlav-tabulka"/>
            </w:pPr>
            <w:r>
              <w:rPr>
                <w:noProof/>
              </w:rPr>
              <w:drawing>
                <wp:inline distT="0" distB="0" distL="0" distR="0" wp14:anchorId="3F966870" wp14:editId="0FDCD66D">
                  <wp:extent cx="920750" cy="1712711"/>
                  <wp:effectExtent l="0" t="0" r="0" b="1905"/>
                  <wp:docPr id="1147528047" name="Obrázek 3" descr="Obsah obrázku hmyz, bezobratlý, sportovní hra, spo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528047" name="Obrázek 3" descr="Obsah obrázku hmyz, bezobratlý, sportovní hra, sport&#10;&#10;Popis byl vytvořen automaticky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323" cy="1726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72A2">
              <w:rPr>
                <w:rStyle w:val="Znakapoznpodarou"/>
              </w:rPr>
              <w:footnoteReference w:id="1"/>
            </w:r>
          </w:p>
        </w:tc>
        <w:tc>
          <w:tcPr>
            <w:tcW w:w="2518" w:type="dxa"/>
            <w:shd w:val="clear" w:color="auto" w:fill="FFFFFF" w:themeFill="background1"/>
          </w:tcPr>
          <w:p w14:paraId="0E82BB8D" w14:textId="2F2B1F4F" w:rsidR="003666FC" w:rsidRDefault="00B71BCE" w:rsidP="0076584C">
            <w:pPr>
              <w:pStyle w:val="Zhlav-tabulka"/>
            </w:pPr>
            <w:r>
              <w:rPr>
                <w:noProof/>
              </w:rPr>
              <w:drawing>
                <wp:inline distT="0" distB="0" distL="0" distR="0" wp14:anchorId="66BB9D3C" wp14:editId="2733FB50">
                  <wp:extent cx="1345053" cy="1570008"/>
                  <wp:effectExtent l="0" t="0" r="7620" b="0"/>
                  <wp:docPr id="909944135" name="Obrázek 5" descr="Obsah obrázku sport, sportovní hra, cvrček, hmyz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944135" name="Obrázek 5" descr="Obsah obrázku sport, sportovní hra, cvrček, hmyz&#10;&#10;Popis byl vytvořen automaticky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53" cy="157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72A2" w:rsidRPr="002372A2">
              <w:rPr>
                <w:vertAlign w:val="superscript"/>
              </w:rPr>
              <w:t>2</w:t>
            </w:r>
          </w:p>
        </w:tc>
      </w:tr>
      <w:tr w:rsidR="003666FC" w14:paraId="1CDF0C21" w14:textId="77777777" w:rsidTr="0076584C">
        <w:trPr>
          <w:trHeight w:val="736"/>
          <w:jc w:val="center"/>
        </w:trPr>
        <w:tc>
          <w:tcPr>
            <w:tcW w:w="2518" w:type="dxa"/>
            <w:shd w:val="clear" w:color="auto" w:fill="FFFFFF" w:themeFill="background1"/>
          </w:tcPr>
          <w:p w14:paraId="35909DAA" w14:textId="3C2A9562" w:rsidR="003666FC" w:rsidRDefault="003666FC" w:rsidP="0076584C">
            <w:pPr>
              <w:pStyle w:val="Zhlav-tabulka"/>
              <w:rPr>
                <w:noProof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14:paraId="07FD5868" w14:textId="1DEA2F70" w:rsidR="003666FC" w:rsidRDefault="003666FC" w:rsidP="0076584C">
            <w:pPr>
              <w:pStyle w:val="Zhlav-tabulka"/>
              <w:rPr>
                <w:noProof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14:paraId="1D353280" w14:textId="4458CE2B" w:rsidR="003666FC" w:rsidRDefault="003666FC" w:rsidP="0076584C">
            <w:pPr>
              <w:pStyle w:val="Zhlav-tabulka"/>
              <w:rPr>
                <w:noProof/>
              </w:rPr>
            </w:pPr>
          </w:p>
        </w:tc>
      </w:tr>
    </w:tbl>
    <w:p w14:paraId="35EE5AC4" w14:textId="77777777" w:rsidR="008A56C0" w:rsidRPr="007F06B1" w:rsidRDefault="008A56C0" w:rsidP="00194B7F">
      <w:pPr>
        <w:pStyle w:val="Sebereflexeka"/>
      </w:pPr>
    </w:p>
    <w:p w14:paraId="4973D461" w14:textId="23D4CDF8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22EA149A" w14:textId="6FDB98FA" w:rsidR="007F06B1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06B1">
        <w:t>………………………………………………………………………………………………………………………</w:t>
      </w:r>
    </w:p>
    <w:p w14:paraId="5F8C230C" w14:textId="314AF01B" w:rsidR="007F06B1" w:rsidRDefault="007F06B1" w:rsidP="002372A2">
      <w:pPr>
        <w:pStyle w:val="dekodpov"/>
        <w:ind w:left="0" w:right="-11"/>
        <w:sectPr w:rsidR="007F06B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8C29594" w14:textId="1BFDB60D" w:rsidR="00C82D15" w:rsidRDefault="002372A2" w:rsidP="002372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14:paraId="4866601B" w14:textId="64A33C94" w:rsidR="00C82D15" w:rsidRDefault="00C82D15" w:rsidP="00886091">
      <w:pPr>
        <w:rPr>
          <w:rFonts w:ascii="Calibri" w:eastAsia="Calibri" w:hAnsi="Calibri" w:cs="Calibri"/>
        </w:rPr>
      </w:pPr>
    </w:p>
    <w:p w14:paraId="7DA361FC" w14:textId="77777777" w:rsidR="003666FC" w:rsidRDefault="003666FC" w:rsidP="00886091">
      <w:pPr>
        <w:rPr>
          <w:rFonts w:ascii="Calibri" w:eastAsia="Calibri" w:hAnsi="Calibri" w:cs="Calibri"/>
        </w:rPr>
      </w:pPr>
    </w:p>
    <w:p w14:paraId="3C47BD43" w14:textId="2AC5E412" w:rsidR="00536025" w:rsidRDefault="007F06B1" w:rsidP="00F0148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2649C776">
                <wp:simplePos x="0" y="0"/>
                <wp:positionH relativeFrom="margin">
                  <wp:align>center</wp:align>
                </wp:positionH>
                <wp:positionV relativeFrom="paragraph">
                  <wp:posOffset>6394450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06B3E50B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3950FE">
                              <w:t>Radka Dvořáková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Textové pole 2" o:spid="_x0000_s1032" type="#_x0000_t202" style="position:absolute;margin-left:0;margin-top:503.5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" filled="f" stroked="f">
                <v:textbox>
                  <w:txbxContent>
                    <w:p w14:paraId="1CAAD9D6" w14:textId="06B3E50B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3950FE">
                        <w:t>Radka Dvořáková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3602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AE42D" w14:textId="77777777" w:rsidR="00F01C14" w:rsidRDefault="00F01C14">
      <w:pPr>
        <w:spacing w:after="0" w:line="240" w:lineRule="auto"/>
      </w:pPr>
      <w:r>
        <w:separator/>
      </w:r>
    </w:p>
  </w:endnote>
  <w:endnote w:type="continuationSeparator" w:id="0">
    <w:p w14:paraId="1DB9D867" w14:textId="77777777" w:rsidR="00F01C14" w:rsidRDefault="00F0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98A70" w14:textId="77777777" w:rsidR="00F01C14" w:rsidRDefault="00F01C14">
      <w:pPr>
        <w:spacing w:after="0" w:line="240" w:lineRule="auto"/>
      </w:pPr>
      <w:r>
        <w:separator/>
      </w:r>
    </w:p>
  </w:footnote>
  <w:footnote w:type="continuationSeparator" w:id="0">
    <w:p w14:paraId="620D1A60" w14:textId="77777777" w:rsidR="00F01C14" w:rsidRDefault="00F01C14">
      <w:pPr>
        <w:spacing w:after="0" w:line="240" w:lineRule="auto"/>
      </w:pPr>
      <w:r>
        <w:continuationSeparator/>
      </w:r>
    </w:p>
  </w:footnote>
  <w:footnote w:id="1">
    <w:p w14:paraId="031125DE" w14:textId="77777777" w:rsidR="002372A2" w:rsidRPr="00F420FC" w:rsidRDefault="002372A2" w:rsidP="002372A2">
      <w:pPr>
        <w:rPr>
          <w:rStyle w:val="Hypertextovodkaz"/>
          <w:rFonts w:ascii="Calibri" w:eastAsia="Calibri" w:hAnsi="Calibri" w:cs="Calibri"/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F420FC">
        <w:rPr>
          <w:sz w:val="20"/>
        </w:rPr>
        <w:t xml:space="preserve">zdroj: </w:t>
      </w:r>
      <w:hyperlink r:id="rId1" w:anchor="/media/File:Gryllus_campestris_3.jpg" w:history="1">
        <w:r w:rsidRPr="00F420FC">
          <w:rPr>
            <w:rStyle w:val="Hypertextovodkaz"/>
            <w:rFonts w:ascii="Calibri" w:eastAsia="Calibri" w:hAnsi="Calibri" w:cs="Calibri"/>
            <w:sz w:val="20"/>
          </w:rPr>
          <w:t>https://en.wikipedia.org/wiki/Gryllus#/media/File:Gryllus_campestris_3.jpg</w:t>
        </w:r>
      </w:hyperlink>
    </w:p>
    <w:p w14:paraId="7918080B" w14:textId="61A6C9D1" w:rsidR="002372A2" w:rsidRPr="002372A2" w:rsidRDefault="002372A2" w:rsidP="002372A2">
      <w:pPr>
        <w:rPr>
          <w:rFonts w:ascii="Calibri" w:eastAsia="Calibri" w:hAnsi="Calibri" w:cs="Calibri"/>
          <w:sz w:val="20"/>
          <w:vertAlign w:val="superscript"/>
        </w:rPr>
      </w:pPr>
      <w:r w:rsidRPr="00F420FC">
        <w:rPr>
          <w:rStyle w:val="Hypertextovodkaz"/>
          <w:rFonts w:ascii="Calibri" w:eastAsia="Calibri" w:hAnsi="Calibri" w:cs="Calibri"/>
          <w:color w:val="auto"/>
          <w:sz w:val="20"/>
          <w:u w:val="none"/>
          <w:vertAlign w:val="superscript"/>
        </w:rPr>
        <w:t xml:space="preserve">2 </w:t>
      </w:r>
      <w:r w:rsidRPr="00F420FC">
        <w:rPr>
          <w:rStyle w:val="Hypertextovodkaz"/>
          <w:rFonts w:ascii="Calibri" w:eastAsia="Calibri" w:hAnsi="Calibri" w:cs="Calibri"/>
          <w:color w:val="auto"/>
          <w:sz w:val="20"/>
          <w:u w:val="none"/>
        </w:rPr>
        <w:t xml:space="preserve">zdroj: </w:t>
      </w:r>
      <w:hyperlink r:id="rId2" w:anchor="/media/Soubor:Gryllotalpa_gryllotalpa_MHNT.jpg" w:history="1">
        <w:r w:rsidRPr="00F420FC">
          <w:rPr>
            <w:rStyle w:val="Hypertextovodkaz"/>
            <w:rFonts w:ascii="Calibri" w:eastAsia="Calibri" w:hAnsi="Calibri" w:cs="Calibri"/>
            <w:sz w:val="20"/>
          </w:rPr>
          <w:t>https://cs.wikipedia.org/wiki/Krtono%C5%BEka_obecn%C3%A1#/media/Soubor:Gryllotalpa_gryllotalpa_MHNT.jpg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.75pt;height:4.1pt" o:bullet="t">
        <v:imagedata r:id="rId1" o:title="odrazka"/>
      </v:shape>
    </w:pict>
  </w:numPicBullet>
  <w:numPicBullet w:numPicBulletId="1">
    <w:pict>
      <v:shape id="_x0000_i1035" type="#_x0000_t75" style="width:4.75pt;height:4.1pt" o:bullet="t">
        <v:imagedata r:id="rId2" o:title="videoodrazka"/>
      </v:shape>
    </w:pict>
  </w:numPicBullet>
  <w:numPicBullet w:numPicBulletId="2">
    <w:pict>
      <v:shape id="_x0000_i1036" type="#_x0000_t75" style="width:12.9pt;height:12.25pt" o:bullet="t">
        <v:imagedata r:id="rId3" o:title="videoodrazka"/>
      </v:shape>
    </w:pict>
  </w:numPicBullet>
  <w:numPicBullet w:numPicBulletId="3">
    <w:pict>
      <v:shape id="_x0000_i1037" type="#_x0000_t75" style="width:25.15pt;height:25.1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79F3"/>
    <w:multiLevelType w:val="hybridMultilevel"/>
    <w:tmpl w:val="2AE28F04"/>
    <w:lvl w:ilvl="0" w:tplc="813E9F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FC5D59"/>
    <w:multiLevelType w:val="hybridMultilevel"/>
    <w:tmpl w:val="E092DD98"/>
    <w:lvl w:ilvl="0" w:tplc="B7887B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132AF"/>
    <w:multiLevelType w:val="hybridMultilevel"/>
    <w:tmpl w:val="33B404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002DF"/>
    <w:multiLevelType w:val="hybridMultilevel"/>
    <w:tmpl w:val="CB24B8F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5715F"/>
    <w:multiLevelType w:val="hybridMultilevel"/>
    <w:tmpl w:val="CB24B8F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37051"/>
    <w:multiLevelType w:val="hybridMultilevel"/>
    <w:tmpl w:val="51F6BE7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BC04BF"/>
    <w:multiLevelType w:val="hybridMultilevel"/>
    <w:tmpl w:val="0C625C30"/>
    <w:lvl w:ilvl="0" w:tplc="6316A3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6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18"/>
  </w:num>
  <w:num w:numId="14">
    <w:abstractNumId w:val="1"/>
  </w:num>
  <w:num w:numId="15">
    <w:abstractNumId w:val="3"/>
  </w:num>
  <w:num w:numId="16">
    <w:abstractNumId w:val="14"/>
  </w:num>
  <w:num w:numId="17">
    <w:abstractNumId w:val="13"/>
  </w:num>
  <w:num w:numId="18">
    <w:abstractNumId w:val="9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15A7B"/>
    <w:rsid w:val="00194B7F"/>
    <w:rsid w:val="001B09CC"/>
    <w:rsid w:val="001F750B"/>
    <w:rsid w:val="002372A2"/>
    <w:rsid w:val="00241D37"/>
    <w:rsid w:val="002B1839"/>
    <w:rsid w:val="002C10F6"/>
    <w:rsid w:val="002C6437"/>
    <w:rsid w:val="002D5A52"/>
    <w:rsid w:val="00301E59"/>
    <w:rsid w:val="003207E3"/>
    <w:rsid w:val="00344987"/>
    <w:rsid w:val="00347A1E"/>
    <w:rsid w:val="003666FC"/>
    <w:rsid w:val="003922A9"/>
    <w:rsid w:val="003950FE"/>
    <w:rsid w:val="003D1A5C"/>
    <w:rsid w:val="004210B0"/>
    <w:rsid w:val="004748EE"/>
    <w:rsid w:val="00490FAA"/>
    <w:rsid w:val="00536025"/>
    <w:rsid w:val="005B47F0"/>
    <w:rsid w:val="005E2369"/>
    <w:rsid w:val="00643389"/>
    <w:rsid w:val="00734B60"/>
    <w:rsid w:val="00777383"/>
    <w:rsid w:val="007D2437"/>
    <w:rsid w:val="007D5EF5"/>
    <w:rsid w:val="007F06B1"/>
    <w:rsid w:val="007F2801"/>
    <w:rsid w:val="008311C7"/>
    <w:rsid w:val="008456A5"/>
    <w:rsid w:val="00886091"/>
    <w:rsid w:val="008A56C0"/>
    <w:rsid w:val="008E6E6B"/>
    <w:rsid w:val="00933C54"/>
    <w:rsid w:val="009A43D6"/>
    <w:rsid w:val="009D05FB"/>
    <w:rsid w:val="009E41E2"/>
    <w:rsid w:val="00A3279D"/>
    <w:rsid w:val="00A50C02"/>
    <w:rsid w:val="00A80831"/>
    <w:rsid w:val="00AD1C92"/>
    <w:rsid w:val="00AE1398"/>
    <w:rsid w:val="00AF42B4"/>
    <w:rsid w:val="00B16A1A"/>
    <w:rsid w:val="00B205F3"/>
    <w:rsid w:val="00B4183D"/>
    <w:rsid w:val="00B71BCE"/>
    <w:rsid w:val="00BC46D4"/>
    <w:rsid w:val="00BE29C3"/>
    <w:rsid w:val="00C24628"/>
    <w:rsid w:val="00C31B60"/>
    <w:rsid w:val="00C82D15"/>
    <w:rsid w:val="00CA2798"/>
    <w:rsid w:val="00CE213A"/>
    <w:rsid w:val="00CE28A6"/>
    <w:rsid w:val="00D334AC"/>
    <w:rsid w:val="00D643F5"/>
    <w:rsid w:val="00D8111B"/>
    <w:rsid w:val="00D85463"/>
    <w:rsid w:val="00DB4536"/>
    <w:rsid w:val="00DC1755"/>
    <w:rsid w:val="00E0332A"/>
    <w:rsid w:val="00E46642"/>
    <w:rsid w:val="00E62EF5"/>
    <w:rsid w:val="00E77B64"/>
    <w:rsid w:val="00E92ED4"/>
    <w:rsid w:val="00EA3EF5"/>
    <w:rsid w:val="00EB68C7"/>
    <w:rsid w:val="00EB68C8"/>
    <w:rsid w:val="00ED3DDC"/>
    <w:rsid w:val="00EE3316"/>
    <w:rsid w:val="00F01487"/>
    <w:rsid w:val="00F01C14"/>
    <w:rsid w:val="00F15F6B"/>
    <w:rsid w:val="00F2067A"/>
    <w:rsid w:val="00F279BD"/>
    <w:rsid w:val="00F87B7F"/>
    <w:rsid w:val="00F92BEE"/>
    <w:rsid w:val="00F92EFB"/>
    <w:rsid w:val="00FA405E"/>
    <w:rsid w:val="00FB4AF3"/>
    <w:rsid w:val="00FB7CC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2372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Siln">
    <w:name w:val="Strong"/>
    <w:basedOn w:val="Standardnpsmoodstavce"/>
    <w:uiPriority w:val="22"/>
    <w:qFormat/>
    <w:rsid w:val="00AF42B4"/>
    <w:rPr>
      <w:b/>
      <w:b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B47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72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72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7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1855-zive-srdce-evropy-kobylka-revova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1853-zive-srdce-evropy-kobylka-saga" TargetMode="External"/><Relationship Id="rId17" Type="http://schemas.openxmlformats.org/officeDocument/2006/relationships/hyperlink" Target="https://edu.ceskatelevize.cz/video/4531-kudlanka-nabozna" TargetMode="External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hyperlink" Target="https://edu.ceskatelevize.cz/video/4612-samicka-kudlanky-nabozne" TargetMode="External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448-sarance-vrzava" TargetMode="Externa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4690-krtonozka-obecna" TargetMode="External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4126-cvrcek-polni-hmyz-roku-2022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s.wikipedia.org/wiki/Krtono%C5%BEka_obecn%C3%A1" TargetMode="External"/><Relationship Id="rId1" Type="http://schemas.openxmlformats.org/officeDocument/2006/relationships/hyperlink" Target="https://en.wikipedia.org/wiki/Gryll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71D6-F75A-464F-8210-4247BA6B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34</cp:revision>
  <cp:lastPrinted>2021-07-23T08:26:00Z</cp:lastPrinted>
  <dcterms:created xsi:type="dcterms:W3CDTF">2021-08-03T09:29:00Z</dcterms:created>
  <dcterms:modified xsi:type="dcterms:W3CDTF">2023-09-01T09:32:00Z</dcterms:modified>
</cp:coreProperties>
</file>